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9BA6AC" w14:textId="77777777" w:rsidR="00875E77" w:rsidRPr="00D556AE" w:rsidRDefault="00875E77" w:rsidP="00875E77">
      <w:pPr>
        <w:widowControl/>
        <w:adjustRightInd w:val="0"/>
        <w:jc w:val="right"/>
        <w:rPr>
          <w:rFonts w:eastAsia="Calibri"/>
          <w:bCs/>
          <w:noProof/>
          <w:sz w:val="24"/>
          <w:szCs w:val="24"/>
          <w:lang w:val="ru-RU" w:eastAsia="ru-RU"/>
        </w:rPr>
      </w:pPr>
      <w:r w:rsidRPr="00D556AE">
        <w:rPr>
          <w:rFonts w:eastAsia="Calibri"/>
          <w:bCs/>
          <w:noProof/>
          <w:sz w:val="24"/>
          <w:szCs w:val="24"/>
          <w:lang w:val="ru-RU" w:eastAsia="ru-RU"/>
        </w:rPr>
        <w:t>Проект</w:t>
      </w:r>
    </w:p>
    <w:p w14:paraId="5B55E2C8" w14:textId="77777777" w:rsidR="00875E77" w:rsidRPr="00D556AE" w:rsidRDefault="00875E77" w:rsidP="00875E77">
      <w:pPr>
        <w:widowControl/>
        <w:adjustRightInd w:val="0"/>
        <w:jc w:val="center"/>
        <w:rPr>
          <w:rFonts w:eastAsia="Calibri"/>
          <w:bCs/>
          <w:noProof/>
          <w:sz w:val="24"/>
          <w:szCs w:val="24"/>
          <w:lang w:val="ru-RU" w:eastAsia="ru-RU"/>
        </w:rPr>
      </w:pPr>
    </w:p>
    <w:p w14:paraId="08EA0BBE" w14:textId="77777777" w:rsidR="00875E77" w:rsidRPr="00D556AE" w:rsidRDefault="00875E77" w:rsidP="00875E77">
      <w:pPr>
        <w:widowControl/>
        <w:adjustRightInd w:val="0"/>
        <w:jc w:val="center"/>
        <w:rPr>
          <w:rFonts w:eastAsia="Calibri"/>
          <w:bCs/>
          <w:sz w:val="24"/>
          <w:szCs w:val="24"/>
          <w:lang w:val="ru-RU"/>
        </w:rPr>
      </w:pPr>
      <w:r w:rsidRPr="00D556AE">
        <w:rPr>
          <w:rFonts w:eastAsia="Calibri"/>
          <w:bCs/>
          <w:noProof/>
          <w:sz w:val="24"/>
          <w:szCs w:val="24"/>
          <w:lang w:val="ru-RU" w:eastAsia="ru-RU"/>
        </w:rPr>
        <w:t>Изображение государственного Герба Республики Казахстан</w:t>
      </w:r>
    </w:p>
    <w:p w14:paraId="15D13FE2" w14:textId="77777777" w:rsidR="003B0CDD" w:rsidRPr="00D556AE" w:rsidRDefault="003B0CDD">
      <w:pPr>
        <w:pStyle w:val="a3"/>
        <w:spacing w:before="2"/>
        <w:rPr>
          <w:lang w:val="ru-RU"/>
        </w:rPr>
      </w:pPr>
    </w:p>
    <w:p w14:paraId="178C7BFF" w14:textId="77777777" w:rsidR="00663315" w:rsidRPr="00D556AE" w:rsidRDefault="003B0CDD" w:rsidP="00875E77">
      <w:pPr>
        <w:pBdr>
          <w:bottom w:val="single" w:sz="4" w:space="1" w:color="auto"/>
        </w:pBdr>
        <w:spacing w:before="90"/>
        <w:ind w:right="-8"/>
        <w:jc w:val="center"/>
        <w:rPr>
          <w:b/>
          <w:sz w:val="24"/>
          <w:lang w:val="ru-RU"/>
        </w:rPr>
      </w:pPr>
      <w:bookmarkStart w:id="0" w:name="3"/>
      <w:bookmarkEnd w:id="0"/>
      <w:r w:rsidRPr="00D556AE">
        <w:rPr>
          <w:b/>
          <w:sz w:val="24"/>
          <w:lang w:val="ru-RU"/>
        </w:rPr>
        <w:t>НАЦИОНАЛЬНЫЙ СТАНДАРТ РЕСПУБЛИКИ</w:t>
      </w:r>
      <w:r w:rsidRPr="00D556AE">
        <w:rPr>
          <w:b/>
          <w:spacing w:val="58"/>
          <w:sz w:val="24"/>
          <w:lang w:val="ru-RU"/>
        </w:rPr>
        <w:t xml:space="preserve"> </w:t>
      </w:r>
      <w:r w:rsidRPr="00D556AE">
        <w:rPr>
          <w:b/>
          <w:sz w:val="24"/>
          <w:lang w:val="ru-RU"/>
        </w:rPr>
        <w:t>КАЗАХСТАН</w:t>
      </w:r>
    </w:p>
    <w:p w14:paraId="037DB6A3" w14:textId="77777777" w:rsidR="008D5A6E" w:rsidRPr="00D556AE" w:rsidRDefault="008D5A6E" w:rsidP="00875E77">
      <w:pPr>
        <w:pBdr>
          <w:bottom w:val="single" w:sz="4" w:space="1" w:color="auto"/>
        </w:pBdr>
        <w:spacing w:before="90"/>
        <w:ind w:right="-8"/>
        <w:jc w:val="center"/>
        <w:rPr>
          <w:b/>
          <w:sz w:val="24"/>
          <w:lang w:val="ru-RU"/>
        </w:rPr>
      </w:pPr>
    </w:p>
    <w:p w14:paraId="08D44C42" w14:textId="77777777" w:rsidR="00663315" w:rsidRPr="00D556AE" w:rsidRDefault="00663315">
      <w:pPr>
        <w:pStyle w:val="a3"/>
        <w:rPr>
          <w:b/>
          <w:sz w:val="20"/>
          <w:lang w:val="ru-RU"/>
        </w:rPr>
      </w:pPr>
    </w:p>
    <w:p w14:paraId="537E2690" w14:textId="77777777" w:rsidR="00663315" w:rsidRPr="00D556AE" w:rsidRDefault="00663315">
      <w:pPr>
        <w:pStyle w:val="a3"/>
        <w:rPr>
          <w:b/>
          <w:sz w:val="20"/>
          <w:lang w:val="ru-RU"/>
        </w:rPr>
      </w:pPr>
    </w:p>
    <w:p w14:paraId="299A510F" w14:textId="77777777" w:rsidR="00663315" w:rsidRPr="00D556AE" w:rsidRDefault="00663315">
      <w:pPr>
        <w:pStyle w:val="a3"/>
        <w:rPr>
          <w:b/>
          <w:sz w:val="20"/>
          <w:lang w:val="ru-RU"/>
        </w:rPr>
      </w:pPr>
    </w:p>
    <w:p w14:paraId="202471C3" w14:textId="77777777" w:rsidR="00663315" w:rsidRPr="00D556AE" w:rsidRDefault="00663315">
      <w:pPr>
        <w:pStyle w:val="a3"/>
        <w:rPr>
          <w:b/>
          <w:sz w:val="20"/>
          <w:lang w:val="ru-RU"/>
        </w:rPr>
      </w:pPr>
    </w:p>
    <w:p w14:paraId="312CF9FE" w14:textId="77777777" w:rsidR="00663315" w:rsidRPr="00D556AE" w:rsidRDefault="00663315">
      <w:pPr>
        <w:pStyle w:val="a3"/>
        <w:rPr>
          <w:b/>
          <w:sz w:val="20"/>
          <w:lang w:val="ru-RU"/>
        </w:rPr>
      </w:pPr>
    </w:p>
    <w:p w14:paraId="257F48F0" w14:textId="77777777" w:rsidR="00663315" w:rsidRPr="00D556AE" w:rsidRDefault="00663315">
      <w:pPr>
        <w:pStyle w:val="a3"/>
        <w:rPr>
          <w:b/>
          <w:sz w:val="20"/>
          <w:lang w:val="ru-RU"/>
        </w:rPr>
      </w:pPr>
    </w:p>
    <w:p w14:paraId="1F1DD37D" w14:textId="77777777" w:rsidR="00663315" w:rsidRPr="00D556AE" w:rsidRDefault="00663315">
      <w:pPr>
        <w:pStyle w:val="a3"/>
        <w:rPr>
          <w:b/>
          <w:sz w:val="20"/>
          <w:lang w:val="ru-RU"/>
        </w:rPr>
      </w:pPr>
    </w:p>
    <w:p w14:paraId="56473402" w14:textId="77777777" w:rsidR="00663315" w:rsidRPr="00D556AE" w:rsidRDefault="00663315">
      <w:pPr>
        <w:pStyle w:val="a3"/>
        <w:rPr>
          <w:b/>
          <w:sz w:val="20"/>
          <w:lang w:val="ru-RU"/>
        </w:rPr>
      </w:pPr>
    </w:p>
    <w:p w14:paraId="04A30327" w14:textId="77777777" w:rsidR="00663315" w:rsidRPr="00D556AE" w:rsidRDefault="00663315">
      <w:pPr>
        <w:pStyle w:val="a3"/>
        <w:rPr>
          <w:b/>
          <w:sz w:val="20"/>
          <w:lang w:val="ru-RU"/>
        </w:rPr>
      </w:pPr>
    </w:p>
    <w:p w14:paraId="7CBC9B26" w14:textId="77777777" w:rsidR="00663315" w:rsidRPr="00D556AE" w:rsidRDefault="00663315">
      <w:pPr>
        <w:pStyle w:val="a3"/>
        <w:rPr>
          <w:b/>
          <w:sz w:val="20"/>
          <w:lang w:val="ru-RU"/>
        </w:rPr>
      </w:pPr>
    </w:p>
    <w:p w14:paraId="6A98F28B" w14:textId="77777777" w:rsidR="00663315" w:rsidRPr="00D556AE" w:rsidRDefault="00663315">
      <w:pPr>
        <w:pStyle w:val="a3"/>
        <w:rPr>
          <w:b/>
          <w:sz w:val="20"/>
          <w:lang w:val="ru-RU"/>
        </w:rPr>
      </w:pPr>
    </w:p>
    <w:p w14:paraId="089DB483" w14:textId="77777777" w:rsidR="00663315" w:rsidRPr="00D556AE" w:rsidRDefault="00663315">
      <w:pPr>
        <w:pStyle w:val="a3"/>
        <w:rPr>
          <w:b/>
          <w:sz w:val="20"/>
          <w:lang w:val="ru-RU"/>
        </w:rPr>
      </w:pPr>
    </w:p>
    <w:p w14:paraId="2522BC4A" w14:textId="77777777" w:rsidR="00663315" w:rsidRPr="00D556AE" w:rsidRDefault="00663315">
      <w:pPr>
        <w:pStyle w:val="a3"/>
        <w:rPr>
          <w:b/>
          <w:sz w:val="20"/>
          <w:lang w:val="ru-RU"/>
        </w:rPr>
      </w:pPr>
    </w:p>
    <w:p w14:paraId="409E2D49" w14:textId="77777777" w:rsidR="00663315" w:rsidRPr="00D556AE" w:rsidRDefault="00663315">
      <w:pPr>
        <w:pStyle w:val="a3"/>
        <w:spacing w:before="4"/>
        <w:rPr>
          <w:b/>
          <w:sz w:val="17"/>
          <w:lang w:val="ru-RU"/>
        </w:rPr>
      </w:pPr>
    </w:p>
    <w:p w14:paraId="5390B194" w14:textId="77777777" w:rsidR="008F065A" w:rsidRDefault="008F065A" w:rsidP="004229C1">
      <w:pPr>
        <w:jc w:val="center"/>
        <w:rPr>
          <w:b/>
          <w:sz w:val="24"/>
          <w:lang w:val="ru-RU"/>
        </w:rPr>
      </w:pPr>
      <w:bookmarkStart w:id="1" w:name="_Hlk64909573"/>
      <w:r>
        <w:rPr>
          <w:b/>
          <w:sz w:val="24"/>
          <w:lang w:val="ru-RU"/>
        </w:rPr>
        <w:t>Устойчивые города и сообщества</w:t>
      </w:r>
    </w:p>
    <w:p w14:paraId="75BBA3BB" w14:textId="77777777" w:rsidR="008F065A" w:rsidRDefault="008F065A" w:rsidP="004229C1">
      <w:pPr>
        <w:jc w:val="center"/>
        <w:rPr>
          <w:b/>
          <w:sz w:val="24"/>
          <w:lang w:val="ru-RU"/>
        </w:rPr>
      </w:pPr>
    </w:p>
    <w:p w14:paraId="49C76971" w14:textId="5D1E35FE" w:rsidR="00663315" w:rsidRPr="00D556AE" w:rsidRDefault="008F065A" w:rsidP="004229C1">
      <w:pPr>
        <w:jc w:val="center"/>
        <w:rPr>
          <w:b/>
          <w:sz w:val="24"/>
          <w:lang w:val="ru-RU"/>
        </w:rPr>
      </w:pPr>
      <w:r w:rsidRPr="008F065A">
        <w:rPr>
          <w:b/>
          <w:sz w:val="24"/>
          <w:lang w:val="ru-RU"/>
        </w:rPr>
        <w:t xml:space="preserve"> ОПИСАТЕЛЬНАЯ ОСНОВА ДЛЯ ГОРОДОВ И СООБЩЕСТВ</w:t>
      </w:r>
    </w:p>
    <w:bookmarkEnd w:id="1"/>
    <w:p w14:paraId="022502B9" w14:textId="77777777" w:rsidR="00663315" w:rsidRPr="00D556AE" w:rsidRDefault="00663315">
      <w:pPr>
        <w:pStyle w:val="a3"/>
        <w:rPr>
          <w:b/>
          <w:sz w:val="26"/>
          <w:lang w:val="ru-RU"/>
        </w:rPr>
      </w:pPr>
    </w:p>
    <w:p w14:paraId="60E6318C" w14:textId="0E574E00" w:rsidR="00663315" w:rsidRPr="00844FE0" w:rsidRDefault="00A33D32" w:rsidP="003B0CDD">
      <w:pPr>
        <w:spacing w:before="230"/>
        <w:ind w:right="-8"/>
        <w:jc w:val="center"/>
        <w:rPr>
          <w:b/>
          <w:sz w:val="24"/>
          <w:lang w:val="en-US"/>
        </w:rPr>
      </w:pPr>
      <w:r w:rsidRPr="00D556AE">
        <w:rPr>
          <w:b/>
          <w:sz w:val="24"/>
          <w:lang w:val="ru-RU"/>
        </w:rPr>
        <w:t>СТ</w:t>
      </w:r>
      <w:r w:rsidRPr="00844FE0">
        <w:rPr>
          <w:b/>
          <w:sz w:val="24"/>
          <w:lang w:val="en-US"/>
        </w:rPr>
        <w:t xml:space="preserve"> </w:t>
      </w:r>
      <w:r w:rsidRPr="00D556AE">
        <w:rPr>
          <w:b/>
          <w:sz w:val="24"/>
          <w:lang w:val="ru-RU"/>
        </w:rPr>
        <w:t>РК</w:t>
      </w:r>
      <w:r w:rsidRPr="00844FE0">
        <w:rPr>
          <w:b/>
          <w:sz w:val="24"/>
          <w:lang w:val="en-US"/>
        </w:rPr>
        <w:t xml:space="preserve"> </w:t>
      </w:r>
      <w:r w:rsidR="006D3EE7">
        <w:rPr>
          <w:b/>
          <w:sz w:val="24"/>
          <w:lang w:val="en-US"/>
        </w:rPr>
        <w:t>ISO</w:t>
      </w:r>
      <w:r w:rsidR="006D3EE7" w:rsidRPr="00844FE0">
        <w:rPr>
          <w:b/>
          <w:sz w:val="24"/>
          <w:lang w:val="en-US"/>
        </w:rPr>
        <w:t xml:space="preserve"> 3710</w:t>
      </w:r>
      <w:r w:rsidR="008F065A" w:rsidRPr="00844FE0">
        <w:rPr>
          <w:b/>
          <w:sz w:val="24"/>
          <w:lang w:val="en-US"/>
        </w:rPr>
        <w:t>5</w:t>
      </w:r>
    </w:p>
    <w:p w14:paraId="7A07A67E" w14:textId="77777777" w:rsidR="00663315" w:rsidRPr="00844FE0" w:rsidRDefault="00663315">
      <w:pPr>
        <w:pStyle w:val="a3"/>
        <w:spacing w:before="7"/>
        <w:rPr>
          <w:b/>
          <w:sz w:val="23"/>
          <w:lang w:val="en-US"/>
        </w:rPr>
      </w:pPr>
    </w:p>
    <w:p w14:paraId="128B306E" w14:textId="3C2539A6" w:rsidR="00663315" w:rsidRPr="00844FE0" w:rsidRDefault="00844FE0" w:rsidP="00844FE0">
      <w:pPr>
        <w:pStyle w:val="a3"/>
        <w:jc w:val="center"/>
        <w:rPr>
          <w:i/>
          <w:lang w:val="en-US"/>
        </w:rPr>
      </w:pPr>
      <w:r w:rsidRPr="00844FE0">
        <w:rPr>
          <w:i/>
          <w:lang w:val="en-US"/>
        </w:rPr>
        <w:t xml:space="preserve">(ISO 37105:2019 Sustainable cities and communities. Descriptive framework for cities and communities, </w:t>
      </w:r>
      <w:r>
        <w:rPr>
          <w:i/>
          <w:lang w:val="en-US"/>
        </w:rPr>
        <w:t>IDT</w:t>
      </w:r>
      <w:r w:rsidRPr="00844FE0">
        <w:rPr>
          <w:i/>
          <w:lang w:val="en-US"/>
        </w:rPr>
        <w:t>)</w:t>
      </w:r>
    </w:p>
    <w:p w14:paraId="00CD9ACC" w14:textId="77777777" w:rsidR="00663315" w:rsidRPr="00844FE0" w:rsidRDefault="00663315">
      <w:pPr>
        <w:pStyle w:val="a3"/>
        <w:rPr>
          <w:sz w:val="26"/>
          <w:lang w:val="en-US"/>
        </w:rPr>
      </w:pPr>
    </w:p>
    <w:p w14:paraId="6AB82560" w14:textId="77777777" w:rsidR="00663315" w:rsidRPr="00844FE0" w:rsidRDefault="00663315">
      <w:pPr>
        <w:pStyle w:val="a3"/>
        <w:rPr>
          <w:sz w:val="26"/>
          <w:lang w:val="en-US"/>
        </w:rPr>
      </w:pPr>
    </w:p>
    <w:p w14:paraId="357EC698" w14:textId="77777777" w:rsidR="003B0CDD" w:rsidRPr="00D556AE" w:rsidRDefault="003B0CDD" w:rsidP="003B0CDD">
      <w:pPr>
        <w:widowControl/>
        <w:adjustRightInd w:val="0"/>
        <w:jc w:val="center"/>
        <w:rPr>
          <w:rFonts w:eastAsia="Calibri"/>
          <w:bCs/>
          <w:i/>
          <w:sz w:val="24"/>
          <w:szCs w:val="24"/>
          <w:lang w:val="ru-RU"/>
        </w:rPr>
      </w:pPr>
      <w:r w:rsidRPr="00D556AE">
        <w:rPr>
          <w:rFonts w:eastAsia="Calibri"/>
          <w:bCs/>
          <w:i/>
          <w:sz w:val="24"/>
          <w:szCs w:val="24"/>
          <w:lang w:val="ru-RU"/>
        </w:rPr>
        <w:t>Настоящий проект стандарта</w:t>
      </w:r>
    </w:p>
    <w:p w14:paraId="5B9577AE" w14:textId="77777777" w:rsidR="00663315" w:rsidRPr="00D556AE" w:rsidRDefault="003B0CDD" w:rsidP="003B0CDD">
      <w:pPr>
        <w:jc w:val="center"/>
        <w:rPr>
          <w:b/>
          <w:i/>
          <w:sz w:val="24"/>
          <w:lang w:val="ru-RU"/>
        </w:rPr>
      </w:pPr>
      <w:r w:rsidRPr="00D556AE">
        <w:rPr>
          <w:rFonts w:eastAsia="Calibri"/>
          <w:bCs/>
          <w:i/>
          <w:sz w:val="24"/>
          <w:szCs w:val="24"/>
          <w:lang w:val="ru-RU"/>
        </w:rPr>
        <w:t>не подлежит применению до его утверждения</w:t>
      </w:r>
    </w:p>
    <w:p w14:paraId="101D2C79" w14:textId="77777777" w:rsidR="00663315" w:rsidRPr="00D556AE" w:rsidRDefault="00663315">
      <w:pPr>
        <w:pStyle w:val="a3"/>
        <w:rPr>
          <w:b/>
          <w:sz w:val="26"/>
          <w:lang w:val="ru-RU"/>
        </w:rPr>
      </w:pPr>
    </w:p>
    <w:p w14:paraId="4A3FE4C4" w14:textId="77777777" w:rsidR="00663315" w:rsidRPr="00D556AE" w:rsidRDefault="00663315">
      <w:pPr>
        <w:pStyle w:val="a3"/>
        <w:rPr>
          <w:b/>
          <w:sz w:val="26"/>
          <w:lang w:val="ru-RU"/>
        </w:rPr>
      </w:pPr>
    </w:p>
    <w:p w14:paraId="1037FFA2" w14:textId="77777777" w:rsidR="00663315" w:rsidRPr="00D556AE" w:rsidRDefault="00663315">
      <w:pPr>
        <w:pStyle w:val="a3"/>
        <w:rPr>
          <w:b/>
          <w:sz w:val="26"/>
          <w:lang w:val="ru-RU"/>
        </w:rPr>
      </w:pPr>
    </w:p>
    <w:p w14:paraId="4F56A7D1" w14:textId="77777777" w:rsidR="00663315" w:rsidRPr="00D556AE" w:rsidRDefault="00663315">
      <w:pPr>
        <w:pStyle w:val="a3"/>
        <w:rPr>
          <w:b/>
          <w:sz w:val="26"/>
          <w:lang w:val="ru-RU"/>
        </w:rPr>
      </w:pPr>
    </w:p>
    <w:p w14:paraId="4A70DF15" w14:textId="77777777" w:rsidR="00663315" w:rsidRPr="00D556AE" w:rsidRDefault="00663315">
      <w:pPr>
        <w:pStyle w:val="a3"/>
        <w:rPr>
          <w:b/>
          <w:sz w:val="26"/>
          <w:lang w:val="ru-RU"/>
        </w:rPr>
      </w:pPr>
    </w:p>
    <w:p w14:paraId="672B0085" w14:textId="77777777" w:rsidR="00861FB5" w:rsidRPr="00D556AE" w:rsidRDefault="00861FB5">
      <w:pPr>
        <w:pStyle w:val="a3"/>
        <w:rPr>
          <w:b/>
          <w:sz w:val="26"/>
          <w:lang w:val="ru-RU"/>
        </w:rPr>
      </w:pPr>
    </w:p>
    <w:p w14:paraId="77BFCAA0" w14:textId="77777777" w:rsidR="00861FB5" w:rsidRPr="00D556AE" w:rsidRDefault="00861FB5">
      <w:pPr>
        <w:pStyle w:val="a3"/>
        <w:rPr>
          <w:b/>
          <w:sz w:val="26"/>
          <w:lang w:val="ru-RU"/>
        </w:rPr>
      </w:pPr>
    </w:p>
    <w:p w14:paraId="13CD53F0" w14:textId="77777777" w:rsidR="00861FB5" w:rsidRPr="00D556AE" w:rsidRDefault="00861FB5">
      <w:pPr>
        <w:pStyle w:val="a3"/>
        <w:rPr>
          <w:b/>
          <w:sz w:val="26"/>
          <w:lang w:val="ru-RU"/>
        </w:rPr>
      </w:pPr>
    </w:p>
    <w:p w14:paraId="4719E2BF" w14:textId="77777777" w:rsidR="00861FB5" w:rsidRPr="00D556AE" w:rsidRDefault="00861FB5">
      <w:pPr>
        <w:pStyle w:val="a3"/>
        <w:rPr>
          <w:b/>
          <w:sz w:val="26"/>
          <w:lang w:val="ru-RU"/>
        </w:rPr>
      </w:pPr>
    </w:p>
    <w:p w14:paraId="471C9AF1" w14:textId="77777777" w:rsidR="00861FB5" w:rsidRPr="00D556AE" w:rsidRDefault="00861FB5">
      <w:pPr>
        <w:pStyle w:val="a3"/>
        <w:rPr>
          <w:b/>
          <w:sz w:val="26"/>
          <w:lang w:val="ru-RU"/>
        </w:rPr>
      </w:pPr>
    </w:p>
    <w:p w14:paraId="2F70FC6C" w14:textId="77777777" w:rsidR="00861FB5" w:rsidRPr="00D556AE" w:rsidRDefault="00861FB5">
      <w:pPr>
        <w:pStyle w:val="a3"/>
        <w:rPr>
          <w:b/>
          <w:sz w:val="26"/>
          <w:lang w:val="ru-RU"/>
        </w:rPr>
      </w:pPr>
    </w:p>
    <w:p w14:paraId="1C909227" w14:textId="77777777" w:rsidR="00861FB5" w:rsidRPr="00D556AE" w:rsidRDefault="00861FB5">
      <w:pPr>
        <w:pStyle w:val="a3"/>
        <w:rPr>
          <w:b/>
          <w:sz w:val="26"/>
          <w:lang w:val="ru-RU"/>
        </w:rPr>
      </w:pPr>
    </w:p>
    <w:p w14:paraId="7143B09D" w14:textId="77777777" w:rsidR="00663315" w:rsidRPr="00D556AE" w:rsidRDefault="00663315">
      <w:pPr>
        <w:pStyle w:val="a3"/>
        <w:rPr>
          <w:b/>
          <w:sz w:val="26"/>
          <w:lang w:val="ru-RU"/>
        </w:rPr>
      </w:pPr>
    </w:p>
    <w:p w14:paraId="4CDB7E0E" w14:textId="77777777" w:rsidR="003B0CDD" w:rsidRPr="00D556AE" w:rsidRDefault="003B0CDD" w:rsidP="003B0CDD">
      <w:pPr>
        <w:widowControl/>
        <w:adjustRightInd w:val="0"/>
        <w:jc w:val="center"/>
        <w:rPr>
          <w:rFonts w:eastAsia="Calibri"/>
          <w:b/>
          <w:bCs/>
          <w:sz w:val="24"/>
          <w:szCs w:val="24"/>
          <w:lang w:val="ru-RU"/>
        </w:rPr>
      </w:pPr>
      <w:r w:rsidRPr="00D556AE">
        <w:rPr>
          <w:rFonts w:eastAsia="Calibri"/>
          <w:b/>
          <w:bCs/>
          <w:sz w:val="24"/>
          <w:szCs w:val="24"/>
          <w:lang w:val="ru-RU"/>
        </w:rPr>
        <w:t xml:space="preserve">Комитет технического регулирования и метрологии </w:t>
      </w:r>
    </w:p>
    <w:p w14:paraId="1B7FC537" w14:textId="77777777" w:rsidR="003B0CDD" w:rsidRPr="00D556AE" w:rsidRDefault="003B0CDD" w:rsidP="003B0CDD">
      <w:pPr>
        <w:widowControl/>
        <w:adjustRightInd w:val="0"/>
        <w:jc w:val="center"/>
        <w:rPr>
          <w:rFonts w:eastAsia="Calibri"/>
          <w:b/>
          <w:bCs/>
          <w:sz w:val="24"/>
          <w:szCs w:val="24"/>
          <w:lang w:val="ru-RU"/>
        </w:rPr>
      </w:pPr>
      <w:r w:rsidRPr="00D556AE">
        <w:rPr>
          <w:rFonts w:eastAsia="Calibri"/>
          <w:b/>
          <w:bCs/>
          <w:sz w:val="24"/>
          <w:szCs w:val="24"/>
          <w:lang w:val="ru-RU"/>
        </w:rPr>
        <w:t>Министерства торговли и интеграции Республики Казахстан</w:t>
      </w:r>
    </w:p>
    <w:p w14:paraId="0FBD9890" w14:textId="77777777" w:rsidR="003B0CDD" w:rsidRPr="00D556AE" w:rsidRDefault="003B0CDD" w:rsidP="003B0CDD">
      <w:pPr>
        <w:widowControl/>
        <w:adjustRightInd w:val="0"/>
        <w:jc w:val="center"/>
        <w:rPr>
          <w:rFonts w:eastAsia="Calibri"/>
          <w:b/>
          <w:bCs/>
          <w:sz w:val="24"/>
          <w:szCs w:val="24"/>
          <w:lang w:val="ru-RU"/>
        </w:rPr>
      </w:pPr>
      <w:r w:rsidRPr="00D556AE">
        <w:rPr>
          <w:rFonts w:eastAsia="Calibri"/>
          <w:b/>
          <w:bCs/>
          <w:sz w:val="24"/>
          <w:szCs w:val="24"/>
          <w:lang w:val="ru-RU"/>
        </w:rPr>
        <w:t>(Госстандарт)</w:t>
      </w:r>
    </w:p>
    <w:p w14:paraId="77928E06" w14:textId="0917D718" w:rsidR="003B0CDD" w:rsidRPr="00D556AE" w:rsidRDefault="006D3EE7" w:rsidP="003B0CDD">
      <w:pPr>
        <w:widowControl/>
        <w:adjustRightInd w:val="0"/>
        <w:jc w:val="center"/>
        <w:rPr>
          <w:rFonts w:eastAsia="Calibri"/>
          <w:b/>
          <w:bCs/>
          <w:sz w:val="24"/>
          <w:szCs w:val="24"/>
          <w:lang w:val="ru-RU"/>
        </w:rPr>
      </w:pPr>
      <w:r>
        <w:rPr>
          <w:rFonts w:eastAsia="Calibri"/>
          <w:b/>
          <w:bCs/>
          <w:sz w:val="24"/>
          <w:szCs w:val="24"/>
          <w:lang w:val="ru-RU"/>
        </w:rPr>
        <w:t>Астана</w:t>
      </w:r>
    </w:p>
    <w:p w14:paraId="4C5F617B" w14:textId="5984D7D7" w:rsidR="00663315" w:rsidRPr="006D3EE7" w:rsidRDefault="00663315" w:rsidP="00861FB5">
      <w:pPr>
        <w:spacing w:line="480" w:lineRule="auto"/>
        <w:ind w:right="-8"/>
        <w:jc w:val="center"/>
        <w:rPr>
          <w:rFonts w:eastAsia="Calibri"/>
          <w:b/>
          <w:bCs/>
          <w:sz w:val="24"/>
          <w:szCs w:val="24"/>
          <w:lang w:val="en-US"/>
        </w:rPr>
        <w:sectPr w:rsidR="00663315" w:rsidRPr="006D3EE7" w:rsidSect="0075218E">
          <w:headerReference w:type="default" r:id="rId8"/>
          <w:headerReference w:type="first" r:id="rId9"/>
          <w:footerReference w:type="first" r:id="rId10"/>
          <w:pgSz w:w="11900" w:h="16840"/>
          <w:pgMar w:top="1418" w:right="1418" w:bottom="1418" w:left="1134" w:header="1020" w:footer="1020" w:gutter="0"/>
          <w:cols w:space="720"/>
          <w:docGrid w:linePitch="299"/>
        </w:sectPr>
      </w:pPr>
    </w:p>
    <w:p w14:paraId="022B9BB5" w14:textId="77777777" w:rsidR="00663315" w:rsidRPr="00D556AE" w:rsidRDefault="003B0CDD" w:rsidP="00583881">
      <w:pPr>
        <w:spacing w:before="90"/>
        <w:ind w:right="-8"/>
        <w:jc w:val="center"/>
        <w:rPr>
          <w:b/>
          <w:sz w:val="24"/>
          <w:lang w:val="ru-RU"/>
        </w:rPr>
      </w:pPr>
      <w:r w:rsidRPr="00D556AE">
        <w:rPr>
          <w:b/>
          <w:sz w:val="24"/>
          <w:lang w:val="ru-RU"/>
        </w:rPr>
        <w:lastRenderedPageBreak/>
        <w:t>Предисловие</w:t>
      </w:r>
    </w:p>
    <w:p w14:paraId="5E011112" w14:textId="77777777" w:rsidR="00663315" w:rsidRPr="00D556AE" w:rsidRDefault="00663315">
      <w:pPr>
        <w:pStyle w:val="a3"/>
        <w:spacing w:before="6"/>
        <w:rPr>
          <w:b/>
          <w:sz w:val="23"/>
          <w:lang w:val="ru-RU"/>
        </w:rPr>
      </w:pPr>
    </w:p>
    <w:p w14:paraId="69F8C0B9" w14:textId="17BDCDDB" w:rsidR="00663315" w:rsidRPr="00D556AE" w:rsidRDefault="00C04CA1" w:rsidP="000B2B91">
      <w:pPr>
        <w:pStyle w:val="a5"/>
        <w:numPr>
          <w:ilvl w:val="0"/>
          <w:numId w:val="2"/>
        </w:numPr>
        <w:tabs>
          <w:tab w:val="left" w:pos="857"/>
        </w:tabs>
        <w:ind w:left="0" w:firstLine="567"/>
        <w:rPr>
          <w:lang w:val="ru-RU"/>
        </w:rPr>
      </w:pPr>
      <w:r>
        <w:rPr>
          <w:b/>
          <w:sz w:val="24"/>
          <w:lang w:val="ru-RU"/>
        </w:rPr>
        <w:t>ПОДГОТОВЛЕН</w:t>
      </w:r>
      <w:r w:rsidR="003B0CDD" w:rsidRPr="00D556AE">
        <w:rPr>
          <w:b/>
          <w:sz w:val="24"/>
          <w:lang w:val="ru-RU"/>
        </w:rPr>
        <w:t xml:space="preserve"> И ВНЕСЕН</w:t>
      </w:r>
      <w:r w:rsidR="00844FE0">
        <w:rPr>
          <w:b/>
          <w:sz w:val="24"/>
          <w:lang w:val="ru-RU"/>
        </w:rPr>
        <w:t xml:space="preserve"> </w:t>
      </w:r>
      <w:r w:rsidR="00844FE0" w:rsidRPr="005F2A2E">
        <w:rPr>
          <w:sz w:val="24"/>
        </w:rPr>
        <w:t>Республиканским государственным предприятием на праве хозяйственного ведения «Казахстанский институт стандартизации и метрологии» Комитета технического регулирования и метрологии Министерства торговли и интеграции Республики Казахстан</w:t>
      </w:r>
    </w:p>
    <w:p w14:paraId="07065A3E" w14:textId="77777777" w:rsidR="00663315" w:rsidRPr="00D556AE" w:rsidRDefault="00663315" w:rsidP="003B0CDD">
      <w:pPr>
        <w:pStyle w:val="a3"/>
        <w:tabs>
          <w:tab w:val="left" w:pos="857"/>
        </w:tabs>
        <w:ind w:firstLine="567"/>
        <w:jc w:val="both"/>
        <w:rPr>
          <w:lang w:val="ru-RU"/>
        </w:rPr>
      </w:pPr>
    </w:p>
    <w:p w14:paraId="19C0B89E" w14:textId="77777777" w:rsidR="00663315" w:rsidRPr="00D556AE" w:rsidRDefault="003B0CDD" w:rsidP="000B2B91">
      <w:pPr>
        <w:pStyle w:val="a5"/>
        <w:numPr>
          <w:ilvl w:val="0"/>
          <w:numId w:val="2"/>
        </w:numPr>
        <w:tabs>
          <w:tab w:val="left" w:pos="857"/>
        </w:tabs>
        <w:spacing w:before="1" w:line="240" w:lineRule="auto"/>
        <w:ind w:left="0" w:firstLine="567"/>
        <w:rPr>
          <w:sz w:val="24"/>
          <w:lang w:val="ru-RU"/>
        </w:rPr>
      </w:pPr>
      <w:r w:rsidRPr="00D556AE">
        <w:rPr>
          <w:b/>
          <w:sz w:val="24"/>
          <w:lang w:val="ru-RU"/>
        </w:rPr>
        <w:t xml:space="preserve">УТВЕРЖДЕН И ВВЕДЕН В ДЕЙСТВИЕ </w:t>
      </w:r>
      <w:r w:rsidR="00583881" w:rsidRPr="00D556AE">
        <w:rPr>
          <w:sz w:val="24"/>
          <w:lang w:val="ru-RU"/>
        </w:rPr>
        <w:t>Приказом Председателя Комитета технического регулирования и метрологии Министерства торговли и интеграции Республики Казахстан от «__» _________ 20__ года № ____</w:t>
      </w:r>
      <w:r w:rsidRPr="00D556AE">
        <w:rPr>
          <w:sz w:val="24"/>
          <w:lang w:val="ru-RU"/>
        </w:rPr>
        <w:t>.</w:t>
      </w:r>
    </w:p>
    <w:p w14:paraId="117752CD" w14:textId="77777777" w:rsidR="00663315" w:rsidRPr="00D556AE" w:rsidRDefault="00663315" w:rsidP="003B0CDD">
      <w:pPr>
        <w:pStyle w:val="a3"/>
        <w:tabs>
          <w:tab w:val="left" w:pos="857"/>
        </w:tabs>
        <w:spacing w:before="11"/>
        <w:ind w:firstLine="567"/>
        <w:jc w:val="both"/>
        <w:rPr>
          <w:sz w:val="23"/>
          <w:lang w:val="ru-RU"/>
        </w:rPr>
      </w:pPr>
    </w:p>
    <w:p w14:paraId="4BCFFD87" w14:textId="06C82E0E" w:rsidR="00844FE0" w:rsidRPr="00844FE0" w:rsidRDefault="00B86095" w:rsidP="00844FE0">
      <w:pPr>
        <w:pStyle w:val="a3"/>
        <w:ind w:firstLine="567"/>
        <w:jc w:val="both"/>
        <w:rPr>
          <w:lang w:val="ru-RU"/>
        </w:rPr>
      </w:pPr>
      <w:r w:rsidRPr="00D556AE">
        <w:rPr>
          <w:b/>
          <w:bCs/>
          <w:lang w:val="ru-RU"/>
        </w:rPr>
        <w:t>3</w:t>
      </w:r>
      <w:r w:rsidR="00A80BC4" w:rsidRPr="00D556AE">
        <w:rPr>
          <w:lang w:val="ru-RU"/>
        </w:rPr>
        <w:t xml:space="preserve"> </w:t>
      </w:r>
      <w:r w:rsidR="00844FE0" w:rsidRPr="00844FE0">
        <w:rPr>
          <w:lang w:val="ru-RU"/>
        </w:rPr>
        <w:t xml:space="preserve">Настоящий стандарт идентичен международному стандарту ISO 37105:2019 </w:t>
      </w:r>
      <w:proofErr w:type="spellStart"/>
      <w:r w:rsidR="00844FE0" w:rsidRPr="00844FE0">
        <w:rPr>
          <w:lang w:val="ru-RU"/>
        </w:rPr>
        <w:t>Sustainable</w:t>
      </w:r>
      <w:proofErr w:type="spellEnd"/>
      <w:r w:rsidR="00844FE0" w:rsidRPr="00844FE0">
        <w:rPr>
          <w:lang w:val="ru-RU"/>
        </w:rPr>
        <w:t xml:space="preserve"> </w:t>
      </w:r>
      <w:proofErr w:type="spellStart"/>
      <w:r w:rsidR="00844FE0" w:rsidRPr="00844FE0">
        <w:rPr>
          <w:lang w:val="ru-RU"/>
        </w:rPr>
        <w:t>cities</w:t>
      </w:r>
      <w:proofErr w:type="spellEnd"/>
      <w:r w:rsidR="00844FE0" w:rsidRPr="00844FE0">
        <w:rPr>
          <w:lang w:val="ru-RU"/>
        </w:rPr>
        <w:t xml:space="preserve"> </w:t>
      </w:r>
      <w:proofErr w:type="spellStart"/>
      <w:r w:rsidR="00844FE0" w:rsidRPr="00844FE0">
        <w:rPr>
          <w:lang w:val="ru-RU"/>
        </w:rPr>
        <w:t>and</w:t>
      </w:r>
      <w:proofErr w:type="spellEnd"/>
      <w:r w:rsidR="00844FE0" w:rsidRPr="00844FE0">
        <w:rPr>
          <w:lang w:val="ru-RU"/>
        </w:rPr>
        <w:t xml:space="preserve"> </w:t>
      </w:r>
      <w:proofErr w:type="spellStart"/>
      <w:r w:rsidR="00844FE0" w:rsidRPr="00844FE0">
        <w:rPr>
          <w:lang w:val="ru-RU"/>
        </w:rPr>
        <w:t>communities</w:t>
      </w:r>
      <w:proofErr w:type="spellEnd"/>
      <w:r w:rsidR="00844FE0" w:rsidRPr="00844FE0">
        <w:rPr>
          <w:lang w:val="ru-RU"/>
        </w:rPr>
        <w:t xml:space="preserve">. </w:t>
      </w:r>
      <w:r w:rsidR="00844FE0" w:rsidRPr="00844FE0">
        <w:rPr>
          <w:lang w:val="en-US"/>
        </w:rPr>
        <w:t>Descriptive framework for cities and communities (</w:t>
      </w:r>
      <w:r w:rsidR="00844FE0" w:rsidRPr="00844FE0">
        <w:rPr>
          <w:lang w:val="ru-RU"/>
        </w:rPr>
        <w:t>Устойчивое</w:t>
      </w:r>
      <w:r w:rsidR="00844FE0" w:rsidRPr="00844FE0">
        <w:rPr>
          <w:lang w:val="en-US"/>
        </w:rPr>
        <w:t xml:space="preserve"> </w:t>
      </w:r>
      <w:r w:rsidR="00844FE0" w:rsidRPr="00844FE0">
        <w:rPr>
          <w:lang w:val="ru-RU"/>
        </w:rPr>
        <w:t>развитие</w:t>
      </w:r>
      <w:r w:rsidR="00844FE0" w:rsidRPr="00844FE0">
        <w:rPr>
          <w:lang w:val="en-US"/>
        </w:rPr>
        <w:t xml:space="preserve"> </w:t>
      </w:r>
      <w:r w:rsidR="00844FE0" w:rsidRPr="00844FE0">
        <w:rPr>
          <w:lang w:val="ru-RU"/>
        </w:rPr>
        <w:t>городов</w:t>
      </w:r>
      <w:r w:rsidR="00844FE0" w:rsidRPr="00844FE0">
        <w:rPr>
          <w:lang w:val="en-US"/>
        </w:rPr>
        <w:t xml:space="preserve"> </w:t>
      </w:r>
      <w:r w:rsidR="00844FE0" w:rsidRPr="00844FE0">
        <w:rPr>
          <w:lang w:val="ru-RU"/>
        </w:rPr>
        <w:t>и</w:t>
      </w:r>
      <w:r w:rsidR="00844FE0" w:rsidRPr="00844FE0">
        <w:rPr>
          <w:lang w:val="en-US"/>
        </w:rPr>
        <w:t xml:space="preserve"> </w:t>
      </w:r>
      <w:r w:rsidR="00844FE0" w:rsidRPr="00844FE0">
        <w:rPr>
          <w:lang w:val="ru-RU"/>
        </w:rPr>
        <w:t>сообществ</w:t>
      </w:r>
      <w:r w:rsidR="00844FE0" w:rsidRPr="00844FE0">
        <w:rPr>
          <w:lang w:val="en-US"/>
        </w:rPr>
        <w:t xml:space="preserve">. </w:t>
      </w:r>
      <w:r w:rsidR="00844FE0" w:rsidRPr="00844FE0">
        <w:rPr>
          <w:lang w:val="ru-RU"/>
        </w:rPr>
        <w:t>Описательная схема для городов и сообществ).</w:t>
      </w:r>
    </w:p>
    <w:p w14:paraId="053DFB57" w14:textId="77777777" w:rsidR="00844FE0" w:rsidRPr="00844FE0" w:rsidRDefault="00844FE0" w:rsidP="00844FE0">
      <w:pPr>
        <w:pStyle w:val="a3"/>
        <w:ind w:firstLine="567"/>
        <w:jc w:val="both"/>
        <w:rPr>
          <w:lang w:val="ru-RU"/>
        </w:rPr>
      </w:pPr>
      <w:r w:rsidRPr="00844FE0">
        <w:rPr>
          <w:lang w:val="ru-RU"/>
        </w:rPr>
        <w:t xml:space="preserve">Международный стандарт разработан ISO/TC 268 «Устойчивые города и сообщества». </w:t>
      </w:r>
    </w:p>
    <w:p w14:paraId="35DFDD2C" w14:textId="77777777" w:rsidR="00844FE0" w:rsidRPr="00844FE0" w:rsidRDefault="00844FE0" w:rsidP="00844FE0">
      <w:pPr>
        <w:pStyle w:val="a3"/>
        <w:ind w:firstLine="567"/>
        <w:jc w:val="both"/>
        <w:rPr>
          <w:lang w:val="ru-RU"/>
        </w:rPr>
      </w:pPr>
      <w:r w:rsidRPr="00844FE0">
        <w:rPr>
          <w:lang w:val="ru-RU"/>
        </w:rPr>
        <w:t>Перевод с английского языка (</w:t>
      </w:r>
      <w:proofErr w:type="spellStart"/>
      <w:r w:rsidRPr="00844FE0">
        <w:rPr>
          <w:lang w:val="ru-RU"/>
        </w:rPr>
        <w:t>en</w:t>
      </w:r>
      <w:proofErr w:type="spellEnd"/>
      <w:r w:rsidRPr="00844FE0">
        <w:rPr>
          <w:lang w:val="ru-RU"/>
        </w:rPr>
        <w:t xml:space="preserve">). </w:t>
      </w:r>
    </w:p>
    <w:p w14:paraId="6834AD09" w14:textId="77777777" w:rsidR="00844FE0" w:rsidRPr="00844FE0" w:rsidRDefault="00844FE0" w:rsidP="00844FE0">
      <w:pPr>
        <w:pStyle w:val="a3"/>
        <w:ind w:firstLine="567"/>
        <w:jc w:val="both"/>
        <w:rPr>
          <w:lang w:val="ru-RU"/>
        </w:rPr>
      </w:pPr>
      <w:r w:rsidRPr="00844FE0">
        <w:rPr>
          <w:lang w:val="ru-RU"/>
        </w:rPr>
        <w:t xml:space="preserve">Официальный экземпляр международного стандарта, на основе которого подготовлен настоящий национальный стандарт и на которые даны ссылки, имеется в Едином государственном фонде нормативных технических документов. </w:t>
      </w:r>
    </w:p>
    <w:p w14:paraId="29B04E4D" w14:textId="47DF1A1F" w:rsidR="00A80BC4" w:rsidRPr="00D556AE" w:rsidRDefault="00844FE0" w:rsidP="00844FE0">
      <w:pPr>
        <w:pStyle w:val="a3"/>
        <w:ind w:firstLine="567"/>
        <w:jc w:val="both"/>
        <w:rPr>
          <w:lang w:val="ru-RU"/>
        </w:rPr>
      </w:pPr>
      <w:r w:rsidRPr="00844FE0">
        <w:rPr>
          <w:lang w:val="ru-RU"/>
        </w:rPr>
        <w:t>Степень соответствия – идентичная (IDT).</w:t>
      </w:r>
    </w:p>
    <w:p w14:paraId="6BB8B2EA" w14:textId="77777777" w:rsidR="00663315" w:rsidRPr="00D556AE" w:rsidRDefault="00663315">
      <w:pPr>
        <w:pStyle w:val="a3"/>
        <w:spacing w:before="5"/>
        <w:rPr>
          <w:lang w:val="ru-RU"/>
        </w:rPr>
      </w:pPr>
    </w:p>
    <w:p w14:paraId="0B650BAF" w14:textId="77777777" w:rsidR="00844FE0" w:rsidRPr="005F2A2E" w:rsidRDefault="00844FE0" w:rsidP="00844FE0">
      <w:pPr>
        <w:ind w:firstLine="567"/>
        <w:jc w:val="both"/>
        <w:rPr>
          <w:b/>
          <w:sz w:val="24"/>
        </w:rPr>
      </w:pPr>
      <w:r w:rsidRPr="005F2A2E">
        <w:rPr>
          <w:b/>
          <w:sz w:val="24"/>
        </w:rPr>
        <w:t>4 СРОК ПЕРВОЙ ПРОВЕРКИ                                                                             20__ г.</w:t>
      </w:r>
    </w:p>
    <w:p w14:paraId="3E7DF198" w14:textId="77777777" w:rsidR="00844FE0" w:rsidRPr="005F2A2E" w:rsidRDefault="00844FE0" w:rsidP="00844FE0">
      <w:pPr>
        <w:ind w:firstLine="567"/>
        <w:jc w:val="both"/>
        <w:rPr>
          <w:b/>
          <w:sz w:val="24"/>
        </w:rPr>
      </w:pPr>
      <w:r w:rsidRPr="005F2A2E">
        <w:rPr>
          <w:b/>
          <w:sz w:val="24"/>
        </w:rPr>
        <w:t xml:space="preserve">   ПЕРИОДИЧНОСТЬ ПРОВЕРКИ                                                                       5 лет</w:t>
      </w:r>
    </w:p>
    <w:p w14:paraId="00AA36D4" w14:textId="77777777" w:rsidR="00844FE0" w:rsidRPr="00BC75D2" w:rsidRDefault="00844FE0" w:rsidP="00844FE0">
      <w:pPr>
        <w:ind w:firstLine="567"/>
        <w:jc w:val="both"/>
        <w:rPr>
          <w:b/>
        </w:rPr>
      </w:pPr>
    </w:p>
    <w:p w14:paraId="1D0617FE" w14:textId="77777777" w:rsidR="00844FE0" w:rsidRPr="005F2A2E" w:rsidRDefault="00844FE0" w:rsidP="00844FE0">
      <w:pPr>
        <w:ind w:firstLine="567"/>
        <w:jc w:val="both"/>
        <w:rPr>
          <w:b/>
          <w:sz w:val="24"/>
        </w:rPr>
      </w:pPr>
      <w:r w:rsidRPr="005F2A2E">
        <w:rPr>
          <w:b/>
          <w:sz w:val="24"/>
        </w:rPr>
        <w:t>5 ВВЕДЕН ВПЕРВЫЕ</w:t>
      </w:r>
    </w:p>
    <w:p w14:paraId="5BEEF365" w14:textId="77777777" w:rsidR="00663315" w:rsidRPr="00D556AE" w:rsidRDefault="00663315">
      <w:pPr>
        <w:pStyle w:val="a3"/>
        <w:rPr>
          <w:b/>
          <w:lang w:val="ru-RU"/>
        </w:rPr>
      </w:pPr>
    </w:p>
    <w:p w14:paraId="01A61F59" w14:textId="77777777" w:rsidR="00583881" w:rsidRPr="00D556AE" w:rsidRDefault="00583881" w:rsidP="00583881">
      <w:pPr>
        <w:widowControl/>
        <w:adjustRightInd w:val="0"/>
        <w:ind w:firstLine="567"/>
        <w:jc w:val="both"/>
        <w:rPr>
          <w:rFonts w:eastAsia="Calibri"/>
          <w:sz w:val="24"/>
          <w:szCs w:val="24"/>
          <w:lang w:val="ru-RU"/>
        </w:rPr>
      </w:pPr>
    </w:p>
    <w:p w14:paraId="5D0D4FA7" w14:textId="77777777" w:rsidR="00861FB5" w:rsidRPr="00D556AE" w:rsidRDefault="00861FB5" w:rsidP="00583881">
      <w:pPr>
        <w:widowControl/>
        <w:adjustRightInd w:val="0"/>
        <w:ind w:firstLine="567"/>
        <w:jc w:val="both"/>
        <w:rPr>
          <w:rFonts w:eastAsia="Calibri"/>
          <w:sz w:val="24"/>
          <w:szCs w:val="24"/>
          <w:lang w:val="ru-RU"/>
        </w:rPr>
      </w:pPr>
    </w:p>
    <w:p w14:paraId="62B5ADF5" w14:textId="77777777" w:rsidR="00861FB5" w:rsidRPr="00D556AE" w:rsidRDefault="00861FB5" w:rsidP="00583881">
      <w:pPr>
        <w:widowControl/>
        <w:adjustRightInd w:val="0"/>
        <w:ind w:firstLine="567"/>
        <w:jc w:val="both"/>
        <w:rPr>
          <w:rFonts w:eastAsia="Calibri"/>
          <w:sz w:val="24"/>
          <w:szCs w:val="24"/>
          <w:lang w:val="ru-RU"/>
        </w:rPr>
      </w:pPr>
    </w:p>
    <w:p w14:paraId="6EDF71B5" w14:textId="77777777" w:rsidR="00861FB5" w:rsidRPr="00D556AE" w:rsidRDefault="00861FB5" w:rsidP="00583881">
      <w:pPr>
        <w:widowControl/>
        <w:adjustRightInd w:val="0"/>
        <w:ind w:firstLine="567"/>
        <w:jc w:val="both"/>
        <w:rPr>
          <w:rFonts w:eastAsia="Calibri"/>
          <w:sz w:val="24"/>
          <w:szCs w:val="24"/>
          <w:lang w:val="ru-RU"/>
        </w:rPr>
      </w:pPr>
    </w:p>
    <w:p w14:paraId="0D1A2791" w14:textId="77777777" w:rsidR="00861FB5" w:rsidRPr="00D556AE" w:rsidRDefault="00861FB5" w:rsidP="00583881">
      <w:pPr>
        <w:widowControl/>
        <w:adjustRightInd w:val="0"/>
        <w:ind w:firstLine="567"/>
        <w:jc w:val="both"/>
        <w:rPr>
          <w:rFonts w:eastAsia="Calibri"/>
          <w:sz w:val="24"/>
          <w:szCs w:val="24"/>
          <w:lang w:val="ru-RU"/>
        </w:rPr>
      </w:pPr>
    </w:p>
    <w:p w14:paraId="3F6C8E10" w14:textId="77777777" w:rsidR="00861FB5" w:rsidRPr="00D556AE" w:rsidRDefault="00861FB5" w:rsidP="00583881">
      <w:pPr>
        <w:widowControl/>
        <w:adjustRightInd w:val="0"/>
        <w:ind w:firstLine="567"/>
        <w:jc w:val="both"/>
        <w:rPr>
          <w:rFonts w:eastAsia="Calibri"/>
          <w:sz w:val="24"/>
          <w:szCs w:val="24"/>
          <w:lang w:val="ru-RU"/>
        </w:rPr>
      </w:pPr>
    </w:p>
    <w:p w14:paraId="4292D1FB" w14:textId="587ED68D" w:rsidR="00861FB5" w:rsidRDefault="00861FB5" w:rsidP="00583881">
      <w:pPr>
        <w:widowControl/>
        <w:adjustRightInd w:val="0"/>
        <w:ind w:firstLine="567"/>
        <w:jc w:val="both"/>
        <w:rPr>
          <w:rFonts w:eastAsia="Calibri"/>
          <w:sz w:val="24"/>
          <w:szCs w:val="24"/>
          <w:lang w:val="ru-RU"/>
        </w:rPr>
      </w:pPr>
    </w:p>
    <w:p w14:paraId="14F9D2D7" w14:textId="77777777" w:rsidR="00844FE0" w:rsidRPr="00D556AE" w:rsidRDefault="00844FE0" w:rsidP="00583881">
      <w:pPr>
        <w:widowControl/>
        <w:adjustRightInd w:val="0"/>
        <w:ind w:firstLine="567"/>
        <w:jc w:val="both"/>
        <w:rPr>
          <w:rFonts w:eastAsia="Calibri"/>
          <w:sz w:val="24"/>
          <w:szCs w:val="24"/>
          <w:lang w:val="ru-RU"/>
        </w:rPr>
      </w:pPr>
    </w:p>
    <w:p w14:paraId="1F52FC21" w14:textId="77777777" w:rsidR="00861FB5" w:rsidRPr="00D556AE" w:rsidRDefault="00861FB5" w:rsidP="00583881">
      <w:pPr>
        <w:widowControl/>
        <w:adjustRightInd w:val="0"/>
        <w:ind w:firstLine="567"/>
        <w:jc w:val="both"/>
        <w:rPr>
          <w:rFonts w:eastAsia="Calibri"/>
          <w:sz w:val="24"/>
          <w:szCs w:val="24"/>
          <w:lang w:val="ru-RU"/>
        </w:rPr>
      </w:pPr>
    </w:p>
    <w:p w14:paraId="4D9F3F8D" w14:textId="77777777" w:rsidR="00861FB5" w:rsidRPr="00D556AE" w:rsidRDefault="00861FB5" w:rsidP="00583881">
      <w:pPr>
        <w:widowControl/>
        <w:adjustRightInd w:val="0"/>
        <w:ind w:firstLine="567"/>
        <w:jc w:val="both"/>
        <w:rPr>
          <w:rFonts w:eastAsia="Calibri"/>
          <w:sz w:val="24"/>
          <w:szCs w:val="24"/>
          <w:lang w:val="ru-RU"/>
        </w:rPr>
      </w:pPr>
    </w:p>
    <w:p w14:paraId="06A948E6" w14:textId="77777777" w:rsidR="00E11B58" w:rsidRPr="00D556AE" w:rsidRDefault="00E11B58" w:rsidP="00E11B58">
      <w:pPr>
        <w:widowControl/>
        <w:adjustRightInd w:val="0"/>
        <w:ind w:firstLine="567"/>
        <w:jc w:val="both"/>
        <w:rPr>
          <w:rFonts w:eastAsia="Calibri"/>
          <w:bCs/>
          <w:i/>
          <w:sz w:val="24"/>
          <w:szCs w:val="24"/>
          <w:lang w:val="ru-RU"/>
        </w:rPr>
      </w:pPr>
      <w:r w:rsidRPr="00D556AE">
        <w:rPr>
          <w:rFonts w:eastAsia="Calibri"/>
          <w:bCs/>
          <w:i/>
          <w:sz w:val="24"/>
          <w:szCs w:val="24"/>
          <w:lang w:val="ru-RU"/>
        </w:rPr>
        <w:t>Информация об изменениях к настоящему стандарту публикуется в ежегодно издаваемом информационном каталоге «Документы по стандартизации», а текст изменений – в ежемесячных информационных указателях «Национальные стандарты». В случае пересмотра (замены) или отмены настоящего стандарта соответствующее уведомление будет опубликовано в ежемесячном информационном каталоге «Национальные стандарты».</w:t>
      </w:r>
    </w:p>
    <w:p w14:paraId="715E35D2" w14:textId="77777777" w:rsidR="006D3EE7" w:rsidRPr="00D556AE" w:rsidRDefault="006D3EE7" w:rsidP="00583881">
      <w:pPr>
        <w:widowControl/>
        <w:adjustRightInd w:val="0"/>
        <w:ind w:firstLine="567"/>
        <w:jc w:val="both"/>
        <w:rPr>
          <w:rFonts w:eastAsia="Calibri"/>
          <w:sz w:val="24"/>
          <w:szCs w:val="24"/>
          <w:lang w:val="ru-RU"/>
        </w:rPr>
      </w:pPr>
    </w:p>
    <w:p w14:paraId="7CB39B17" w14:textId="77777777" w:rsidR="00861FB5" w:rsidRPr="00D556AE" w:rsidRDefault="00861FB5" w:rsidP="00583881">
      <w:pPr>
        <w:widowControl/>
        <w:adjustRightInd w:val="0"/>
        <w:ind w:firstLine="567"/>
        <w:jc w:val="both"/>
        <w:rPr>
          <w:rFonts w:eastAsia="Calibri"/>
          <w:sz w:val="24"/>
          <w:szCs w:val="24"/>
          <w:lang w:val="ru-RU"/>
        </w:rPr>
      </w:pPr>
    </w:p>
    <w:p w14:paraId="1151B07A" w14:textId="77777777" w:rsidR="00CD0094" w:rsidRPr="00D556AE" w:rsidRDefault="00583881" w:rsidP="00CD0094">
      <w:pPr>
        <w:pStyle w:val="a3"/>
        <w:spacing w:before="1"/>
        <w:ind w:right="-8" w:firstLine="566"/>
        <w:jc w:val="both"/>
        <w:rPr>
          <w:rFonts w:eastAsia="Calibri"/>
          <w:lang w:val="ru-RU"/>
        </w:rPr>
      </w:pPr>
      <w:r w:rsidRPr="00D556AE">
        <w:rPr>
          <w:rFonts w:eastAsia="Calibri"/>
          <w:lang w:val="ru-RU"/>
        </w:rPr>
        <w:t>Настоящий стандарт не может быть полностью или частично воспроизведен, тиражирован и распространен в качестве официального издания без разрешения Комитета технического регулирования и метрологии Министерства торговли и интеграции Республики Казахстан</w:t>
      </w:r>
    </w:p>
    <w:p w14:paraId="4FCFE173" w14:textId="77777777" w:rsidR="008F065A" w:rsidRPr="00D556AE" w:rsidRDefault="008F065A" w:rsidP="008F065A">
      <w:pPr>
        <w:ind w:right="-6"/>
        <w:jc w:val="center"/>
        <w:rPr>
          <w:b/>
          <w:sz w:val="24"/>
          <w:lang w:val="ru-RU"/>
        </w:rPr>
      </w:pPr>
      <w:bookmarkStart w:id="2" w:name="bookmark1"/>
      <w:r w:rsidRPr="00D556AE">
        <w:rPr>
          <w:b/>
          <w:sz w:val="24"/>
          <w:lang w:val="ru-RU"/>
        </w:rPr>
        <w:lastRenderedPageBreak/>
        <w:t>Содержание</w:t>
      </w:r>
    </w:p>
    <w:p w14:paraId="7508DFE0" w14:textId="77777777" w:rsidR="008F065A" w:rsidRPr="00D556AE" w:rsidRDefault="008F065A" w:rsidP="008F065A">
      <w:pPr>
        <w:pStyle w:val="a3"/>
        <w:ind w:firstLine="567"/>
        <w:rPr>
          <w:sz w:val="26"/>
          <w:lang w:val="ru-RU"/>
        </w:rPr>
      </w:pPr>
    </w:p>
    <w:tbl>
      <w:tblPr>
        <w:tblStyle w:val="ad"/>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
        <w:gridCol w:w="6962"/>
        <w:gridCol w:w="567"/>
      </w:tblGrid>
      <w:tr w:rsidR="008F065A" w:rsidRPr="00D556AE" w14:paraId="2F8405C4" w14:textId="77777777" w:rsidTr="00063C4B">
        <w:tc>
          <w:tcPr>
            <w:tcW w:w="426" w:type="dxa"/>
          </w:tcPr>
          <w:p w14:paraId="7081922D" w14:textId="5BAB253E" w:rsidR="008F065A" w:rsidRPr="00D556AE" w:rsidRDefault="008F065A" w:rsidP="00063C4B">
            <w:pPr>
              <w:pStyle w:val="a3"/>
              <w:rPr>
                <w:szCs w:val="22"/>
                <w:lang w:val="ru-RU"/>
              </w:rPr>
            </w:pPr>
          </w:p>
        </w:tc>
        <w:tc>
          <w:tcPr>
            <w:tcW w:w="6962" w:type="dxa"/>
          </w:tcPr>
          <w:p w14:paraId="35D1C7A7" w14:textId="42C3A17D" w:rsidR="008F065A" w:rsidRPr="00D556AE" w:rsidRDefault="00543859" w:rsidP="00063C4B">
            <w:pPr>
              <w:pStyle w:val="a3"/>
              <w:rPr>
                <w:szCs w:val="22"/>
                <w:lang w:val="ru-RU"/>
              </w:rPr>
            </w:pPr>
            <w:r>
              <w:rPr>
                <w:szCs w:val="22"/>
                <w:lang w:val="ru-RU"/>
              </w:rPr>
              <w:t>Введение</w:t>
            </w:r>
          </w:p>
        </w:tc>
        <w:tc>
          <w:tcPr>
            <w:tcW w:w="567" w:type="dxa"/>
          </w:tcPr>
          <w:p w14:paraId="4BE51C85" w14:textId="2B7DC9B4" w:rsidR="008F065A" w:rsidRPr="00D556AE" w:rsidRDefault="008F065A" w:rsidP="00063C4B">
            <w:pPr>
              <w:pStyle w:val="a3"/>
              <w:rPr>
                <w:szCs w:val="22"/>
                <w:lang w:val="ru-RU"/>
              </w:rPr>
            </w:pPr>
          </w:p>
        </w:tc>
      </w:tr>
      <w:tr w:rsidR="00543859" w:rsidRPr="00D556AE" w14:paraId="3E0D0936" w14:textId="77777777" w:rsidTr="00063C4B">
        <w:tc>
          <w:tcPr>
            <w:tcW w:w="426" w:type="dxa"/>
          </w:tcPr>
          <w:p w14:paraId="37385599" w14:textId="6FBE1110" w:rsidR="00543859" w:rsidRPr="00D556AE" w:rsidRDefault="00543859" w:rsidP="00543859">
            <w:pPr>
              <w:pStyle w:val="a3"/>
              <w:rPr>
                <w:szCs w:val="22"/>
                <w:lang w:val="ru-RU"/>
              </w:rPr>
            </w:pPr>
            <w:r w:rsidRPr="00D556AE">
              <w:rPr>
                <w:szCs w:val="22"/>
                <w:lang w:val="ru-RU"/>
              </w:rPr>
              <w:t>1</w:t>
            </w:r>
          </w:p>
        </w:tc>
        <w:tc>
          <w:tcPr>
            <w:tcW w:w="6962" w:type="dxa"/>
          </w:tcPr>
          <w:p w14:paraId="073899AA" w14:textId="69A181B4" w:rsidR="00543859" w:rsidRPr="00D556AE" w:rsidRDefault="00543859" w:rsidP="00543859">
            <w:pPr>
              <w:pStyle w:val="a3"/>
              <w:rPr>
                <w:szCs w:val="22"/>
                <w:lang w:val="ru-RU"/>
              </w:rPr>
            </w:pPr>
            <w:r w:rsidRPr="00D556AE">
              <w:rPr>
                <w:szCs w:val="22"/>
                <w:lang w:val="ru-RU"/>
              </w:rPr>
              <w:t>Область применения</w:t>
            </w:r>
          </w:p>
        </w:tc>
        <w:tc>
          <w:tcPr>
            <w:tcW w:w="567" w:type="dxa"/>
          </w:tcPr>
          <w:p w14:paraId="216BC263" w14:textId="73F9CFFF" w:rsidR="00543859" w:rsidRPr="00D556AE" w:rsidRDefault="00543859" w:rsidP="00543859">
            <w:pPr>
              <w:pStyle w:val="a3"/>
              <w:rPr>
                <w:szCs w:val="22"/>
                <w:lang w:val="ru-RU"/>
              </w:rPr>
            </w:pPr>
            <w:r w:rsidRPr="00D556AE">
              <w:rPr>
                <w:szCs w:val="22"/>
                <w:lang w:val="ru-RU"/>
              </w:rPr>
              <w:t>1</w:t>
            </w:r>
          </w:p>
        </w:tc>
      </w:tr>
      <w:tr w:rsidR="00543859" w:rsidRPr="00D556AE" w14:paraId="70F06F11" w14:textId="77777777" w:rsidTr="00063C4B">
        <w:tc>
          <w:tcPr>
            <w:tcW w:w="426" w:type="dxa"/>
          </w:tcPr>
          <w:p w14:paraId="76DDF5CF" w14:textId="77777777" w:rsidR="00543859" w:rsidRPr="00D556AE" w:rsidRDefault="00543859" w:rsidP="00543859">
            <w:pPr>
              <w:pStyle w:val="a3"/>
              <w:rPr>
                <w:szCs w:val="22"/>
                <w:lang w:val="ru-RU"/>
              </w:rPr>
            </w:pPr>
            <w:r w:rsidRPr="00D556AE">
              <w:rPr>
                <w:szCs w:val="22"/>
                <w:lang w:val="ru-RU"/>
              </w:rPr>
              <w:t>2</w:t>
            </w:r>
          </w:p>
        </w:tc>
        <w:tc>
          <w:tcPr>
            <w:tcW w:w="6962" w:type="dxa"/>
          </w:tcPr>
          <w:p w14:paraId="3C2BFC96" w14:textId="77777777" w:rsidR="00543859" w:rsidRPr="00D556AE" w:rsidRDefault="00543859" w:rsidP="00543859">
            <w:pPr>
              <w:pStyle w:val="a3"/>
              <w:rPr>
                <w:szCs w:val="22"/>
                <w:lang w:val="ru-RU"/>
              </w:rPr>
            </w:pPr>
            <w:r w:rsidRPr="00D556AE">
              <w:rPr>
                <w:szCs w:val="22"/>
                <w:lang w:val="ru-RU"/>
              </w:rPr>
              <w:t>Нормативные ссылки</w:t>
            </w:r>
          </w:p>
        </w:tc>
        <w:tc>
          <w:tcPr>
            <w:tcW w:w="567" w:type="dxa"/>
          </w:tcPr>
          <w:p w14:paraId="7E85E007" w14:textId="77777777" w:rsidR="00543859" w:rsidRPr="00D556AE" w:rsidRDefault="00543859" w:rsidP="00543859">
            <w:pPr>
              <w:pStyle w:val="a3"/>
              <w:rPr>
                <w:szCs w:val="22"/>
                <w:lang w:val="ru-RU"/>
              </w:rPr>
            </w:pPr>
            <w:r w:rsidRPr="00D556AE">
              <w:rPr>
                <w:szCs w:val="22"/>
                <w:lang w:val="ru-RU"/>
              </w:rPr>
              <w:t>1</w:t>
            </w:r>
          </w:p>
        </w:tc>
      </w:tr>
      <w:tr w:rsidR="00543859" w:rsidRPr="00D556AE" w14:paraId="32170E5E" w14:textId="77777777" w:rsidTr="00063C4B">
        <w:tc>
          <w:tcPr>
            <w:tcW w:w="426" w:type="dxa"/>
          </w:tcPr>
          <w:p w14:paraId="52E1C933" w14:textId="77777777" w:rsidR="00543859" w:rsidRPr="00D556AE" w:rsidRDefault="00543859" w:rsidP="00543859">
            <w:pPr>
              <w:pStyle w:val="a3"/>
              <w:rPr>
                <w:szCs w:val="22"/>
                <w:lang w:val="ru-RU"/>
              </w:rPr>
            </w:pPr>
            <w:r w:rsidRPr="00D556AE">
              <w:rPr>
                <w:szCs w:val="22"/>
                <w:lang w:val="ru-RU"/>
              </w:rPr>
              <w:t>3</w:t>
            </w:r>
          </w:p>
        </w:tc>
        <w:tc>
          <w:tcPr>
            <w:tcW w:w="6962" w:type="dxa"/>
          </w:tcPr>
          <w:p w14:paraId="3AF08444" w14:textId="4492DBCF" w:rsidR="00543859" w:rsidRPr="00D556AE" w:rsidRDefault="00543859" w:rsidP="00543859">
            <w:pPr>
              <w:pStyle w:val="a3"/>
              <w:rPr>
                <w:szCs w:val="22"/>
                <w:lang w:val="ru-RU"/>
              </w:rPr>
            </w:pPr>
            <w:r w:rsidRPr="00844FE0">
              <w:rPr>
                <w:szCs w:val="22"/>
                <w:lang w:val="ru-RU"/>
              </w:rPr>
              <w:t>Термины и определения</w:t>
            </w:r>
          </w:p>
        </w:tc>
        <w:tc>
          <w:tcPr>
            <w:tcW w:w="567" w:type="dxa"/>
          </w:tcPr>
          <w:p w14:paraId="380EFD45" w14:textId="49A7AC7F" w:rsidR="00543859" w:rsidRPr="00D556AE" w:rsidRDefault="00860652" w:rsidP="00543859">
            <w:pPr>
              <w:pStyle w:val="a3"/>
              <w:rPr>
                <w:szCs w:val="22"/>
                <w:lang w:val="ru-RU"/>
              </w:rPr>
            </w:pPr>
            <w:r>
              <w:rPr>
                <w:szCs w:val="22"/>
                <w:lang w:val="ru-RU"/>
              </w:rPr>
              <w:t>1</w:t>
            </w:r>
          </w:p>
        </w:tc>
      </w:tr>
      <w:tr w:rsidR="00543859" w:rsidRPr="00D556AE" w14:paraId="44DB3E47" w14:textId="77777777" w:rsidTr="00063C4B">
        <w:tc>
          <w:tcPr>
            <w:tcW w:w="426" w:type="dxa"/>
          </w:tcPr>
          <w:p w14:paraId="398EFEDF" w14:textId="77777777" w:rsidR="00543859" w:rsidRPr="00D556AE" w:rsidRDefault="00543859" w:rsidP="00543859">
            <w:pPr>
              <w:pStyle w:val="a3"/>
              <w:rPr>
                <w:szCs w:val="22"/>
                <w:lang w:val="ru-RU"/>
              </w:rPr>
            </w:pPr>
            <w:r w:rsidRPr="00D556AE">
              <w:rPr>
                <w:szCs w:val="22"/>
                <w:lang w:val="ru-RU"/>
              </w:rPr>
              <w:t>4</w:t>
            </w:r>
          </w:p>
        </w:tc>
        <w:tc>
          <w:tcPr>
            <w:tcW w:w="6962" w:type="dxa"/>
          </w:tcPr>
          <w:p w14:paraId="3DD478DE" w14:textId="2FC9E36E" w:rsidR="00543859" w:rsidRPr="00D556AE" w:rsidRDefault="00543859" w:rsidP="00543859">
            <w:pPr>
              <w:pStyle w:val="a3"/>
              <w:rPr>
                <w:szCs w:val="22"/>
                <w:lang w:val="ru-RU"/>
              </w:rPr>
            </w:pPr>
            <w:r w:rsidRPr="00844FE0">
              <w:rPr>
                <w:szCs w:val="22"/>
                <w:lang w:val="ru-RU"/>
              </w:rPr>
              <w:t>Описательная структура для городов и сообществ</w:t>
            </w:r>
          </w:p>
        </w:tc>
        <w:tc>
          <w:tcPr>
            <w:tcW w:w="567" w:type="dxa"/>
          </w:tcPr>
          <w:p w14:paraId="1B2DBDE8" w14:textId="7C3A8971" w:rsidR="00543859" w:rsidRPr="00D556AE" w:rsidRDefault="00860652" w:rsidP="00543859">
            <w:pPr>
              <w:pStyle w:val="a3"/>
              <w:rPr>
                <w:szCs w:val="22"/>
                <w:lang w:val="ru-RU"/>
              </w:rPr>
            </w:pPr>
            <w:r>
              <w:rPr>
                <w:szCs w:val="22"/>
                <w:lang w:val="ru-RU"/>
              </w:rPr>
              <w:t>2</w:t>
            </w:r>
          </w:p>
        </w:tc>
      </w:tr>
      <w:tr w:rsidR="00543859" w:rsidRPr="00D556AE" w14:paraId="5E339277" w14:textId="77777777" w:rsidTr="00063C4B">
        <w:tc>
          <w:tcPr>
            <w:tcW w:w="426" w:type="dxa"/>
          </w:tcPr>
          <w:p w14:paraId="29F11132" w14:textId="77777777" w:rsidR="00543859" w:rsidRPr="00D556AE" w:rsidRDefault="00543859" w:rsidP="00543859">
            <w:pPr>
              <w:pStyle w:val="a3"/>
              <w:rPr>
                <w:szCs w:val="22"/>
                <w:lang w:val="ru-RU"/>
              </w:rPr>
            </w:pPr>
            <w:r w:rsidRPr="00D556AE">
              <w:rPr>
                <w:szCs w:val="22"/>
                <w:lang w:val="ru-RU"/>
              </w:rPr>
              <w:t>5</w:t>
            </w:r>
          </w:p>
        </w:tc>
        <w:tc>
          <w:tcPr>
            <w:tcW w:w="6962" w:type="dxa"/>
          </w:tcPr>
          <w:p w14:paraId="202D781E" w14:textId="541C44BF" w:rsidR="00543859" w:rsidRPr="00D556AE" w:rsidRDefault="00543859" w:rsidP="00543859">
            <w:pPr>
              <w:pStyle w:val="a3"/>
              <w:rPr>
                <w:szCs w:val="22"/>
                <w:lang w:val="ru-RU"/>
              </w:rPr>
            </w:pPr>
            <w:r w:rsidRPr="00844FE0">
              <w:rPr>
                <w:szCs w:val="22"/>
                <w:lang w:val="ru-RU"/>
              </w:rPr>
              <w:t>Фундаментальная онтология для описательной структуры городов и сообществ</w:t>
            </w:r>
          </w:p>
        </w:tc>
        <w:tc>
          <w:tcPr>
            <w:tcW w:w="567" w:type="dxa"/>
          </w:tcPr>
          <w:p w14:paraId="1BFECC9C" w14:textId="77777777" w:rsidR="00860652" w:rsidRDefault="00860652" w:rsidP="00860652">
            <w:pPr>
              <w:pStyle w:val="a3"/>
              <w:rPr>
                <w:szCs w:val="22"/>
                <w:lang w:val="ru-RU"/>
              </w:rPr>
            </w:pPr>
          </w:p>
          <w:p w14:paraId="0B65DF48" w14:textId="79570F9C" w:rsidR="00543859" w:rsidRPr="00D556AE" w:rsidRDefault="00543859" w:rsidP="00860652">
            <w:pPr>
              <w:pStyle w:val="a3"/>
              <w:rPr>
                <w:szCs w:val="22"/>
                <w:lang w:val="ru-RU"/>
              </w:rPr>
            </w:pPr>
            <w:r w:rsidRPr="00D556AE">
              <w:rPr>
                <w:szCs w:val="22"/>
                <w:lang w:val="ru-RU"/>
              </w:rPr>
              <w:t>1</w:t>
            </w:r>
            <w:r w:rsidR="00860652">
              <w:rPr>
                <w:szCs w:val="22"/>
                <w:lang w:val="ru-RU"/>
              </w:rPr>
              <w:t>5</w:t>
            </w:r>
          </w:p>
        </w:tc>
      </w:tr>
      <w:tr w:rsidR="00543859" w:rsidRPr="00D556AE" w14:paraId="489BFD66" w14:textId="77777777" w:rsidTr="00063C4B">
        <w:tc>
          <w:tcPr>
            <w:tcW w:w="7388" w:type="dxa"/>
            <w:gridSpan w:val="2"/>
          </w:tcPr>
          <w:p w14:paraId="1D0CCF91" w14:textId="59384CF6" w:rsidR="00543859" w:rsidRPr="00D556AE" w:rsidRDefault="00543859" w:rsidP="00543859">
            <w:pPr>
              <w:pStyle w:val="a3"/>
              <w:ind w:left="1560" w:hanging="1560"/>
              <w:jc w:val="both"/>
              <w:rPr>
                <w:szCs w:val="22"/>
                <w:lang w:val="ru-RU"/>
              </w:rPr>
            </w:pPr>
            <w:r w:rsidRPr="00844FE0">
              <w:rPr>
                <w:szCs w:val="22"/>
                <w:lang w:val="ru-RU"/>
              </w:rPr>
              <w:t>Приложение A (</w:t>
            </w:r>
            <w:r>
              <w:rPr>
                <w:szCs w:val="22"/>
                <w:lang w:val="ru-RU"/>
              </w:rPr>
              <w:t>информационное</w:t>
            </w:r>
            <w:r w:rsidRPr="00844FE0">
              <w:rPr>
                <w:szCs w:val="22"/>
                <w:lang w:val="ru-RU"/>
              </w:rPr>
              <w:t>) Применение описательной структуры к основной организационной деятельности для городов: управление, оценка и преобразование</w:t>
            </w:r>
          </w:p>
        </w:tc>
        <w:tc>
          <w:tcPr>
            <w:tcW w:w="567" w:type="dxa"/>
          </w:tcPr>
          <w:p w14:paraId="677DCAAD" w14:textId="77777777" w:rsidR="00543859" w:rsidRDefault="00543859" w:rsidP="00543859">
            <w:pPr>
              <w:pStyle w:val="a3"/>
              <w:rPr>
                <w:szCs w:val="22"/>
                <w:lang w:val="ru-RU"/>
              </w:rPr>
            </w:pPr>
          </w:p>
          <w:p w14:paraId="07E38F9C" w14:textId="77777777" w:rsidR="00543859" w:rsidRDefault="00543859" w:rsidP="00543859">
            <w:pPr>
              <w:pStyle w:val="a3"/>
              <w:rPr>
                <w:szCs w:val="22"/>
                <w:lang w:val="ru-RU"/>
              </w:rPr>
            </w:pPr>
          </w:p>
          <w:p w14:paraId="0F83A6A0" w14:textId="76302C5C" w:rsidR="00543859" w:rsidRPr="00D556AE" w:rsidRDefault="00A30299" w:rsidP="00543859">
            <w:pPr>
              <w:pStyle w:val="a3"/>
              <w:rPr>
                <w:szCs w:val="22"/>
                <w:lang w:val="ru-RU"/>
              </w:rPr>
            </w:pPr>
            <w:r>
              <w:rPr>
                <w:szCs w:val="22"/>
                <w:lang w:val="ru-RU"/>
              </w:rPr>
              <w:t>38</w:t>
            </w:r>
          </w:p>
        </w:tc>
      </w:tr>
      <w:tr w:rsidR="00543859" w:rsidRPr="00D556AE" w14:paraId="3ED24C57" w14:textId="77777777" w:rsidTr="00063C4B">
        <w:tc>
          <w:tcPr>
            <w:tcW w:w="7388" w:type="dxa"/>
            <w:gridSpan w:val="2"/>
          </w:tcPr>
          <w:p w14:paraId="2586AA62" w14:textId="21DAD72F" w:rsidR="00543859" w:rsidRPr="00844FE0" w:rsidRDefault="00543859" w:rsidP="00543859">
            <w:pPr>
              <w:pStyle w:val="a3"/>
              <w:ind w:left="1560" w:hanging="1560"/>
              <w:jc w:val="both"/>
              <w:rPr>
                <w:szCs w:val="22"/>
                <w:lang w:val="ru-RU"/>
              </w:rPr>
            </w:pPr>
            <w:r w:rsidRPr="00844FE0">
              <w:rPr>
                <w:szCs w:val="22"/>
                <w:lang w:val="ru-RU"/>
              </w:rPr>
              <w:t>Приложение B (</w:t>
            </w:r>
            <w:r>
              <w:rPr>
                <w:szCs w:val="22"/>
                <w:lang w:val="ru-RU"/>
              </w:rPr>
              <w:t>информационное</w:t>
            </w:r>
            <w:r w:rsidRPr="00844FE0">
              <w:rPr>
                <w:szCs w:val="22"/>
                <w:lang w:val="ru-RU"/>
              </w:rPr>
              <w:t>) Разработка руководящих принципов для многоцелевых общественных пространств с</w:t>
            </w:r>
            <w:r>
              <w:rPr>
                <w:szCs w:val="22"/>
                <w:lang w:val="ru-RU"/>
              </w:rPr>
              <w:t xml:space="preserve"> </w:t>
            </w:r>
            <w:r w:rsidRPr="00844FE0">
              <w:rPr>
                <w:szCs w:val="22"/>
                <w:lang w:val="ru-RU"/>
              </w:rPr>
              <w:t>физиологическими характеристиками, описываемыми описательной структурой</w:t>
            </w:r>
          </w:p>
        </w:tc>
        <w:tc>
          <w:tcPr>
            <w:tcW w:w="567" w:type="dxa"/>
          </w:tcPr>
          <w:p w14:paraId="7E7B3766" w14:textId="77777777" w:rsidR="00543859" w:rsidRDefault="00543859" w:rsidP="00543859">
            <w:pPr>
              <w:pStyle w:val="a3"/>
              <w:rPr>
                <w:szCs w:val="22"/>
                <w:lang w:val="ru-RU"/>
              </w:rPr>
            </w:pPr>
          </w:p>
          <w:p w14:paraId="09258C58" w14:textId="77777777" w:rsidR="00543859" w:rsidRDefault="00543859" w:rsidP="00543859">
            <w:pPr>
              <w:pStyle w:val="a3"/>
              <w:rPr>
                <w:szCs w:val="22"/>
                <w:lang w:val="ru-RU"/>
              </w:rPr>
            </w:pPr>
          </w:p>
          <w:p w14:paraId="2B015C78" w14:textId="77777777" w:rsidR="00543859" w:rsidRDefault="00543859" w:rsidP="00543859">
            <w:pPr>
              <w:pStyle w:val="a3"/>
              <w:rPr>
                <w:szCs w:val="22"/>
                <w:lang w:val="ru-RU"/>
              </w:rPr>
            </w:pPr>
          </w:p>
          <w:p w14:paraId="3A433197" w14:textId="0B20F933" w:rsidR="00543859" w:rsidRPr="00D556AE" w:rsidRDefault="00A30299" w:rsidP="00543859">
            <w:pPr>
              <w:pStyle w:val="a3"/>
              <w:rPr>
                <w:szCs w:val="22"/>
                <w:lang w:val="ru-RU"/>
              </w:rPr>
            </w:pPr>
            <w:r>
              <w:rPr>
                <w:szCs w:val="22"/>
                <w:lang w:val="ru-RU"/>
              </w:rPr>
              <w:t>42</w:t>
            </w:r>
          </w:p>
        </w:tc>
      </w:tr>
      <w:tr w:rsidR="00543859" w:rsidRPr="00D556AE" w14:paraId="04DEFA7A" w14:textId="77777777" w:rsidTr="00063C4B">
        <w:tc>
          <w:tcPr>
            <w:tcW w:w="7388" w:type="dxa"/>
            <w:gridSpan w:val="2"/>
          </w:tcPr>
          <w:p w14:paraId="23551184" w14:textId="77777777" w:rsidR="00543859" w:rsidRPr="00D556AE" w:rsidRDefault="00543859" w:rsidP="00543859">
            <w:pPr>
              <w:pStyle w:val="a3"/>
              <w:rPr>
                <w:szCs w:val="22"/>
                <w:lang w:val="ru-RU"/>
              </w:rPr>
            </w:pPr>
            <w:r w:rsidRPr="00D556AE">
              <w:rPr>
                <w:szCs w:val="22"/>
                <w:lang w:val="ru-RU"/>
              </w:rPr>
              <w:t>Библиография</w:t>
            </w:r>
          </w:p>
        </w:tc>
        <w:tc>
          <w:tcPr>
            <w:tcW w:w="567" w:type="dxa"/>
          </w:tcPr>
          <w:p w14:paraId="118DB82B" w14:textId="4DBDDB07" w:rsidR="00543859" w:rsidRPr="00D556AE" w:rsidRDefault="00A30299" w:rsidP="00543859">
            <w:pPr>
              <w:pStyle w:val="a3"/>
              <w:rPr>
                <w:szCs w:val="22"/>
                <w:lang w:val="ru-RU"/>
              </w:rPr>
            </w:pPr>
            <w:r>
              <w:rPr>
                <w:szCs w:val="22"/>
                <w:lang w:val="ru-RU"/>
              </w:rPr>
              <w:t>56</w:t>
            </w:r>
          </w:p>
        </w:tc>
      </w:tr>
    </w:tbl>
    <w:p w14:paraId="793BDE47" w14:textId="77777777" w:rsidR="008F065A" w:rsidRPr="00D556AE" w:rsidRDefault="008F065A" w:rsidP="008F065A">
      <w:pPr>
        <w:pStyle w:val="a3"/>
        <w:ind w:firstLine="567"/>
        <w:rPr>
          <w:sz w:val="26"/>
          <w:lang w:val="ru-RU"/>
        </w:rPr>
      </w:pPr>
    </w:p>
    <w:p w14:paraId="08CB4055" w14:textId="77777777" w:rsidR="008F065A" w:rsidRPr="00D556AE" w:rsidRDefault="008F065A" w:rsidP="008F065A">
      <w:pPr>
        <w:pStyle w:val="a3"/>
        <w:rPr>
          <w:sz w:val="26"/>
          <w:lang w:val="ru-RU"/>
        </w:rPr>
      </w:pPr>
    </w:p>
    <w:p w14:paraId="786FBE23" w14:textId="77777777" w:rsidR="008F065A" w:rsidRPr="00D556AE" w:rsidRDefault="008F065A" w:rsidP="008F065A">
      <w:pPr>
        <w:pStyle w:val="a3"/>
        <w:rPr>
          <w:sz w:val="26"/>
          <w:lang w:val="ru-RU"/>
        </w:rPr>
      </w:pPr>
    </w:p>
    <w:p w14:paraId="73F87645" w14:textId="77777777" w:rsidR="008F065A" w:rsidRDefault="008F065A" w:rsidP="009822F6">
      <w:pPr>
        <w:pStyle w:val="a3"/>
        <w:ind w:firstLine="567"/>
        <w:jc w:val="center"/>
        <w:rPr>
          <w:b/>
          <w:bCs/>
          <w:lang w:val="ru"/>
        </w:rPr>
      </w:pPr>
    </w:p>
    <w:p w14:paraId="0EB87221" w14:textId="77777777" w:rsidR="008F065A" w:rsidRDefault="008F065A" w:rsidP="009822F6">
      <w:pPr>
        <w:pStyle w:val="a3"/>
        <w:ind w:firstLine="567"/>
        <w:jc w:val="center"/>
        <w:rPr>
          <w:b/>
          <w:bCs/>
          <w:lang w:val="ru"/>
        </w:rPr>
      </w:pPr>
    </w:p>
    <w:p w14:paraId="25AED3BD" w14:textId="011FB5BB" w:rsidR="008F065A" w:rsidRDefault="008F065A" w:rsidP="009822F6">
      <w:pPr>
        <w:pStyle w:val="a3"/>
        <w:ind w:firstLine="567"/>
        <w:jc w:val="center"/>
        <w:rPr>
          <w:b/>
          <w:bCs/>
          <w:lang w:val="ru"/>
        </w:rPr>
      </w:pPr>
    </w:p>
    <w:p w14:paraId="388B673A" w14:textId="65E13022" w:rsidR="008F065A" w:rsidRDefault="008F065A" w:rsidP="009822F6">
      <w:pPr>
        <w:pStyle w:val="a3"/>
        <w:ind w:firstLine="567"/>
        <w:jc w:val="center"/>
        <w:rPr>
          <w:b/>
          <w:bCs/>
          <w:lang w:val="ru"/>
        </w:rPr>
      </w:pPr>
    </w:p>
    <w:p w14:paraId="0B0073FD" w14:textId="31505655" w:rsidR="008F065A" w:rsidRDefault="008F065A" w:rsidP="009822F6">
      <w:pPr>
        <w:pStyle w:val="a3"/>
        <w:ind w:firstLine="567"/>
        <w:jc w:val="center"/>
        <w:rPr>
          <w:b/>
          <w:bCs/>
          <w:lang w:val="ru"/>
        </w:rPr>
      </w:pPr>
    </w:p>
    <w:p w14:paraId="720CD52A" w14:textId="4D2FFEAD" w:rsidR="008F065A" w:rsidRDefault="008F065A" w:rsidP="009822F6">
      <w:pPr>
        <w:pStyle w:val="a3"/>
        <w:ind w:firstLine="567"/>
        <w:jc w:val="center"/>
        <w:rPr>
          <w:b/>
          <w:bCs/>
          <w:lang w:val="ru"/>
        </w:rPr>
      </w:pPr>
    </w:p>
    <w:p w14:paraId="454A1F58" w14:textId="1F5207A6" w:rsidR="008F065A" w:rsidRDefault="008F065A" w:rsidP="009822F6">
      <w:pPr>
        <w:pStyle w:val="a3"/>
        <w:ind w:firstLine="567"/>
        <w:jc w:val="center"/>
        <w:rPr>
          <w:b/>
          <w:bCs/>
          <w:lang w:val="ru"/>
        </w:rPr>
      </w:pPr>
    </w:p>
    <w:p w14:paraId="28FC2BE5" w14:textId="273710CA" w:rsidR="008F065A" w:rsidRDefault="008F065A" w:rsidP="009822F6">
      <w:pPr>
        <w:pStyle w:val="a3"/>
        <w:ind w:firstLine="567"/>
        <w:jc w:val="center"/>
        <w:rPr>
          <w:b/>
          <w:bCs/>
          <w:lang w:val="ru"/>
        </w:rPr>
      </w:pPr>
    </w:p>
    <w:p w14:paraId="068BE4D0" w14:textId="72CE003D" w:rsidR="008F065A" w:rsidRDefault="008F065A" w:rsidP="009822F6">
      <w:pPr>
        <w:pStyle w:val="a3"/>
        <w:ind w:firstLine="567"/>
        <w:jc w:val="center"/>
        <w:rPr>
          <w:b/>
          <w:bCs/>
          <w:lang w:val="ru"/>
        </w:rPr>
      </w:pPr>
    </w:p>
    <w:p w14:paraId="63EC2B8E" w14:textId="276D8D25" w:rsidR="008F065A" w:rsidRDefault="008F065A" w:rsidP="009822F6">
      <w:pPr>
        <w:pStyle w:val="a3"/>
        <w:ind w:firstLine="567"/>
        <w:jc w:val="center"/>
        <w:rPr>
          <w:b/>
          <w:bCs/>
          <w:lang w:val="ru"/>
        </w:rPr>
      </w:pPr>
    </w:p>
    <w:p w14:paraId="30CC815C" w14:textId="01CC3B86" w:rsidR="008F065A" w:rsidRDefault="008F065A" w:rsidP="009822F6">
      <w:pPr>
        <w:pStyle w:val="a3"/>
        <w:ind w:firstLine="567"/>
        <w:jc w:val="center"/>
        <w:rPr>
          <w:b/>
          <w:bCs/>
          <w:lang w:val="ru"/>
        </w:rPr>
      </w:pPr>
    </w:p>
    <w:p w14:paraId="13142C85" w14:textId="508F8211" w:rsidR="008F065A" w:rsidRDefault="008F065A" w:rsidP="009822F6">
      <w:pPr>
        <w:pStyle w:val="a3"/>
        <w:ind w:firstLine="567"/>
        <w:jc w:val="center"/>
        <w:rPr>
          <w:b/>
          <w:bCs/>
          <w:lang w:val="ru"/>
        </w:rPr>
      </w:pPr>
    </w:p>
    <w:p w14:paraId="2C7DA9A5" w14:textId="582E9C64" w:rsidR="008F065A" w:rsidRDefault="008F065A" w:rsidP="009822F6">
      <w:pPr>
        <w:pStyle w:val="a3"/>
        <w:ind w:firstLine="567"/>
        <w:jc w:val="center"/>
        <w:rPr>
          <w:b/>
          <w:bCs/>
          <w:lang w:val="ru"/>
        </w:rPr>
      </w:pPr>
    </w:p>
    <w:p w14:paraId="0F328B50" w14:textId="6BABED79" w:rsidR="008F065A" w:rsidRDefault="008F065A" w:rsidP="009822F6">
      <w:pPr>
        <w:pStyle w:val="a3"/>
        <w:ind w:firstLine="567"/>
        <w:jc w:val="center"/>
        <w:rPr>
          <w:b/>
          <w:bCs/>
          <w:lang w:val="ru"/>
        </w:rPr>
      </w:pPr>
    </w:p>
    <w:p w14:paraId="3DC22129" w14:textId="29E0256E" w:rsidR="008F065A" w:rsidRDefault="008F065A" w:rsidP="009822F6">
      <w:pPr>
        <w:pStyle w:val="a3"/>
        <w:ind w:firstLine="567"/>
        <w:jc w:val="center"/>
        <w:rPr>
          <w:b/>
          <w:bCs/>
          <w:lang w:val="ru"/>
        </w:rPr>
      </w:pPr>
    </w:p>
    <w:p w14:paraId="1708A9A8" w14:textId="4B6CE22F" w:rsidR="008F065A" w:rsidRDefault="008F065A" w:rsidP="009822F6">
      <w:pPr>
        <w:pStyle w:val="a3"/>
        <w:ind w:firstLine="567"/>
        <w:jc w:val="center"/>
        <w:rPr>
          <w:b/>
          <w:bCs/>
          <w:lang w:val="ru"/>
        </w:rPr>
      </w:pPr>
    </w:p>
    <w:p w14:paraId="2B2E062F" w14:textId="39F02590" w:rsidR="008F065A" w:rsidRDefault="008F065A" w:rsidP="009822F6">
      <w:pPr>
        <w:pStyle w:val="a3"/>
        <w:ind w:firstLine="567"/>
        <w:jc w:val="center"/>
        <w:rPr>
          <w:b/>
          <w:bCs/>
          <w:lang w:val="ru"/>
        </w:rPr>
      </w:pPr>
    </w:p>
    <w:p w14:paraId="4CDDDC14" w14:textId="71C578F1" w:rsidR="008F065A" w:rsidRDefault="008F065A" w:rsidP="009822F6">
      <w:pPr>
        <w:pStyle w:val="a3"/>
        <w:ind w:firstLine="567"/>
        <w:jc w:val="center"/>
        <w:rPr>
          <w:b/>
          <w:bCs/>
          <w:lang w:val="ru"/>
        </w:rPr>
      </w:pPr>
    </w:p>
    <w:p w14:paraId="3FBDBCB9" w14:textId="655816C2" w:rsidR="008F065A" w:rsidRDefault="008F065A" w:rsidP="009822F6">
      <w:pPr>
        <w:pStyle w:val="a3"/>
        <w:ind w:firstLine="567"/>
        <w:jc w:val="center"/>
        <w:rPr>
          <w:b/>
          <w:bCs/>
          <w:lang w:val="ru"/>
        </w:rPr>
      </w:pPr>
    </w:p>
    <w:p w14:paraId="7F6E06DC" w14:textId="25BD418D" w:rsidR="008F065A" w:rsidRDefault="008F065A" w:rsidP="009822F6">
      <w:pPr>
        <w:pStyle w:val="a3"/>
        <w:ind w:firstLine="567"/>
        <w:jc w:val="center"/>
        <w:rPr>
          <w:b/>
          <w:bCs/>
          <w:lang w:val="ru"/>
        </w:rPr>
      </w:pPr>
    </w:p>
    <w:p w14:paraId="68888C5F" w14:textId="400BB66A" w:rsidR="008F065A" w:rsidRDefault="008F065A" w:rsidP="009822F6">
      <w:pPr>
        <w:pStyle w:val="a3"/>
        <w:ind w:firstLine="567"/>
        <w:jc w:val="center"/>
        <w:rPr>
          <w:b/>
          <w:bCs/>
          <w:lang w:val="ru"/>
        </w:rPr>
      </w:pPr>
    </w:p>
    <w:p w14:paraId="1C61C9DD" w14:textId="382F5FE0" w:rsidR="008F065A" w:rsidRDefault="008F065A" w:rsidP="009822F6">
      <w:pPr>
        <w:pStyle w:val="a3"/>
        <w:ind w:firstLine="567"/>
        <w:jc w:val="center"/>
        <w:rPr>
          <w:b/>
          <w:bCs/>
          <w:lang w:val="ru"/>
        </w:rPr>
      </w:pPr>
    </w:p>
    <w:p w14:paraId="0C7DD92A" w14:textId="51047136" w:rsidR="008F065A" w:rsidRDefault="008F065A" w:rsidP="009822F6">
      <w:pPr>
        <w:pStyle w:val="a3"/>
        <w:ind w:firstLine="567"/>
        <w:jc w:val="center"/>
        <w:rPr>
          <w:b/>
          <w:bCs/>
          <w:lang w:val="ru"/>
        </w:rPr>
      </w:pPr>
    </w:p>
    <w:p w14:paraId="32781037" w14:textId="64826425" w:rsidR="008F065A" w:rsidRDefault="008F065A" w:rsidP="009822F6">
      <w:pPr>
        <w:pStyle w:val="a3"/>
        <w:ind w:firstLine="567"/>
        <w:jc w:val="center"/>
        <w:rPr>
          <w:b/>
          <w:bCs/>
          <w:lang w:val="ru"/>
        </w:rPr>
      </w:pPr>
    </w:p>
    <w:p w14:paraId="7948D646" w14:textId="28DA3B8C" w:rsidR="008F065A" w:rsidRDefault="008F065A" w:rsidP="009822F6">
      <w:pPr>
        <w:pStyle w:val="a3"/>
        <w:ind w:firstLine="567"/>
        <w:jc w:val="center"/>
        <w:rPr>
          <w:b/>
          <w:bCs/>
          <w:lang w:val="ru"/>
        </w:rPr>
      </w:pPr>
    </w:p>
    <w:p w14:paraId="572B439F" w14:textId="0464D2D1" w:rsidR="008F065A" w:rsidRDefault="008F065A" w:rsidP="009822F6">
      <w:pPr>
        <w:pStyle w:val="a3"/>
        <w:ind w:firstLine="567"/>
        <w:jc w:val="center"/>
        <w:rPr>
          <w:b/>
          <w:bCs/>
          <w:lang w:val="ru"/>
        </w:rPr>
      </w:pPr>
    </w:p>
    <w:p w14:paraId="2AF85493" w14:textId="221F23E8" w:rsidR="008F065A" w:rsidRDefault="008F065A" w:rsidP="009822F6">
      <w:pPr>
        <w:pStyle w:val="a3"/>
        <w:ind w:firstLine="567"/>
        <w:jc w:val="center"/>
        <w:rPr>
          <w:b/>
          <w:bCs/>
          <w:lang w:val="ru"/>
        </w:rPr>
      </w:pPr>
    </w:p>
    <w:p w14:paraId="1FB143F7" w14:textId="65A2AD20" w:rsidR="008F065A" w:rsidRDefault="008F065A" w:rsidP="009822F6">
      <w:pPr>
        <w:pStyle w:val="a3"/>
        <w:ind w:firstLine="567"/>
        <w:jc w:val="center"/>
        <w:rPr>
          <w:b/>
          <w:bCs/>
          <w:lang w:val="ru"/>
        </w:rPr>
      </w:pPr>
    </w:p>
    <w:p w14:paraId="2CD8A4E7" w14:textId="1A8B914F" w:rsidR="008F065A" w:rsidRDefault="008F065A" w:rsidP="009822F6">
      <w:pPr>
        <w:pStyle w:val="a3"/>
        <w:ind w:firstLine="567"/>
        <w:jc w:val="center"/>
        <w:rPr>
          <w:b/>
          <w:bCs/>
          <w:lang w:val="ru"/>
        </w:rPr>
      </w:pPr>
    </w:p>
    <w:p w14:paraId="4AD4A1B9" w14:textId="493A3106" w:rsidR="009822F6" w:rsidRPr="009822F6" w:rsidRDefault="009822F6" w:rsidP="00543859">
      <w:pPr>
        <w:pStyle w:val="a3"/>
        <w:jc w:val="center"/>
        <w:rPr>
          <w:b/>
          <w:bCs/>
          <w:lang w:val="ru-RU"/>
        </w:rPr>
      </w:pPr>
      <w:r w:rsidRPr="009822F6">
        <w:rPr>
          <w:b/>
          <w:bCs/>
          <w:lang w:val="ru"/>
        </w:rPr>
        <w:lastRenderedPageBreak/>
        <w:t>В</w:t>
      </w:r>
      <w:bookmarkEnd w:id="2"/>
      <w:r w:rsidRPr="009822F6">
        <w:rPr>
          <w:b/>
          <w:bCs/>
          <w:lang w:val="ru"/>
        </w:rPr>
        <w:t>ведение</w:t>
      </w:r>
    </w:p>
    <w:p w14:paraId="632F6421" w14:textId="77777777" w:rsidR="009822F6" w:rsidRDefault="009822F6" w:rsidP="009822F6">
      <w:pPr>
        <w:pStyle w:val="a3"/>
        <w:ind w:firstLine="567"/>
        <w:rPr>
          <w:sz w:val="26"/>
          <w:lang w:val="ru"/>
        </w:rPr>
      </w:pPr>
    </w:p>
    <w:p w14:paraId="2FD177A1" w14:textId="6CAC0320" w:rsidR="008F065A" w:rsidRPr="008F065A" w:rsidRDefault="008F065A" w:rsidP="008F065A">
      <w:pPr>
        <w:pStyle w:val="a3"/>
        <w:ind w:firstLine="567"/>
        <w:jc w:val="both"/>
        <w:rPr>
          <w:lang w:val="ru-RU"/>
        </w:rPr>
      </w:pPr>
      <w:r w:rsidRPr="008F065A">
        <w:rPr>
          <w:lang w:val="ru-RU"/>
        </w:rPr>
        <w:t xml:space="preserve">В настоящем </w:t>
      </w:r>
      <w:r>
        <w:rPr>
          <w:lang w:val="ru-RU"/>
        </w:rPr>
        <w:t xml:space="preserve">стандарте </w:t>
      </w:r>
      <w:r w:rsidRPr="008F065A">
        <w:rPr>
          <w:lang w:val="ru-RU"/>
        </w:rPr>
        <w:t>подробно изложена описательная структура для городов и сообществ, которая помогает заинтересованным сторонам в городах и сообществах определить общий язык для описания городов и сообществ. Эта структура может содействовать обмену идеями, данными и решениями внутри городов, а также между ними. Описательная структура, которую также можно назвать анатомией города, служит в качестве основного плана для содействия интеграции операционных систем и услуг в рамках города или сообщества</w:t>
      </w:r>
      <w:r>
        <w:rPr>
          <w:lang w:val="ru-RU"/>
        </w:rPr>
        <w:t xml:space="preserve"> </w:t>
      </w:r>
      <w:r w:rsidRPr="008F065A">
        <w:rPr>
          <w:lang w:val="ru-RU"/>
        </w:rPr>
        <w:t>[4],[5]. В конечном счете, описательная структура может послужить основой формальной онтологии, или модели знаний, которая может быть полезна для планирования и реализации решений по работе города, особенно тех, которые могут потребовать цифровой машиночитаемой информации.</w:t>
      </w:r>
    </w:p>
    <w:p w14:paraId="11E735DB" w14:textId="03AC4048" w:rsidR="008F065A" w:rsidRPr="008F065A" w:rsidRDefault="008F065A" w:rsidP="008F065A">
      <w:pPr>
        <w:pStyle w:val="a3"/>
        <w:ind w:firstLine="567"/>
        <w:jc w:val="both"/>
        <w:rPr>
          <w:lang w:val="ru-RU"/>
        </w:rPr>
      </w:pPr>
      <w:r w:rsidRPr="008F065A">
        <w:rPr>
          <w:lang w:val="ru-RU"/>
        </w:rPr>
        <w:t xml:space="preserve">Город или сообщество – это система систем и взаимодействий, которые способствуют и поддерживаются формирующимся поведением людей. </w:t>
      </w:r>
      <w:r w:rsidR="00621AD2" w:rsidRPr="00621AD2">
        <w:rPr>
          <w:lang w:val="ru-RU"/>
        </w:rPr>
        <w:t xml:space="preserve">Город или сообщество </w:t>
      </w:r>
      <w:r w:rsidRPr="008F065A">
        <w:rPr>
          <w:lang w:val="ru-RU"/>
        </w:rPr>
        <w:t>можно рассматривать как совокупность отношений между многочисленными слоями постоянного человеческого поселения, имеющего административный и правовой статус, опирающегося на законы</w:t>
      </w:r>
      <w:r w:rsidR="00621AD2">
        <w:rPr>
          <w:lang w:val="ru-RU"/>
        </w:rPr>
        <w:t>,</w:t>
      </w:r>
      <w:r w:rsidRPr="008F065A">
        <w:rPr>
          <w:lang w:val="ru-RU"/>
        </w:rPr>
        <w:t xml:space="preserve"> </w:t>
      </w:r>
      <w:r w:rsidR="00621AD2" w:rsidRPr="00621AD2">
        <w:rPr>
          <w:lang w:val="ru-RU"/>
        </w:rPr>
        <w:t xml:space="preserve">общепризнанные </w:t>
      </w:r>
      <w:r w:rsidRPr="008F065A">
        <w:rPr>
          <w:lang w:val="ru-RU"/>
        </w:rPr>
        <w:t xml:space="preserve">во всем мире. Вместо того чтобы быть статичными, незаметными образованиями, города или сообщества часто имеют проницаемые и иногда неоднозначные границы (политические, экономические, экологические и социальные), и поэтому зачастую их трудно описать. Структура, взаимодействие и общественные аспекты города или сообщества также являются неотъемлемой частью всех более широких систем, выходящих за границы города. Однако в настоящее время более половины населения мира живет в городах или сообществах, и многие хронические проблемы человечества возникают именно в городах или </w:t>
      </w:r>
      <w:r w:rsidR="00621AD2" w:rsidRPr="00621AD2">
        <w:rPr>
          <w:lang w:val="ru-RU"/>
        </w:rPr>
        <w:t>сообществах</w:t>
      </w:r>
      <w:r w:rsidRPr="008F065A">
        <w:rPr>
          <w:lang w:val="ru-RU"/>
        </w:rPr>
        <w:t>. Общая описательная структура для городов или сообществ является полезным инструментом, помогающим им обмениваться знаниями и находить решения проблем, общих для городов или сообществ во всем мире.</w:t>
      </w:r>
    </w:p>
    <w:p w14:paraId="6E09C848" w14:textId="573988A6" w:rsidR="008F065A" w:rsidRPr="008F065A" w:rsidRDefault="008F065A" w:rsidP="008F065A">
      <w:pPr>
        <w:pStyle w:val="a3"/>
        <w:ind w:firstLine="567"/>
        <w:jc w:val="both"/>
        <w:rPr>
          <w:lang w:val="ru-RU"/>
        </w:rPr>
      </w:pPr>
      <w:r w:rsidRPr="008F065A">
        <w:rPr>
          <w:lang w:val="ru-RU"/>
        </w:rPr>
        <w:t>Решения проблем, с которыми сталкиваются города, направлены на улучшение качества жизни всех горожан и следуют принципам устойчивого развития. Эти принципы диктуют, что решения городских проблем, реализуемые сегодня, не ставят под угрозу способность будущих поколений удовлетворять свои собственные потребности. Цели устойчивого развития ООН (ЦУР ООН), опубликованные в 2015 году, позволяют перевести этот относительно абстрактный идеал в более осязаемые цели. Цель 11 ЦУР ООН</w:t>
      </w:r>
      <w:r>
        <w:rPr>
          <w:lang w:val="ru-RU"/>
        </w:rPr>
        <w:t xml:space="preserve"> </w:t>
      </w:r>
      <w:r w:rsidRPr="008F065A">
        <w:rPr>
          <w:lang w:val="ru-RU"/>
        </w:rPr>
        <w:t xml:space="preserve">[7] предусматривает эти задачи для городов, создавая 10 целевых показателей для повышения качества жизни граждан и устойчивости города, одновременно ограничивая воздействие человеческой деятельности на окружающую среду. Такие инструменты, как стандарты ISO, например, ISO 37101 и ISO 37120, помогают городам планировать, контролировать и достигать эти цели. Цель настоящего </w:t>
      </w:r>
      <w:r w:rsidR="00B8061A">
        <w:rPr>
          <w:lang w:val="ru-RU"/>
        </w:rPr>
        <w:t>стандарта</w:t>
      </w:r>
      <w:r w:rsidRPr="008F065A">
        <w:rPr>
          <w:lang w:val="ru-RU"/>
        </w:rPr>
        <w:t xml:space="preserve"> – предоставить общий язык для описания городов, который позволит достичь этих целей и поддержать обмен решениями для городов.</w:t>
      </w:r>
    </w:p>
    <w:p w14:paraId="08555511" w14:textId="5295730C" w:rsidR="008F065A" w:rsidRPr="008F065A" w:rsidRDefault="008F065A" w:rsidP="008F065A">
      <w:pPr>
        <w:pStyle w:val="a3"/>
        <w:ind w:firstLine="567"/>
        <w:jc w:val="both"/>
        <w:rPr>
          <w:lang w:val="ru-RU"/>
        </w:rPr>
      </w:pPr>
      <w:r w:rsidRPr="008F065A">
        <w:rPr>
          <w:lang w:val="ru-RU"/>
        </w:rPr>
        <w:t xml:space="preserve">Описательная структура базируется на работе </w:t>
      </w:r>
      <w:r w:rsidR="00621AD2">
        <w:rPr>
          <w:lang w:val="ru-RU"/>
        </w:rPr>
        <w:t>«</w:t>
      </w:r>
      <w:r w:rsidRPr="008F065A">
        <w:rPr>
          <w:lang w:val="ru-RU"/>
        </w:rPr>
        <w:t>Общества городского протокола</w:t>
      </w:r>
      <w:r w:rsidR="00621AD2">
        <w:rPr>
          <w:lang w:val="ru-RU"/>
        </w:rPr>
        <w:t>»</w:t>
      </w:r>
      <w:r w:rsidRPr="008F065A">
        <w:rPr>
          <w:lang w:val="ru-RU"/>
        </w:rPr>
        <w:t>. Она использует аналогию с анатомией человека и его динамической физиологией для описания любого города или сообщества, любого размера, таким образом, который является вневременным, независящим от культуры, масштабируемым и универсальным. Описательная структура классифицирует компоненты города на три основные элементарные системы: набор физических структур (структура), живые существа, которые создают городское общество (общество), и поток взаимодействий между ними (взаимодействия). Эти элементарные системы далее разделяются на слои или описываются слоями, которые охватывают все важные для города виды деятельности, как в пределах, так и за пределами городской черты, а также все природные и построенные компоненты в пределах города.</w:t>
      </w:r>
    </w:p>
    <w:p w14:paraId="1902902E" w14:textId="4CAD17A9" w:rsidR="009822F6" w:rsidRPr="009822F6" w:rsidRDefault="008F065A" w:rsidP="008F065A">
      <w:pPr>
        <w:pStyle w:val="a3"/>
        <w:ind w:firstLine="567"/>
        <w:jc w:val="both"/>
        <w:rPr>
          <w:lang w:val="ru-RU"/>
        </w:rPr>
      </w:pPr>
      <w:r w:rsidRPr="008F065A">
        <w:rPr>
          <w:lang w:val="ru-RU"/>
        </w:rPr>
        <w:lastRenderedPageBreak/>
        <w:t>ISO 37100 содержит перечень соответствующих терминов и определений, которые также полезны для понимания описательной структуры.</w:t>
      </w:r>
    </w:p>
    <w:p w14:paraId="7FFD10AD" w14:textId="77777777" w:rsidR="00663315" w:rsidRPr="00D556AE" w:rsidRDefault="00663315" w:rsidP="00441A71">
      <w:pPr>
        <w:pStyle w:val="a3"/>
        <w:ind w:firstLine="567"/>
        <w:rPr>
          <w:sz w:val="26"/>
          <w:lang w:val="ru-RU"/>
        </w:rPr>
      </w:pPr>
    </w:p>
    <w:p w14:paraId="381BF670" w14:textId="77777777" w:rsidR="00663315" w:rsidRPr="00D556AE" w:rsidRDefault="00663315">
      <w:pPr>
        <w:pStyle w:val="a3"/>
        <w:spacing w:before="4"/>
        <w:rPr>
          <w:sz w:val="17"/>
          <w:lang w:val="ru-RU"/>
        </w:rPr>
      </w:pPr>
    </w:p>
    <w:p w14:paraId="23C9FDAE" w14:textId="77777777" w:rsidR="00663315" w:rsidRPr="00D556AE" w:rsidRDefault="00663315">
      <w:pPr>
        <w:rPr>
          <w:sz w:val="17"/>
          <w:lang w:val="ru-RU"/>
        </w:rPr>
        <w:sectPr w:rsidR="00663315" w:rsidRPr="00D556AE" w:rsidSect="00CD0094">
          <w:headerReference w:type="even" r:id="rId11"/>
          <w:headerReference w:type="default" r:id="rId12"/>
          <w:footerReference w:type="even" r:id="rId13"/>
          <w:footerReference w:type="default" r:id="rId14"/>
          <w:pgSz w:w="11900" w:h="16840"/>
          <w:pgMar w:top="1418" w:right="1418" w:bottom="1418" w:left="1134" w:header="1020" w:footer="1020" w:gutter="0"/>
          <w:pgNumType w:fmt="upperRoman"/>
          <w:cols w:space="720"/>
          <w:docGrid w:linePitch="299"/>
        </w:sectPr>
      </w:pPr>
    </w:p>
    <w:p w14:paraId="3B17EA06" w14:textId="77777777" w:rsidR="00663315" w:rsidRPr="00D556AE" w:rsidRDefault="003B0CDD" w:rsidP="00973D7C">
      <w:pPr>
        <w:spacing w:before="90" w:after="19"/>
        <w:ind w:right="-8"/>
        <w:jc w:val="center"/>
        <w:rPr>
          <w:b/>
          <w:sz w:val="24"/>
          <w:lang w:val="ru-RU"/>
        </w:rPr>
      </w:pPr>
      <w:bookmarkStart w:id="3" w:name="4"/>
      <w:bookmarkEnd w:id="3"/>
      <w:r w:rsidRPr="00D556AE">
        <w:rPr>
          <w:b/>
          <w:sz w:val="24"/>
          <w:lang w:val="ru-RU"/>
        </w:rPr>
        <w:lastRenderedPageBreak/>
        <w:t>НАЦИОНАЛЬНЫЙ СТАНДАРТ РЕСПУБЛИКИ КАЗАХСТАН</w:t>
      </w:r>
    </w:p>
    <w:p w14:paraId="1F79CE89" w14:textId="77777777" w:rsidR="00663315" w:rsidRPr="00D556AE" w:rsidRDefault="00663315">
      <w:pPr>
        <w:pStyle w:val="a3"/>
        <w:spacing w:line="20" w:lineRule="exact"/>
        <w:ind w:left="224"/>
        <w:rPr>
          <w:sz w:val="2"/>
          <w:lang w:val="ru-RU"/>
        </w:rPr>
      </w:pPr>
    </w:p>
    <w:p w14:paraId="1EF515E5" w14:textId="77777777" w:rsidR="00973D7C" w:rsidRPr="00D556AE" w:rsidRDefault="00973D7C" w:rsidP="00782F1E">
      <w:pPr>
        <w:pBdr>
          <w:top w:val="single" w:sz="4" w:space="1" w:color="auto"/>
          <w:bottom w:val="single" w:sz="4" w:space="1" w:color="auto"/>
        </w:pBdr>
        <w:ind w:right="-6"/>
        <w:jc w:val="center"/>
        <w:rPr>
          <w:b/>
          <w:sz w:val="16"/>
          <w:szCs w:val="14"/>
          <w:lang w:val="ru-RU"/>
        </w:rPr>
      </w:pPr>
    </w:p>
    <w:p w14:paraId="30EF2487" w14:textId="77777777" w:rsidR="008F065A" w:rsidRPr="008F065A" w:rsidRDefault="008F065A" w:rsidP="008F065A">
      <w:pPr>
        <w:pBdr>
          <w:top w:val="single" w:sz="4" w:space="1" w:color="auto"/>
          <w:bottom w:val="single" w:sz="4" w:space="1" w:color="auto"/>
        </w:pBdr>
        <w:ind w:right="-6"/>
        <w:jc w:val="center"/>
        <w:rPr>
          <w:b/>
          <w:sz w:val="24"/>
          <w:lang w:val="ru-RU"/>
        </w:rPr>
      </w:pPr>
      <w:r w:rsidRPr="008F065A">
        <w:rPr>
          <w:b/>
          <w:sz w:val="24"/>
          <w:lang w:val="ru-RU"/>
        </w:rPr>
        <w:t>Устойчивые города и сообщества</w:t>
      </w:r>
    </w:p>
    <w:p w14:paraId="61592462" w14:textId="77777777" w:rsidR="008F065A" w:rsidRPr="008F065A" w:rsidRDefault="008F065A" w:rsidP="008F065A">
      <w:pPr>
        <w:pBdr>
          <w:top w:val="single" w:sz="4" w:space="1" w:color="auto"/>
          <w:bottom w:val="single" w:sz="4" w:space="1" w:color="auto"/>
        </w:pBdr>
        <w:ind w:right="-6"/>
        <w:jc w:val="center"/>
        <w:rPr>
          <w:b/>
          <w:sz w:val="24"/>
          <w:lang w:val="ru-RU"/>
        </w:rPr>
      </w:pPr>
    </w:p>
    <w:p w14:paraId="4AABE502" w14:textId="33D5BF89" w:rsidR="00973D7C" w:rsidRDefault="008F065A" w:rsidP="008F065A">
      <w:pPr>
        <w:pBdr>
          <w:top w:val="single" w:sz="4" w:space="1" w:color="auto"/>
          <w:bottom w:val="single" w:sz="4" w:space="1" w:color="auto"/>
        </w:pBdr>
        <w:ind w:right="-6"/>
        <w:jc w:val="center"/>
        <w:rPr>
          <w:b/>
          <w:sz w:val="24"/>
          <w:lang w:val="ru-RU"/>
        </w:rPr>
      </w:pPr>
      <w:r w:rsidRPr="008F065A">
        <w:rPr>
          <w:b/>
          <w:sz w:val="24"/>
          <w:lang w:val="ru-RU"/>
        </w:rPr>
        <w:t xml:space="preserve"> ОПИСАТЕЛЬНАЯ ОСНОВА ДЛЯ ГОРОДОВ И СООБЩЕСТВ</w:t>
      </w:r>
    </w:p>
    <w:p w14:paraId="010999D0" w14:textId="77777777" w:rsidR="00E72DE6" w:rsidRPr="00D556AE" w:rsidRDefault="00E72DE6" w:rsidP="00E72DE6">
      <w:pPr>
        <w:pBdr>
          <w:top w:val="single" w:sz="4" w:space="1" w:color="auto"/>
          <w:bottom w:val="single" w:sz="4" w:space="1" w:color="auto"/>
        </w:pBdr>
        <w:ind w:right="-6"/>
        <w:jc w:val="center"/>
        <w:rPr>
          <w:b/>
          <w:sz w:val="16"/>
          <w:szCs w:val="14"/>
          <w:lang w:val="ru-RU"/>
        </w:rPr>
      </w:pPr>
    </w:p>
    <w:p w14:paraId="3F7D6487" w14:textId="77777777" w:rsidR="00663315" w:rsidRPr="005D6405" w:rsidRDefault="00663315">
      <w:pPr>
        <w:pStyle w:val="a3"/>
        <w:spacing w:before="1"/>
        <w:rPr>
          <w:b/>
          <w:sz w:val="16"/>
          <w:szCs w:val="20"/>
          <w:lang w:val="ru-RU"/>
        </w:rPr>
      </w:pPr>
    </w:p>
    <w:p w14:paraId="488670F9" w14:textId="77777777" w:rsidR="00663315" w:rsidRPr="00D556AE" w:rsidRDefault="003B0CDD" w:rsidP="0055744F">
      <w:pPr>
        <w:spacing w:line="244" w:lineRule="exact"/>
        <w:ind w:right="2"/>
        <w:jc w:val="right"/>
        <w:rPr>
          <w:b/>
          <w:sz w:val="24"/>
          <w:lang w:val="ru-RU"/>
        </w:rPr>
      </w:pPr>
      <w:r w:rsidRPr="00D556AE">
        <w:rPr>
          <w:b/>
          <w:sz w:val="24"/>
          <w:lang w:val="ru-RU"/>
        </w:rPr>
        <w:t xml:space="preserve">Дата введения </w:t>
      </w:r>
      <w:r w:rsidR="00973D7C" w:rsidRPr="00D556AE">
        <w:rPr>
          <w:b/>
          <w:sz w:val="24"/>
          <w:lang w:val="ru-RU"/>
        </w:rPr>
        <w:t xml:space="preserve"> </w:t>
      </w:r>
    </w:p>
    <w:p w14:paraId="68A8E9CE" w14:textId="77777777" w:rsidR="00663315" w:rsidRPr="00D556AE" w:rsidRDefault="00663315">
      <w:pPr>
        <w:pStyle w:val="a3"/>
        <w:spacing w:before="2"/>
        <w:rPr>
          <w:b/>
          <w:sz w:val="16"/>
          <w:lang w:val="ru-RU"/>
        </w:rPr>
      </w:pPr>
    </w:p>
    <w:p w14:paraId="331E6C83" w14:textId="77777777" w:rsidR="00663315" w:rsidRPr="00D556AE" w:rsidRDefault="003B0CDD" w:rsidP="000B2B91">
      <w:pPr>
        <w:pStyle w:val="1"/>
        <w:numPr>
          <w:ilvl w:val="1"/>
          <w:numId w:val="1"/>
        </w:numPr>
        <w:tabs>
          <w:tab w:val="left" w:pos="851"/>
        </w:tabs>
        <w:spacing w:before="90"/>
        <w:ind w:left="0" w:firstLine="567"/>
        <w:jc w:val="both"/>
        <w:rPr>
          <w:lang w:val="ru-RU"/>
        </w:rPr>
      </w:pPr>
      <w:bookmarkStart w:id="4" w:name="_TOC_250006"/>
      <w:r w:rsidRPr="00D556AE">
        <w:rPr>
          <w:lang w:val="ru-RU"/>
        </w:rPr>
        <w:t>Область</w:t>
      </w:r>
      <w:r w:rsidRPr="00D556AE">
        <w:rPr>
          <w:spacing w:val="-1"/>
          <w:lang w:val="ru-RU"/>
        </w:rPr>
        <w:t xml:space="preserve"> </w:t>
      </w:r>
      <w:bookmarkEnd w:id="4"/>
      <w:r w:rsidRPr="00D556AE">
        <w:rPr>
          <w:lang w:val="ru-RU"/>
        </w:rPr>
        <w:t>применения</w:t>
      </w:r>
    </w:p>
    <w:p w14:paraId="3135ADEA" w14:textId="77777777" w:rsidR="00663315" w:rsidRPr="00D556AE" w:rsidRDefault="00663315" w:rsidP="00973D7C">
      <w:pPr>
        <w:pStyle w:val="a3"/>
        <w:tabs>
          <w:tab w:val="left" w:pos="851"/>
        </w:tabs>
        <w:spacing w:before="9"/>
        <w:ind w:firstLine="567"/>
        <w:jc w:val="both"/>
        <w:rPr>
          <w:b/>
          <w:sz w:val="23"/>
          <w:lang w:val="ru-RU"/>
        </w:rPr>
      </w:pPr>
    </w:p>
    <w:p w14:paraId="50379301" w14:textId="24742A31" w:rsidR="008F065A" w:rsidRPr="008F065A" w:rsidRDefault="00291EE1" w:rsidP="008F065A">
      <w:pPr>
        <w:pStyle w:val="a3"/>
        <w:tabs>
          <w:tab w:val="left" w:pos="851"/>
        </w:tabs>
        <w:spacing w:before="2"/>
        <w:ind w:firstLine="567"/>
        <w:jc w:val="both"/>
        <w:rPr>
          <w:lang w:val="ru-RU"/>
        </w:rPr>
      </w:pPr>
      <w:r w:rsidRPr="00D556AE">
        <w:rPr>
          <w:lang w:val="ru-RU"/>
        </w:rPr>
        <w:t xml:space="preserve">Настоящий стандарт </w:t>
      </w:r>
      <w:r w:rsidR="00B8061A">
        <w:rPr>
          <w:lang w:val="ru-RU"/>
        </w:rPr>
        <w:t>устанавливает</w:t>
      </w:r>
      <w:r w:rsidR="008F065A" w:rsidRPr="008F065A">
        <w:rPr>
          <w:lang w:val="ru-RU"/>
        </w:rPr>
        <w:t xml:space="preserve"> описательную структуру города, включая связанную с ней основополагающую онтологию анатомической структуры города или сообщества. Описательная структура должна иметь следующие качества:</w:t>
      </w:r>
    </w:p>
    <w:p w14:paraId="7F0F7AD4" w14:textId="77777777" w:rsidR="008F065A" w:rsidRPr="008F065A" w:rsidRDefault="008F065A" w:rsidP="008F065A">
      <w:pPr>
        <w:pStyle w:val="a3"/>
        <w:tabs>
          <w:tab w:val="left" w:pos="851"/>
        </w:tabs>
        <w:spacing w:before="2"/>
        <w:ind w:firstLine="567"/>
        <w:jc w:val="both"/>
        <w:rPr>
          <w:lang w:val="ru-RU"/>
        </w:rPr>
      </w:pPr>
      <w:r w:rsidRPr="008F065A">
        <w:rPr>
          <w:lang w:val="ru-RU"/>
        </w:rPr>
        <w:t>— вневременная, т.е. совместимая с любым человеческим поселением в любое время истории;</w:t>
      </w:r>
    </w:p>
    <w:p w14:paraId="0FE825AF" w14:textId="77777777" w:rsidR="008F065A" w:rsidRPr="008F065A" w:rsidRDefault="008F065A" w:rsidP="008F065A">
      <w:pPr>
        <w:pStyle w:val="a3"/>
        <w:tabs>
          <w:tab w:val="left" w:pos="851"/>
        </w:tabs>
        <w:spacing w:before="2"/>
        <w:ind w:firstLine="567"/>
        <w:jc w:val="both"/>
        <w:rPr>
          <w:lang w:val="ru-RU"/>
        </w:rPr>
      </w:pPr>
      <w:r w:rsidRPr="008F065A">
        <w:rPr>
          <w:lang w:val="ru-RU"/>
        </w:rPr>
        <w:t xml:space="preserve">— </w:t>
      </w:r>
      <w:proofErr w:type="spellStart"/>
      <w:r w:rsidRPr="008F065A">
        <w:rPr>
          <w:lang w:val="ru-RU"/>
        </w:rPr>
        <w:t>акультурная</w:t>
      </w:r>
      <w:proofErr w:type="spellEnd"/>
      <w:r w:rsidRPr="008F065A">
        <w:rPr>
          <w:lang w:val="ru-RU"/>
        </w:rPr>
        <w:t>, т.е. действительная для любой культуры и любого типа города;</w:t>
      </w:r>
    </w:p>
    <w:p w14:paraId="57FA580E" w14:textId="77777777" w:rsidR="008F065A" w:rsidRPr="008F065A" w:rsidRDefault="008F065A" w:rsidP="008F065A">
      <w:pPr>
        <w:pStyle w:val="a3"/>
        <w:tabs>
          <w:tab w:val="left" w:pos="851"/>
        </w:tabs>
        <w:spacing w:before="2"/>
        <w:ind w:firstLine="567"/>
        <w:jc w:val="both"/>
        <w:rPr>
          <w:lang w:val="ru-RU"/>
        </w:rPr>
      </w:pPr>
      <w:r w:rsidRPr="008F065A">
        <w:rPr>
          <w:lang w:val="ru-RU"/>
        </w:rPr>
        <w:t>— масштабируемая, т.е. пригодная для мегаполиса, города, небольшого города или деревни;</w:t>
      </w:r>
    </w:p>
    <w:p w14:paraId="732C3476" w14:textId="0C24BA9B" w:rsidR="00291EE1" w:rsidRDefault="008F065A" w:rsidP="008F065A">
      <w:pPr>
        <w:pStyle w:val="a3"/>
        <w:tabs>
          <w:tab w:val="left" w:pos="851"/>
        </w:tabs>
        <w:spacing w:before="2"/>
        <w:ind w:firstLine="567"/>
        <w:jc w:val="both"/>
        <w:rPr>
          <w:lang w:val="ru-RU"/>
        </w:rPr>
      </w:pPr>
      <w:r w:rsidRPr="008F065A">
        <w:rPr>
          <w:lang w:val="ru-RU"/>
        </w:rPr>
        <w:t xml:space="preserve">— общая, все что можно отнести к «человеческому поселению», например, «умный город», имеет место в </w:t>
      </w:r>
      <w:r w:rsidR="007E7331">
        <w:rPr>
          <w:lang w:val="ru-RU"/>
        </w:rPr>
        <w:t>данной</w:t>
      </w:r>
      <w:r w:rsidRPr="008F065A">
        <w:rPr>
          <w:lang w:val="ru-RU"/>
        </w:rPr>
        <w:t xml:space="preserve"> структуре.</w:t>
      </w:r>
    </w:p>
    <w:p w14:paraId="64680178" w14:textId="04AE1DA5" w:rsidR="00F20849" w:rsidRDefault="00F20849" w:rsidP="0052149E">
      <w:pPr>
        <w:pStyle w:val="a3"/>
        <w:tabs>
          <w:tab w:val="left" w:pos="851"/>
        </w:tabs>
        <w:spacing w:before="2"/>
        <w:ind w:firstLine="567"/>
        <w:jc w:val="both"/>
        <w:rPr>
          <w:lang w:val="ru-RU"/>
        </w:rPr>
      </w:pPr>
    </w:p>
    <w:p w14:paraId="6D5078B2" w14:textId="77777777" w:rsidR="00982AF5" w:rsidRPr="00982AF5" w:rsidRDefault="00982AF5" w:rsidP="00982AF5">
      <w:pPr>
        <w:pStyle w:val="a3"/>
        <w:tabs>
          <w:tab w:val="left" w:pos="851"/>
        </w:tabs>
        <w:spacing w:before="2"/>
        <w:ind w:firstLine="567"/>
        <w:jc w:val="both"/>
        <w:rPr>
          <w:b/>
          <w:lang w:val="ru-RU"/>
        </w:rPr>
      </w:pPr>
      <w:r w:rsidRPr="00982AF5">
        <w:rPr>
          <w:b/>
          <w:lang w:val="ru-RU"/>
        </w:rPr>
        <w:t>2 Нормативные ссылки</w:t>
      </w:r>
    </w:p>
    <w:p w14:paraId="55DF87AA" w14:textId="77777777" w:rsidR="00982AF5" w:rsidRDefault="00982AF5" w:rsidP="00982AF5">
      <w:pPr>
        <w:pStyle w:val="a3"/>
        <w:tabs>
          <w:tab w:val="left" w:pos="851"/>
        </w:tabs>
        <w:spacing w:before="2"/>
        <w:ind w:firstLine="567"/>
        <w:jc w:val="both"/>
        <w:rPr>
          <w:lang w:val="ru-RU"/>
        </w:rPr>
      </w:pPr>
    </w:p>
    <w:p w14:paraId="5E8A1EB3" w14:textId="63AB4A97" w:rsidR="00E941CB" w:rsidRPr="00E941CB" w:rsidRDefault="00844FE0" w:rsidP="00E941CB">
      <w:pPr>
        <w:pStyle w:val="a3"/>
        <w:tabs>
          <w:tab w:val="left" w:pos="851"/>
        </w:tabs>
        <w:spacing w:before="2"/>
        <w:ind w:firstLine="567"/>
        <w:jc w:val="both"/>
        <w:rPr>
          <w:lang w:val="ru-RU"/>
        </w:rPr>
      </w:pPr>
      <w:r w:rsidRPr="00844FE0">
        <w:rPr>
          <w:lang w:val="ru-RU"/>
        </w:rPr>
        <w:t>Для применения</w:t>
      </w:r>
      <w:r>
        <w:rPr>
          <w:lang w:val="ru-RU"/>
        </w:rPr>
        <w:t xml:space="preserve"> настоящего стандарта необходим следующий</w:t>
      </w:r>
      <w:r w:rsidRPr="00844FE0">
        <w:rPr>
          <w:lang w:val="ru-RU"/>
        </w:rPr>
        <w:t xml:space="preserve"> ссылочны</w:t>
      </w:r>
      <w:r>
        <w:rPr>
          <w:lang w:val="ru-RU"/>
        </w:rPr>
        <w:t>й</w:t>
      </w:r>
      <w:r w:rsidRPr="00844FE0">
        <w:rPr>
          <w:lang w:val="ru-RU"/>
        </w:rPr>
        <w:t xml:space="preserve"> нормативны</w:t>
      </w:r>
      <w:r>
        <w:rPr>
          <w:lang w:val="ru-RU"/>
        </w:rPr>
        <w:t>й документ</w:t>
      </w:r>
      <w:r w:rsidRPr="00844FE0">
        <w:rPr>
          <w:lang w:val="ru-RU"/>
        </w:rPr>
        <w:t>. Для недатированн</w:t>
      </w:r>
      <w:r w:rsidR="00C04CA1">
        <w:rPr>
          <w:lang w:val="ru-RU"/>
        </w:rPr>
        <w:t>ой</w:t>
      </w:r>
      <w:r w:rsidRPr="00844FE0">
        <w:rPr>
          <w:lang w:val="ru-RU"/>
        </w:rPr>
        <w:t xml:space="preserve"> ссыл</w:t>
      </w:r>
      <w:r w:rsidR="00C04CA1">
        <w:rPr>
          <w:lang w:val="ru-RU"/>
        </w:rPr>
        <w:t>ки</w:t>
      </w:r>
      <w:r w:rsidRPr="00844FE0">
        <w:rPr>
          <w:lang w:val="ru-RU"/>
        </w:rPr>
        <w:t xml:space="preserve"> применяют последнее издание ссылочного документа (включая все его изменения)</w:t>
      </w:r>
      <w:r w:rsidR="00E941CB" w:rsidRPr="00844FE0">
        <w:rPr>
          <w:lang w:val="ru-RU"/>
        </w:rPr>
        <w:t>.</w:t>
      </w:r>
    </w:p>
    <w:p w14:paraId="3FCF825A" w14:textId="187F8AEA" w:rsidR="00E941CB" w:rsidRPr="00E941CB" w:rsidRDefault="00E941CB" w:rsidP="00E941CB">
      <w:pPr>
        <w:pStyle w:val="a3"/>
        <w:tabs>
          <w:tab w:val="left" w:pos="851"/>
        </w:tabs>
        <w:spacing w:before="2"/>
        <w:ind w:firstLine="567"/>
        <w:jc w:val="both"/>
        <w:rPr>
          <w:lang w:val="ru-RU"/>
        </w:rPr>
      </w:pPr>
      <w:r w:rsidRPr="00E941CB">
        <w:rPr>
          <w:lang w:val="en-US"/>
        </w:rPr>
        <w:t>ISO</w:t>
      </w:r>
      <w:r w:rsidRPr="00844FE0">
        <w:rPr>
          <w:lang w:val="en-US"/>
        </w:rPr>
        <w:t xml:space="preserve"> 37100</w:t>
      </w:r>
      <w:r w:rsidR="00844FE0" w:rsidRPr="00844FE0">
        <w:rPr>
          <w:lang w:val="en-US"/>
        </w:rPr>
        <w:t>:2016</w:t>
      </w:r>
      <w:r w:rsidRPr="00844FE0">
        <w:rPr>
          <w:lang w:val="en-US"/>
        </w:rPr>
        <w:t xml:space="preserve"> </w:t>
      </w:r>
      <w:r w:rsidRPr="00E941CB">
        <w:rPr>
          <w:lang w:val="en-US"/>
        </w:rPr>
        <w:t>Sust</w:t>
      </w:r>
      <w:r>
        <w:rPr>
          <w:lang w:val="en-US"/>
        </w:rPr>
        <w:t>ainable</w:t>
      </w:r>
      <w:r w:rsidRPr="00844FE0">
        <w:rPr>
          <w:lang w:val="en-US"/>
        </w:rPr>
        <w:t xml:space="preserve"> </w:t>
      </w:r>
      <w:r>
        <w:rPr>
          <w:lang w:val="en-US"/>
        </w:rPr>
        <w:t>cities</w:t>
      </w:r>
      <w:r w:rsidRPr="00844FE0">
        <w:rPr>
          <w:lang w:val="en-US"/>
        </w:rPr>
        <w:t xml:space="preserve"> </w:t>
      </w:r>
      <w:r>
        <w:rPr>
          <w:lang w:val="en-US"/>
        </w:rPr>
        <w:t>and</w:t>
      </w:r>
      <w:r w:rsidRPr="00844FE0">
        <w:rPr>
          <w:lang w:val="en-US"/>
        </w:rPr>
        <w:t xml:space="preserve"> </w:t>
      </w:r>
      <w:r>
        <w:rPr>
          <w:lang w:val="en-US"/>
        </w:rPr>
        <w:t>communities</w:t>
      </w:r>
      <w:r w:rsidRPr="00844FE0">
        <w:rPr>
          <w:lang w:val="en-US"/>
        </w:rPr>
        <w:t xml:space="preserve">. </w:t>
      </w:r>
      <w:r w:rsidRPr="00E941CB">
        <w:rPr>
          <w:lang w:val="en-US"/>
        </w:rPr>
        <w:t>Vocabulary</w:t>
      </w:r>
      <w:r w:rsidRPr="00E941CB">
        <w:rPr>
          <w:lang w:val="ru-RU"/>
        </w:rPr>
        <w:t xml:space="preserve"> (Устойчивые города и сообщества. Словарь</w:t>
      </w:r>
      <w:r>
        <w:rPr>
          <w:lang w:val="ru-RU"/>
        </w:rPr>
        <w:t>).</w:t>
      </w:r>
    </w:p>
    <w:p w14:paraId="5C7AFFCD" w14:textId="77777777" w:rsidR="00982AF5" w:rsidRPr="00E941CB" w:rsidRDefault="00982AF5" w:rsidP="0052149E">
      <w:pPr>
        <w:pStyle w:val="a3"/>
        <w:tabs>
          <w:tab w:val="left" w:pos="851"/>
        </w:tabs>
        <w:spacing w:before="2"/>
        <w:ind w:firstLine="567"/>
        <w:jc w:val="both"/>
        <w:rPr>
          <w:sz w:val="20"/>
          <w:lang w:val="ru-RU"/>
        </w:rPr>
      </w:pPr>
    </w:p>
    <w:p w14:paraId="1EDDD011" w14:textId="62D22D5A" w:rsidR="00F20849" w:rsidRPr="00D556AE" w:rsidRDefault="00982AF5" w:rsidP="00F20849">
      <w:pPr>
        <w:spacing w:line="237" w:lineRule="auto"/>
        <w:ind w:firstLine="567"/>
        <w:jc w:val="both"/>
        <w:rPr>
          <w:b/>
          <w:bCs/>
          <w:sz w:val="24"/>
          <w:lang w:val="ru-RU"/>
        </w:rPr>
      </w:pPr>
      <w:r>
        <w:rPr>
          <w:b/>
          <w:bCs/>
          <w:sz w:val="24"/>
          <w:lang w:val="ru-RU"/>
        </w:rPr>
        <w:t>3</w:t>
      </w:r>
      <w:r w:rsidR="00F20849" w:rsidRPr="00D556AE">
        <w:rPr>
          <w:b/>
          <w:bCs/>
          <w:sz w:val="24"/>
          <w:lang w:val="ru-RU"/>
        </w:rPr>
        <w:t xml:space="preserve"> </w:t>
      </w:r>
      <w:r w:rsidR="00F20849" w:rsidRPr="00F20849">
        <w:rPr>
          <w:b/>
          <w:bCs/>
          <w:sz w:val="24"/>
          <w:lang w:val="ru-RU"/>
        </w:rPr>
        <w:t>Термины и определения</w:t>
      </w:r>
    </w:p>
    <w:p w14:paraId="42528026" w14:textId="30BF2A03" w:rsidR="00F20849" w:rsidRPr="005D6405" w:rsidRDefault="00F20849" w:rsidP="0052149E">
      <w:pPr>
        <w:pStyle w:val="a3"/>
        <w:tabs>
          <w:tab w:val="left" w:pos="851"/>
        </w:tabs>
        <w:spacing w:before="2"/>
        <w:ind w:firstLine="567"/>
        <w:jc w:val="both"/>
        <w:rPr>
          <w:sz w:val="20"/>
          <w:lang w:val="ru-RU"/>
        </w:rPr>
      </w:pPr>
    </w:p>
    <w:p w14:paraId="35A27298" w14:textId="0105A7C7" w:rsidR="00982AF5" w:rsidRPr="005D6405" w:rsidRDefault="00543859" w:rsidP="006F7FDF">
      <w:pPr>
        <w:pStyle w:val="a3"/>
        <w:tabs>
          <w:tab w:val="left" w:pos="851"/>
        </w:tabs>
        <w:spacing w:before="2"/>
        <w:ind w:firstLine="567"/>
        <w:jc w:val="both"/>
        <w:rPr>
          <w:sz w:val="20"/>
          <w:lang w:val="ru-RU"/>
        </w:rPr>
      </w:pPr>
      <w:r w:rsidRPr="00CC5159">
        <w:rPr>
          <w:lang w:val="ru-RU"/>
        </w:rPr>
        <w:t xml:space="preserve">В настоящем стандарте применяются термины по </w:t>
      </w:r>
      <w:r w:rsidRPr="00CC5159">
        <w:rPr>
          <w:lang w:val="en-US"/>
        </w:rPr>
        <w:t>ISO</w:t>
      </w:r>
      <w:r w:rsidRPr="00CC5159">
        <w:rPr>
          <w:lang w:val="ru-RU"/>
        </w:rPr>
        <w:t xml:space="preserve"> 3710</w:t>
      </w:r>
      <w:r>
        <w:rPr>
          <w:lang w:val="ru-RU"/>
        </w:rPr>
        <w:t>0</w:t>
      </w:r>
      <w:r w:rsidRPr="00CC5159">
        <w:rPr>
          <w:lang w:val="ru-RU"/>
        </w:rPr>
        <w:t>, а также следующие термины с соответствующими определениями:</w:t>
      </w:r>
    </w:p>
    <w:p w14:paraId="188F2002" w14:textId="4786768A" w:rsidR="00F94ECB" w:rsidRPr="00F94ECB" w:rsidRDefault="006F7FDF" w:rsidP="00F94ECB">
      <w:pPr>
        <w:pStyle w:val="a3"/>
        <w:tabs>
          <w:tab w:val="left" w:pos="851"/>
        </w:tabs>
        <w:spacing w:before="2"/>
        <w:ind w:firstLine="567"/>
        <w:jc w:val="both"/>
        <w:rPr>
          <w:lang w:val="ru-RU"/>
        </w:rPr>
      </w:pPr>
      <w:r>
        <w:rPr>
          <w:lang w:val="ru-RU"/>
        </w:rPr>
        <w:t>3.1</w:t>
      </w:r>
      <w:r w:rsidR="00982AF5">
        <w:rPr>
          <w:lang w:val="ru-RU"/>
        </w:rPr>
        <w:t xml:space="preserve"> </w:t>
      </w:r>
      <w:r w:rsidR="00F94ECB">
        <w:rPr>
          <w:b/>
          <w:lang w:val="ru-RU"/>
        </w:rPr>
        <w:t>О</w:t>
      </w:r>
      <w:r w:rsidR="00F94ECB" w:rsidRPr="00F94ECB">
        <w:rPr>
          <w:b/>
          <w:lang w:val="ru-RU"/>
        </w:rPr>
        <w:t>писательная структура</w:t>
      </w:r>
      <w:r w:rsidR="00F94ECB" w:rsidRPr="00F94ECB">
        <w:rPr>
          <w:lang w:val="ru-RU"/>
        </w:rPr>
        <w:t xml:space="preserve"> (</w:t>
      </w:r>
      <w:proofErr w:type="spellStart"/>
      <w:r w:rsidR="00F94ECB" w:rsidRPr="00F94ECB">
        <w:rPr>
          <w:lang w:val="ru-RU"/>
        </w:rPr>
        <w:t>descriptive</w:t>
      </w:r>
      <w:proofErr w:type="spellEnd"/>
      <w:r w:rsidR="00F94ECB" w:rsidRPr="00F94ECB">
        <w:rPr>
          <w:lang w:val="ru-RU"/>
        </w:rPr>
        <w:t xml:space="preserve"> </w:t>
      </w:r>
      <w:proofErr w:type="spellStart"/>
      <w:r w:rsidR="00F94ECB" w:rsidRPr="00F94ECB">
        <w:rPr>
          <w:lang w:val="ru-RU"/>
        </w:rPr>
        <w:t>framework</w:t>
      </w:r>
      <w:proofErr w:type="spellEnd"/>
      <w:r w:rsidR="00F94ECB" w:rsidRPr="00F94ECB">
        <w:rPr>
          <w:lang w:val="ru-RU"/>
        </w:rPr>
        <w:t>): Логическая структура, описывающая как ключевые объекты в пределах определенной области могут быть классифицированы таким образом, чтобы показать их взаимосвязь друг с другом</w:t>
      </w:r>
      <w:r w:rsidR="00F94ECB">
        <w:rPr>
          <w:lang w:val="ru-RU"/>
        </w:rPr>
        <w:t>.</w:t>
      </w:r>
    </w:p>
    <w:p w14:paraId="45CBB2A2" w14:textId="77777777" w:rsidR="00F94ECB" w:rsidRPr="00F94ECB" w:rsidRDefault="00F94ECB" w:rsidP="00F94ECB">
      <w:pPr>
        <w:pStyle w:val="a3"/>
        <w:tabs>
          <w:tab w:val="left" w:pos="851"/>
        </w:tabs>
        <w:spacing w:before="2"/>
        <w:ind w:firstLine="567"/>
        <w:jc w:val="both"/>
        <w:rPr>
          <w:sz w:val="20"/>
          <w:lang w:val="ru-RU"/>
        </w:rPr>
      </w:pPr>
    </w:p>
    <w:p w14:paraId="3290DCC0" w14:textId="16DDFD4B" w:rsidR="00F94ECB" w:rsidRPr="00F94ECB" w:rsidRDefault="00F94ECB" w:rsidP="00F94ECB">
      <w:pPr>
        <w:pStyle w:val="a3"/>
        <w:tabs>
          <w:tab w:val="left" w:pos="851"/>
        </w:tabs>
        <w:spacing w:before="2"/>
        <w:ind w:firstLine="567"/>
        <w:jc w:val="both"/>
        <w:rPr>
          <w:sz w:val="20"/>
          <w:lang w:val="ru-RU"/>
        </w:rPr>
      </w:pPr>
      <w:r w:rsidRPr="00F94ECB">
        <w:rPr>
          <w:sz w:val="20"/>
          <w:lang w:val="ru-RU"/>
        </w:rPr>
        <w:t>Примечание - К «объектам» относятся не только материальные вещи, но и все важное, что имеет отдельное и обособленное существование, например, элементарные конвенции, принципы, практика, стратегии, политика, структуры ¬принятия решений и подотчетность.</w:t>
      </w:r>
    </w:p>
    <w:p w14:paraId="7A717ACD" w14:textId="77777777" w:rsidR="00F94ECB" w:rsidRPr="00F94ECB" w:rsidRDefault="00F94ECB" w:rsidP="00F94ECB">
      <w:pPr>
        <w:pStyle w:val="a3"/>
        <w:tabs>
          <w:tab w:val="left" w:pos="851"/>
        </w:tabs>
        <w:spacing w:before="2"/>
        <w:ind w:firstLine="567"/>
        <w:jc w:val="both"/>
        <w:rPr>
          <w:sz w:val="20"/>
          <w:lang w:val="ru-RU"/>
        </w:rPr>
      </w:pPr>
    </w:p>
    <w:p w14:paraId="2E277FF3" w14:textId="5F56ACE4" w:rsidR="00F94ECB" w:rsidRPr="00F94ECB" w:rsidRDefault="00F94ECB" w:rsidP="00F94ECB">
      <w:pPr>
        <w:pStyle w:val="a3"/>
        <w:tabs>
          <w:tab w:val="left" w:pos="851"/>
        </w:tabs>
        <w:spacing w:before="2"/>
        <w:ind w:firstLine="567"/>
        <w:jc w:val="both"/>
        <w:rPr>
          <w:lang w:val="ru-RU"/>
        </w:rPr>
      </w:pPr>
      <w:r w:rsidRPr="00F94ECB">
        <w:rPr>
          <w:lang w:val="ru-RU"/>
        </w:rPr>
        <w:t>3.2</w:t>
      </w:r>
      <w:r>
        <w:rPr>
          <w:lang w:val="ru-RU"/>
        </w:rPr>
        <w:t xml:space="preserve"> </w:t>
      </w:r>
      <w:r w:rsidRPr="00F94ECB">
        <w:rPr>
          <w:b/>
          <w:lang w:val="ru-RU"/>
        </w:rPr>
        <w:t>Онтология</w:t>
      </w:r>
      <w:r>
        <w:rPr>
          <w:lang w:val="ru-RU"/>
        </w:rPr>
        <w:t xml:space="preserve"> (</w:t>
      </w:r>
      <w:proofErr w:type="spellStart"/>
      <w:r w:rsidRPr="00F94ECB">
        <w:rPr>
          <w:lang w:val="ru-RU"/>
        </w:rPr>
        <w:t>ontology</w:t>
      </w:r>
      <w:proofErr w:type="spellEnd"/>
      <w:r>
        <w:rPr>
          <w:lang w:val="ru-RU"/>
        </w:rPr>
        <w:t>): С</w:t>
      </w:r>
      <w:r w:rsidRPr="00F94ECB">
        <w:rPr>
          <w:lang w:val="ru-RU"/>
        </w:rPr>
        <w:t>пецификация конкретных или абстрактных вещей и взаимосвязь между ними в заданной области знаний</w:t>
      </w:r>
      <w:r>
        <w:rPr>
          <w:lang w:val="ru-RU"/>
        </w:rPr>
        <w:t>.</w:t>
      </w:r>
    </w:p>
    <w:p w14:paraId="66358E1E" w14:textId="77777777" w:rsidR="00F94ECB" w:rsidRPr="00F94ECB" w:rsidRDefault="00F94ECB" w:rsidP="00F94ECB">
      <w:pPr>
        <w:pStyle w:val="a3"/>
        <w:tabs>
          <w:tab w:val="left" w:pos="851"/>
        </w:tabs>
        <w:spacing w:before="2"/>
        <w:ind w:firstLine="567"/>
        <w:jc w:val="both"/>
        <w:rPr>
          <w:sz w:val="20"/>
          <w:lang w:val="ru-RU"/>
        </w:rPr>
      </w:pPr>
    </w:p>
    <w:p w14:paraId="6E03930C" w14:textId="4C4614F9" w:rsidR="00F94ECB" w:rsidRPr="00F94ECB" w:rsidRDefault="00F94ECB" w:rsidP="00F94ECB">
      <w:pPr>
        <w:pStyle w:val="a3"/>
        <w:tabs>
          <w:tab w:val="left" w:pos="851"/>
        </w:tabs>
        <w:spacing w:before="2"/>
        <w:ind w:firstLine="567"/>
        <w:jc w:val="both"/>
        <w:rPr>
          <w:sz w:val="20"/>
          <w:lang w:val="ru-RU"/>
        </w:rPr>
      </w:pPr>
      <w:r w:rsidRPr="00F94ECB">
        <w:rPr>
          <w:sz w:val="20"/>
          <w:lang w:val="ru-RU"/>
        </w:rPr>
        <w:t xml:space="preserve">Примечание - </w:t>
      </w:r>
      <w:r>
        <w:rPr>
          <w:sz w:val="20"/>
          <w:lang w:val="ru-RU"/>
        </w:rPr>
        <w:t xml:space="preserve"> Взято из </w:t>
      </w:r>
      <w:r w:rsidRPr="00F94ECB">
        <w:rPr>
          <w:sz w:val="20"/>
          <w:lang w:val="ru-RU"/>
        </w:rPr>
        <w:t>ISO/IEC TR 19763-9:2015, 3.1.3, изменено — Примечание удалено.</w:t>
      </w:r>
    </w:p>
    <w:p w14:paraId="1A2D3656" w14:textId="77777777" w:rsidR="00F94ECB" w:rsidRPr="00F94ECB" w:rsidRDefault="00F94ECB" w:rsidP="00F94ECB">
      <w:pPr>
        <w:pStyle w:val="a3"/>
        <w:tabs>
          <w:tab w:val="left" w:pos="851"/>
        </w:tabs>
        <w:spacing w:before="2"/>
        <w:ind w:firstLine="567"/>
        <w:jc w:val="both"/>
        <w:rPr>
          <w:sz w:val="20"/>
          <w:lang w:val="ru-RU"/>
        </w:rPr>
      </w:pPr>
    </w:p>
    <w:p w14:paraId="261933D4" w14:textId="3F3DBE78" w:rsidR="00982AF5" w:rsidRPr="00F94ECB" w:rsidRDefault="00F94ECB" w:rsidP="00F94ECB">
      <w:pPr>
        <w:pStyle w:val="a3"/>
        <w:tabs>
          <w:tab w:val="left" w:pos="851"/>
        </w:tabs>
        <w:spacing w:before="2"/>
        <w:ind w:firstLine="567"/>
        <w:jc w:val="both"/>
        <w:rPr>
          <w:sz w:val="20"/>
          <w:lang w:val="ru-RU"/>
        </w:rPr>
      </w:pPr>
      <w:r w:rsidRPr="00F94ECB">
        <w:rPr>
          <w:lang w:val="ru-RU"/>
        </w:rPr>
        <w:t>3.3</w:t>
      </w:r>
      <w:r>
        <w:rPr>
          <w:lang w:val="ru-RU"/>
        </w:rPr>
        <w:t xml:space="preserve"> </w:t>
      </w:r>
      <w:r w:rsidRPr="00F94ECB">
        <w:rPr>
          <w:b/>
          <w:lang w:val="ru-RU"/>
        </w:rPr>
        <w:t>Урбанизм</w:t>
      </w:r>
      <w:r>
        <w:rPr>
          <w:lang w:val="ru-RU"/>
        </w:rPr>
        <w:t xml:space="preserve"> (</w:t>
      </w:r>
      <w:proofErr w:type="spellStart"/>
      <w:r w:rsidRPr="00F94ECB">
        <w:rPr>
          <w:lang w:val="ru-RU"/>
        </w:rPr>
        <w:t>urbanism</w:t>
      </w:r>
      <w:proofErr w:type="spellEnd"/>
      <w:r>
        <w:rPr>
          <w:lang w:val="ru-RU"/>
        </w:rPr>
        <w:t>): Г</w:t>
      </w:r>
      <w:r w:rsidRPr="00F94ECB">
        <w:rPr>
          <w:lang w:val="ru-RU"/>
        </w:rPr>
        <w:t>ородская жизнь и окружающая среда</w:t>
      </w:r>
      <w:r>
        <w:rPr>
          <w:lang w:val="ru-RU"/>
        </w:rPr>
        <w:t>.</w:t>
      </w:r>
    </w:p>
    <w:p w14:paraId="660DD1AA" w14:textId="1E81AB0D" w:rsidR="00F94ECB" w:rsidRDefault="00F94ECB" w:rsidP="0052149E">
      <w:pPr>
        <w:pStyle w:val="a3"/>
        <w:tabs>
          <w:tab w:val="left" w:pos="851"/>
        </w:tabs>
        <w:spacing w:before="2"/>
        <w:ind w:firstLine="567"/>
        <w:jc w:val="both"/>
        <w:rPr>
          <w:sz w:val="20"/>
          <w:lang w:val="ru-RU"/>
        </w:rPr>
      </w:pPr>
    </w:p>
    <w:p w14:paraId="6F8BC8F1" w14:textId="77777777" w:rsidR="00F94ECB" w:rsidRDefault="00F94ECB" w:rsidP="0052149E">
      <w:pPr>
        <w:pStyle w:val="a3"/>
        <w:tabs>
          <w:tab w:val="left" w:pos="851"/>
        </w:tabs>
        <w:spacing w:before="2"/>
        <w:ind w:firstLine="567"/>
        <w:jc w:val="both"/>
        <w:rPr>
          <w:sz w:val="20"/>
          <w:lang w:val="ru-RU"/>
        </w:rPr>
      </w:pPr>
    </w:p>
    <w:p w14:paraId="6595061B" w14:textId="77777777" w:rsidR="00F94ECB" w:rsidRPr="005D6405" w:rsidRDefault="00F94ECB" w:rsidP="0052149E">
      <w:pPr>
        <w:pStyle w:val="a3"/>
        <w:tabs>
          <w:tab w:val="left" w:pos="851"/>
        </w:tabs>
        <w:spacing w:before="2"/>
        <w:ind w:firstLine="567"/>
        <w:jc w:val="both"/>
        <w:rPr>
          <w:sz w:val="20"/>
          <w:lang w:val="ru-RU"/>
        </w:rPr>
      </w:pPr>
    </w:p>
    <w:p w14:paraId="38D81F74" w14:textId="77777777" w:rsidR="00C820A6" w:rsidRPr="00D556AE" w:rsidRDefault="00C820A6" w:rsidP="00C820A6">
      <w:pPr>
        <w:pBdr>
          <w:top w:val="single" w:sz="4" w:space="1" w:color="auto"/>
        </w:pBdr>
        <w:adjustRightInd w:val="0"/>
        <w:ind w:firstLine="567"/>
        <w:jc w:val="both"/>
        <w:rPr>
          <w:rFonts w:eastAsia="Arial Unicode MS"/>
          <w:b/>
          <w:color w:val="000000"/>
          <w:sz w:val="24"/>
          <w:szCs w:val="24"/>
          <w:lang w:val="ru-RU" w:eastAsia="ru-RU" w:bidi="ru-RU"/>
        </w:rPr>
      </w:pPr>
      <w:r w:rsidRPr="00D556AE">
        <w:rPr>
          <w:rFonts w:eastAsia="Arial Unicode MS"/>
          <w:b/>
          <w:color w:val="000000"/>
          <w:sz w:val="24"/>
          <w:szCs w:val="24"/>
          <w:lang w:val="ru-RU" w:eastAsia="ru-RU" w:bidi="ru-RU"/>
        </w:rPr>
        <w:t xml:space="preserve">Проект, редакция 1 </w:t>
      </w:r>
    </w:p>
    <w:p w14:paraId="0E7035F5" w14:textId="77777777" w:rsidR="00F94ECB" w:rsidRPr="00F94ECB" w:rsidRDefault="00F94ECB" w:rsidP="00F94ECB">
      <w:pPr>
        <w:spacing w:line="237" w:lineRule="auto"/>
        <w:ind w:firstLine="567"/>
        <w:jc w:val="both"/>
        <w:rPr>
          <w:b/>
          <w:sz w:val="24"/>
          <w:lang w:val="ru-RU"/>
        </w:rPr>
      </w:pPr>
      <w:r w:rsidRPr="00F94ECB">
        <w:rPr>
          <w:b/>
          <w:sz w:val="24"/>
          <w:lang w:val="ru-RU"/>
        </w:rPr>
        <w:lastRenderedPageBreak/>
        <w:t xml:space="preserve">4 Описательная структура городов и сообществ </w:t>
      </w:r>
    </w:p>
    <w:p w14:paraId="025C4FA3" w14:textId="77777777" w:rsidR="00F94ECB" w:rsidRPr="00F94ECB" w:rsidRDefault="00F94ECB" w:rsidP="00F94ECB">
      <w:pPr>
        <w:spacing w:line="237" w:lineRule="auto"/>
        <w:ind w:firstLine="567"/>
        <w:jc w:val="both"/>
        <w:rPr>
          <w:b/>
          <w:sz w:val="24"/>
          <w:lang w:val="ru-RU"/>
        </w:rPr>
      </w:pPr>
    </w:p>
    <w:p w14:paraId="01D2C376" w14:textId="33C40764" w:rsidR="00F94ECB" w:rsidRPr="00F94ECB" w:rsidRDefault="00F94ECB" w:rsidP="00F94ECB">
      <w:pPr>
        <w:spacing w:line="237" w:lineRule="auto"/>
        <w:ind w:firstLine="567"/>
        <w:jc w:val="both"/>
        <w:rPr>
          <w:b/>
          <w:sz w:val="24"/>
          <w:lang w:val="ru-RU"/>
        </w:rPr>
      </w:pPr>
      <w:r w:rsidRPr="00F94ECB">
        <w:rPr>
          <w:b/>
          <w:sz w:val="24"/>
          <w:lang w:val="ru-RU"/>
        </w:rPr>
        <w:t>4.1 Общее описание города</w:t>
      </w:r>
    </w:p>
    <w:p w14:paraId="45A60D89" w14:textId="77777777" w:rsidR="00F94ECB" w:rsidRDefault="00F94ECB" w:rsidP="00F94ECB">
      <w:pPr>
        <w:spacing w:line="237" w:lineRule="auto"/>
        <w:ind w:firstLine="567"/>
        <w:jc w:val="both"/>
        <w:rPr>
          <w:sz w:val="24"/>
          <w:lang w:val="ru-RU"/>
        </w:rPr>
      </w:pPr>
    </w:p>
    <w:p w14:paraId="1CAD9089" w14:textId="358B8CD1" w:rsidR="00D859A8" w:rsidRDefault="00F94ECB" w:rsidP="00F94ECB">
      <w:pPr>
        <w:spacing w:line="237" w:lineRule="auto"/>
        <w:ind w:firstLine="567"/>
        <w:jc w:val="both"/>
        <w:rPr>
          <w:sz w:val="24"/>
          <w:lang w:val="ru-RU"/>
        </w:rPr>
      </w:pPr>
      <w:r w:rsidRPr="00F94ECB">
        <w:rPr>
          <w:sz w:val="24"/>
          <w:lang w:val="ru-RU"/>
        </w:rPr>
        <w:t>На рисунке 1 показаны три общих логических элемента экосистемы города или сообщества как целостная интеграция физической структуры (структура), люди, которые живут в ней и занимают это физическое пространство, выполняя свои функции (общество), и взаимодействия, через которые общество взаимодействует со структурой.</w:t>
      </w:r>
    </w:p>
    <w:p w14:paraId="7F028A82" w14:textId="660F01AC" w:rsidR="00F94ECB" w:rsidRDefault="00F94ECB" w:rsidP="00D859A8">
      <w:pPr>
        <w:spacing w:line="237" w:lineRule="auto"/>
        <w:ind w:firstLine="567"/>
        <w:jc w:val="both"/>
        <w:rPr>
          <w:sz w:val="24"/>
          <w:lang w:val="ru-RU"/>
        </w:rPr>
      </w:pPr>
    </w:p>
    <w:p w14:paraId="57A29265" w14:textId="77777777" w:rsidR="009D175C" w:rsidRPr="005F71A0" w:rsidRDefault="009D175C" w:rsidP="009D175C">
      <w:pPr>
        <w:spacing w:line="237" w:lineRule="auto"/>
        <w:ind w:firstLine="567"/>
        <w:jc w:val="both"/>
        <w:rPr>
          <w:b/>
          <w:sz w:val="24"/>
          <w:lang w:val="ru-RU"/>
        </w:rPr>
      </w:pPr>
      <w:r w:rsidRPr="005F71A0">
        <w:rPr>
          <w:b/>
          <w:sz w:val="24"/>
          <w:lang w:val="ru-RU"/>
        </w:rPr>
        <w:t>4.2 Города как экосистемы</w:t>
      </w:r>
    </w:p>
    <w:p w14:paraId="12D7106D" w14:textId="77777777" w:rsidR="009D175C" w:rsidRDefault="009D175C" w:rsidP="009D175C">
      <w:pPr>
        <w:spacing w:line="237" w:lineRule="auto"/>
        <w:ind w:firstLine="567"/>
        <w:jc w:val="both"/>
        <w:rPr>
          <w:sz w:val="24"/>
          <w:lang w:val="ru-RU"/>
        </w:rPr>
      </w:pPr>
    </w:p>
    <w:p w14:paraId="5F9DD001" w14:textId="77777777" w:rsidR="009D175C" w:rsidRPr="005F71A0" w:rsidRDefault="009D175C" w:rsidP="009D175C">
      <w:pPr>
        <w:spacing w:line="237" w:lineRule="auto"/>
        <w:ind w:firstLine="567"/>
        <w:jc w:val="both"/>
        <w:rPr>
          <w:sz w:val="24"/>
          <w:lang w:val="ru-RU"/>
        </w:rPr>
      </w:pPr>
      <w:r w:rsidRPr="005F71A0">
        <w:rPr>
          <w:sz w:val="24"/>
          <w:lang w:val="ru-RU"/>
        </w:rPr>
        <w:t>Город лучше всего рассматривать и понимать как экосистему, разделенную на три элемента:</w:t>
      </w:r>
    </w:p>
    <w:p w14:paraId="4441AF39" w14:textId="77777777" w:rsidR="009D175C" w:rsidRPr="005F71A0" w:rsidRDefault="009D175C" w:rsidP="009D175C">
      <w:pPr>
        <w:spacing w:line="237" w:lineRule="auto"/>
        <w:ind w:firstLine="567"/>
        <w:jc w:val="both"/>
        <w:rPr>
          <w:sz w:val="24"/>
          <w:lang w:val="ru-RU"/>
        </w:rPr>
      </w:pPr>
      <w:r w:rsidRPr="005F71A0">
        <w:rPr>
          <w:sz w:val="24"/>
          <w:lang w:val="ru-RU"/>
        </w:rPr>
        <w:t>1) физическая структура этой экосистемы;</w:t>
      </w:r>
    </w:p>
    <w:p w14:paraId="26EBF706" w14:textId="77777777" w:rsidR="009D175C" w:rsidRPr="005F71A0" w:rsidRDefault="009D175C" w:rsidP="009D175C">
      <w:pPr>
        <w:spacing w:line="237" w:lineRule="auto"/>
        <w:ind w:firstLine="567"/>
        <w:jc w:val="both"/>
        <w:rPr>
          <w:sz w:val="24"/>
          <w:lang w:val="ru-RU"/>
        </w:rPr>
      </w:pPr>
      <w:r w:rsidRPr="005F71A0">
        <w:rPr>
          <w:sz w:val="24"/>
          <w:lang w:val="ru-RU"/>
        </w:rPr>
        <w:t>2) живые существа, которые в ней находятся;</w:t>
      </w:r>
    </w:p>
    <w:p w14:paraId="45706870" w14:textId="77777777" w:rsidR="009D175C" w:rsidRPr="005F71A0" w:rsidRDefault="009D175C" w:rsidP="009D175C">
      <w:pPr>
        <w:spacing w:line="237" w:lineRule="auto"/>
        <w:ind w:firstLine="567"/>
        <w:jc w:val="both"/>
        <w:rPr>
          <w:sz w:val="24"/>
          <w:lang w:val="ru-RU"/>
        </w:rPr>
      </w:pPr>
      <w:r w:rsidRPr="005F71A0">
        <w:rPr>
          <w:sz w:val="24"/>
          <w:lang w:val="ru-RU"/>
        </w:rPr>
        <w:t>3) поток взаимодействия и информации.</w:t>
      </w:r>
    </w:p>
    <w:p w14:paraId="04636091" w14:textId="77777777" w:rsidR="009D175C" w:rsidRPr="005F71A0" w:rsidRDefault="009D175C" w:rsidP="009D175C">
      <w:pPr>
        <w:spacing w:line="237" w:lineRule="auto"/>
        <w:ind w:firstLine="567"/>
        <w:jc w:val="both"/>
        <w:rPr>
          <w:sz w:val="24"/>
          <w:lang w:val="ru-RU"/>
        </w:rPr>
      </w:pPr>
      <w:r w:rsidRPr="005F71A0">
        <w:rPr>
          <w:sz w:val="24"/>
          <w:lang w:val="ru-RU"/>
        </w:rPr>
        <w:t>Описательная структура предлагает общий язык для описания экосистемы города как совокупности физических структур, живых существ, составляющих городское общество, и потока взаимодействий между ними. При этом напрашивается аналогия с анатомией человека и его динамичной физиологией.</w:t>
      </w:r>
    </w:p>
    <w:p w14:paraId="737C3FEA" w14:textId="77777777" w:rsidR="009D175C" w:rsidRPr="005F71A0" w:rsidRDefault="009D175C" w:rsidP="009D175C">
      <w:pPr>
        <w:spacing w:line="237" w:lineRule="auto"/>
        <w:ind w:firstLine="567"/>
        <w:jc w:val="both"/>
        <w:rPr>
          <w:sz w:val="24"/>
          <w:lang w:val="ru-RU"/>
        </w:rPr>
      </w:pPr>
    </w:p>
    <w:p w14:paraId="00ACD86A" w14:textId="77777777" w:rsidR="009D175C" w:rsidRPr="005F71A0" w:rsidRDefault="009D175C" w:rsidP="009D175C">
      <w:pPr>
        <w:spacing w:line="237" w:lineRule="auto"/>
        <w:ind w:firstLine="567"/>
        <w:jc w:val="both"/>
        <w:rPr>
          <w:b/>
          <w:sz w:val="24"/>
          <w:lang w:val="ru-RU"/>
        </w:rPr>
      </w:pPr>
      <w:r w:rsidRPr="005F71A0">
        <w:rPr>
          <w:b/>
          <w:sz w:val="24"/>
          <w:lang w:val="ru-RU"/>
        </w:rPr>
        <w:t>4.3 Как описательная структура поддерживает управление и преобразования</w:t>
      </w:r>
    </w:p>
    <w:p w14:paraId="01F71D46" w14:textId="77777777" w:rsidR="009D175C" w:rsidRDefault="009D175C" w:rsidP="009D175C">
      <w:pPr>
        <w:spacing w:line="237" w:lineRule="auto"/>
        <w:ind w:firstLine="567"/>
        <w:jc w:val="both"/>
        <w:rPr>
          <w:sz w:val="24"/>
          <w:lang w:val="ru-RU"/>
        </w:rPr>
      </w:pPr>
    </w:p>
    <w:p w14:paraId="002AB3D7" w14:textId="77777777" w:rsidR="009D175C" w:rsidRPr="005F71A0" w:rsidRDefault="009D175C" w:rsidP="009D175C">
      <w:pPr>
        <w:spacing w:line="237" w:lineRule="auto"/>
        <w:ind w:firstLine="567"/>
        <w:jc w:val="both"/>
        <w:rPr>
          <w:sz w:val="24"/>
          <w:lang w:val="ru-RU"/>
        </w:rPr>
      </w:pPr>
      <w:r w:rsidRPr="005F71A0">
        <w:rPr>
          <w:sz w:val="24"/>
          <w:lang w:val="ru-RU"/>
        </w:rPr>
        <w:t>В конечном итоге, описательная структура призвана помочь обеспечить эффективное управление, оценку и преобразования, предоставляя городским чиновникам и другим заинтересованным сторонам:</w:t>
      </w:r>
    </w:p>
    <w:p w14:paraId="014200EF" w14:textId="77777777" w:rsidR="009D175C" w:rsidRPr="005F71A0" w:rsidRDefault="009D175C" w:rsidP="009D175C">
      <w:pPr>
        <w:spacing w:line="237" w:lineRule="auto"/>
        <w:ind w:firstLine="567"/>
        <w:jc w:val="both"/>
        <w:rPr>
          <w:sz w:val="24"/>
          <w:lang w:val="ru-RU"/>
        </w:rPr>
      </w:pPr>
      <w:r w:rsidRPr="005F71A0">
        <w:rPr>
          <w:sz w:val="24"/>
          <w:lang w:val="ru-RU"/>
        </w:rPr>
        <w:t>— способ описания своих целей и задач, существующих или предлагаемых городских инициатив и услуг таким образом, который будет согласован между городами, поставщиками, провайдерами услуг и разработчиками стандартов;</w:t>
      </w:r>
    </w:p>
    <w:p w14:paraId="5C2A700A" w14:textId="77777777" w:rsidR="009D175C" w:rsidRPr="005F71A0" w:rsidRDefault="009D175C" w:rsidP="009D175C">
      <w:pPr>
        <w:spacing w:line="237" w:lineRule="auto"/>
        <w:ind w:firstLine="567"/>
        <w:jc w:val="both"/>
        <w:rPr>
          <w:sz w:val="24"/>
          <w:lang w:val="ru-RU"/>
        </w:rPr>
      </w:pPr>
      <w:r w:rsidRPr="005F71A0">
        <w:rPr>
          <w:sz w:val="24"/>
          <w:lang w:val="ru-RU"/>
        </w:rPr>
        <w:t>— полный контрольный список ключевых аспектов и областей города.</w:t>
      </w:r>
    </w:p>
    <w:p w14:paraId="631915FD" w14:textId="77777777" w:rsidR="009D175C" w:rsidRPr="005F71A0" w:rsidRDefault="009D175C" w:rsidP="009D175C">
      <w:pPr>
        <w:spacing w:line="237" w:lineRule="auto"/>
        <w:ind w:firstLine="567"/>
        <w:jc w:val="both"/>
        <w:rPr>
          <w:sz w:val="24"/>
          <w:lang w:val="ru-RU"/>
        </w:rPr>
      </w:pPr>
      <w:r w:rsidRPr="005F71A0">
        <w:rPr>
          <w:sz w:val="24"/>
          <w:lang w:val="ru-RU"/>
        </w:rPr>
        <w:t>Предоставив основу для описания проектов и целей таким образом, чтобы они были согласованы с другими городами, поставщики городских решений и организации по стандартизации смогут легче:</w:t>
      </w:r>
    </w:p>
    <w:p w14:paraId="546D657F" w14:textId="77777777" w:rsidR="009D175C" w:rsidRPr="005F71A0" w:rsidRDefault="009D175C" w:rsidP="009D175C">
      <w:pPr>
        <w:spacing w:line="237" w:lineRule="auto"/>
        <w:ind w:firstLine="567"/>
        <w:jc w:val="both"/>
        <w:rPr>
          <w:sz w:val="24"/>
          <w:lang w:val="ru-RU"/>
        </w:rPr>
      </w:pPr>
      <w:r w:rsidRPr="005F71A0">
        <w:rPr>
          <w:sz w:val="24"/>
          <w:lang w:val="ru-RU"/>
        </w:rPr>
        <w:t>a) определить возможности и потенциальные области для инноваций и сотрудничества внутри или между городами;</w:t>
      </w:r>
    </w:p>
    <w:p w14:paraId="03DBAA22" w14:textId="77777777" w:rsidR="009D175C" w:rsidRPr="005F71A0" w:rsidRDefault="009D175C" w:rsidP="009D175C">
      <w:pPr>
        <w:spacing w:line="237" w:lineRule="auto"/>
        <w:ind w:firstLine="567"/>
        <w:jc w:val="both"/>
        <w:rPr>
          <w:sz w:val="24"/>
          <w:lang w:val="ru-RU"/>
        </w:rPr>
      </w:pPr>
      <w:r w:rsidRPr="005F71A0">
        <w:rPr>
          <w:sz w:val="24"/>
          <w:lang w:val="ru-RU"/>
        </w:rPr>
        <w:t>b) улучшить коммуникации между различными владельцами городских услуг и (или) операторами в пределах города;</w:t>
      </w:r>
    </w:p>
    <w:p w14:paraId="1D1A8A88" w14:textId="77777777" w:rsidR="009D175C" w:rsidRPr="005F71A0" w:rsidRDefault="009D175C" w:rsidP="009D175C">
      <w:pPr>
        <w:spacing w:line="237" w:lineRule="auto"/>
        <w:ind w:firstLine="567"/>
        <w:jc w:val="both"/>
        <w:rPr>
          <w:sz w:val="24"/>
          <w:lang w:val="ru-RU"/>
        </w:rPr>
      </w:pPr>
      <w:r w:rsidRPr="005F71A0">
        <w:rPr>
          <w:sz w:val="24"/>
          <w:lang w:val="ru-RU"/>
        </w:rPr>
        <w:t>c) четко доносить свои цели и приоритеты до граждан и поставщиков услуг;</w:t>
      </w:r>
    </w:p>
    <w:p w14:paraId="1E415561" w14:textId="77777777" w:rsidR="009D175C" w:rsidRPr="005F71A0" w:rsidRDefault="009D175C" w:rsidP="009D175C">
      <w:pPr>
        <w:spacing w:line="237" w:lineRule="auto"/>
        <w:ind w:firstLine="567"/>
        <w:jc w:val="both"/>
        <w:rPr>
          <w:sz w:val="24"/>
          <w:lang w:val="ru-RU"/>
        </w:rPr>
      </w:pPr>
      <w:r w:rsidRPr="005F71A0">
        <w:rPr>
          <w:sz w:val="24"/>
          <w:lang w:val="ru-RU"/>
        </w:rPr>
        <w:t>d) определять и поддерживать возникающие процессы и требования граждан; и</w:t>
      </w:r>
    </w:p>
    <w:p w14:paraId="4B753923" w14:textId="77777777" w:rsidR="009D175C" w:rsidRPr="005F71A0" w:rsidRDefault="009D175C" w:rsidP="009D175C">
      <w:pPr>
        <w:spacing w:line="237" w:lineRule="auto"/>
        <w:ind w:firstLine="567"/>
        <w:jc w:val="both"/>
        <w:rPr>
          <w:sz w:val="24"/>
          <w:lang w:val="ru-RU"/>
        </w:rPr>
      </w:pPr>
      <w:r w:rsidRPr="005F71A0">
        <w:rPr>
          <w:sz w:val="24"/>
          <w:lang w:val="ru-RU"/>
        </w:rPr>
        <w:t>e) определять стандарты, наиболее соответствующие потребностям, которые они стремятся удовлетворить. В этом им может помочь контрольный список:</w:t>
      </w:r>
    </w:p>
    <w:p w14:paraId="6B1DD7D1" w14:textId="77777777" w:rsidR="009D175C" w:rsidRPr="005F71A0" w:rsidRDefault="009D175C" w:rsidP="009D175C">
      <w:pPr>
        <w:spacing w:line="237" w:lineRule="auto"/>
        <w:ind w:firstLine="567"/>
        <w:jc w:val="both"/>
        <w:rPr>
          <w:sz w:val="24"/>
          <w:lang w:val="ru-RU"/>
        </w:rPr>
      </w:pPr>
      <w:r w:rsidRPr="005F71A0">
        <w:rPr>
          <w:sz w:val="24"/>
          <w:lang w:val="ru-RU"/>
        </w:rPr>
        <w:t>1) провести всестороннее рассмотрение своего города, чтобы оценить сильные и слабые стороны и определить приоритеты для дальнейшей деятельности;</w:t>
      </w:r>
    </w:p>
    <w:p w14:paraId="72ED608A" w14:textId="77777777" w:rsidR="009D175C" w:rsidRPr="005F71A0" w:rsidRDefault="009D175C" w:rsidP="009D175C">
      <w:pPr>
        <w:spacing w:line="237" w:lineRule="auto"/>
        <w:ind w:firstLine="567"/>
        <w:jc w:val="both"/>
        <w:rPr>
          <w:sz w:val="24"/>
          <w:lang w:val="ru-RU"/>
        </w:rPr>
      </w:pPr>
      <w:r w:rsidRPr="005F71A0">
        <w:rPr>
          <w:sz w:val="24"/>
          <w:lang w:val="ru-RU"/>
        </w:rPr>
        <w:t>2) проанализировать потенциальные проекты, чтобы понять, на какие сферы жизни города они могут повлиять, и какие заинтересованные стороны города необходимо проконсультировать или привлечь; и</w:t>
      </w:r>
    </w:p>
    <w:p w14:paraId="179D7277" w14:textId="77777777" w:rsidR="009D175C" w:rsidRPr="005F71A0" w:rsidRDefault="009D175C" w:rsidP="009D175C">
      <w:pPr>
        <w:spacing w:line="237" w:lineRule="auto"/>
        <w:ind w:firstLine="567"/>
        <w:jc w:val="both"/>
        <w:rPr>
          <w:sz w:val="24"/>
          <w:lang w:val="ru-RU"/>
        </w:rPr>
      </w:pPr>
      <w:r w:rsidRPr="005F71A0">
        <w:rPr>
          <w:sz w:val="24"/>
          <w:lang w:val="ru-RU"/>
        </w:rPr>
        <w:t>3) разработать комплексные наборы критериев оценки для определения успешности проектов.</w:t>
      </w:r>
    </w:p>
    <w:p w14:paraId="38752B6C" w14:textId="5B802C82" w:rsidR="009D175C" w:rsidRDefault="009D175C" w:rsidP="00D859A8">
      <w:pPr>
        <w:spacing w:line="237" w:lineRule="auto"/>
        <w:ind w:firstLine="567"/>
        <w:jc w:val="both"/>
        <w:rPr>
          <w:sz w:val="24"/>
          <w:lang w:val="ru-RU"/>
        </w:rPr>
      </w:pPr>
      <w:r w:rsidRPr="005F71A0">
        <w:rPr>
          <w:sz w:val="24"/>
          <w:lang w:val="ru-RU"/>
        </w:rPr>
        <w:t xml:space="preserve">Более подробное описание применения описательной структуры для городов: управление, оценка и преобразование – см. в </w:t>
      </w:r>
      <w:r w:rsidR="00543859">
        <w:rPr>
          <w:sz w:val="24"/>
          <w:lang w:val="ru-RU"/>
        </w:rPr>
        <w:t>п</w:t>
      </w:r>
      <w:r w:rsidRPr="005F71A0">
        <w:rPr>
          <w:sz w:val="24"/>
          <w:lang w:val="ru-RU"/>
        </w:rPr>
        <w:t>риложении A.</w:t>
      </w:r>
    </w:p>
    <w:p w14:paraId="215AA500" w14:textId="77777777" w:rsidR="005F71A0" w:rsidRDefault="005F71A0" w:rsidP="005F71A0">
      <w:pPr>
        <w:spacing w:line="237" w:lineRule="auto"/>
        <w:jc w:val="center"/>
        <w:rPr>
          <w:sz w:val="24"/>
          <w:lang w:val="ru-RU"/>
        </w:rPr>
        <w:sectPr w:rsidR="005F71A0" w:rsidSect="00A957ED">
          <w:footerReference w:type="default" r:id="rId15"/>
          <w:pgSz w:w="11910" w:h="16840"/>
          <w:pgMar w:top="1418" w:right="1418" w:bottom="1418" w:left="1134" w:header="1020" w:footer="1020" w:gutter="0"/>
          <w:pgNumType w:start="1"/>
          <w:cols w:space="720"/>
          <w:docGrid w:linePitch="299"/>
        </w:sectPr>
      </w:pPr>
    </w:p>
    <w:p w14:paraId="2E4476A8" w14:textId="1D9612C4" w:rsidR="00D859A8" w:rsidRDefault="005F71A0" w:rsidP="005F71A0">
      <w:pPr>
        <w:spacing w:line="237" w:lineRule="auto"/>
        <w:jc w:val="center"/>
        <w:rPr>
          <w:sz w:val="24"/>
          <w:lang w:val="ru-RU"/>
        </w:rPr>
      </w:pPr>
      <w:r>
        <w:rPr>
          <w:rStyle w:val="FontStyle105"/>
          <w:noProof/>
          <w:sz w:val="28"/>
          <w:szCs w:val="28"/>
          <w:lang w:val="en-US"/>
        </w:rPr>
        <w:lastRenderedPageBreak/>
        <w:drawing>
          <wp:inline distT="0" distB="0" distL="0" distR="0" wp14:anchorId="54BF3BF7" wp14:editId="58C48FE9">
            <wp:extent cx="5277919" cy="7429197"/>
            <wp:effectExtent l="0" t="889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5400000">
                      <a:off x="0" y="0"/>
                      <a:ext cx="5289565" cy="7445590"/>
                    </a:xfrm>
                    <a:prstGeom prst="rect">
                      <a:avLst/>
                    </a:prstGeom>
                    <a:noFill/>
                    <a:ln>
                      <a:noFill/>
                    </a:ln>
                  </pic:spPr>
                </pic:pic>
              </a:graphicData>
            </a:graphic>
          </wp:inline>
        </w:drawing>
      </w:r>
    </w:p>
    <w:p w14:paraId="67848FB9" w14:textId="4D7073D6" w:rsidR="00E64C20" w:rsidRDefault="005F71A0" w:rsidP="005F71A0">
      <w:pPr>
        <w:spacing w:line="237" w:lineRule="auto"/>
        <w:ind w:firstLine="567"/>
        <w:jc w:val="center"/>
        <w:rPr>
          <w:b/>
          <w:sz w:val="24"/>
          <w:lang w:val="ru-RU"/>
        </w:rPr>
      </w:pPr>
      <w:r w:rsidRPr="005F71A0">
        <w:rPr>
          <w:b/>
          <w:sz w:val="24"/>
          <w:lang w:val="ru-RU"/>
        </w:rPr>
        <w:t>Рисунок 1 - Вневременная, не зависящая от культуры, масштабируемая, общая описательная структура для любого города или сообщества</w:t>
      </w:r>
    </w:p>
    <w:p w14:paraId="07FFF15C" w14:textId="77777777" w:rsidR="005F71A0" w:rsidRDefault="005F71A0" w:rsidP="005F71A0">
      <w:pPr>
        <w:spacing w:line="237" w:lineRule="auto"/>
        <w:ind w:firstLine="567"/>
        <w:jc w:val="center"/>
        <w:rPr>
          <w:b/>
          <w:sz w:val="24"/>
          <w:lang w:val="ru-RU"/>
        </w:rPr>
        <w:sectPr w:rsidR="005F71A0" w:rsidSect="00543859">
          <w:pgSz w:w="16840" w:h="11910" w:orient="landscape"/>
          <w:pgMar w:top="1134" w:right="1418" w:bottom="1418" w:left="1418" w:header="1021" w:footer="1021" w:gutter="0"/>
          <w:pgNumType w:start="3"/>
          <w:cols w:space="720"/>
          <w:docGrid w:linePitch="299"/>
        </w:sectPr>
      </w:pPr>
    </w:p>
    <w:p w14:paraId="04C55799" w14:textId="77777777" w:rsidR="005F71A0" w:rsidRPr="005F71A0" w:rsidRDefault="005F71A0" w:rsidP="005F71A0">
      <w:pPr>
        <w:spacing w:line="237" w:lineRule="auto"/>
        <w:ind w:firstLine="567"/>
        <w:jc w:val="both"/>
        <w:rPr>
          <w:b/>
          <w:sz w:val="24"/>
          <w:lang w:val="ru-RU"/>
        </w:rPr>
      </w:pPr>
      <w:r w:rsidRPr="005F71A0">
        <w:rPr>
          <w:b/>
          <w:sz w:val="24"/>
          <w:lang w:val="ru-RU"/>
        </w:rPr>
        <w:lastRenderedPageBreak/>
        <w:t xml:space="preserve">4.4 Основные элементы описательной структуры для городов и сообществ </w:t>
      </w:r>
    </w:p>
    <w:p w14:paraId="12329A79" w14:textId="77777777" w:rsidR="005F71A0" w:rsidRDefault="005F71A0" w:rsidP="005F71A0">
      <w:pPr>
        <w:spacing w:line="237" w:lineRule="auto"/>
        <w:ind w:firstLine="567"/>
        <w:jc w:val="both"/>
        <w:rPr>
          <w:sz w:val="24"/>
          <w:lang w:val="ru-RU"/>
        </w:rPr>
      </w:pPr>
    </w:p>
    <w:p w14:paraId="21BE4AD2" w14:textId="369BCDCA" w:rsidR="005F71A0" w:rsidRPr="005F71A0" w:rsidRDefault="005F71A0" w:rsidP="005F71A0">
      <w:pPr>
        <w:spacing w:line="237" w:lineRule="auto"/>
        <w:ind w:firstLine="567"/>
        <w:jc w:val="both"/>
        <w:rPr>
          <w:sz w:val="24"/>
          <w:lang w:val="ru-RU"/>
        </w:rPr>
      </w:pPr>
      <w:r w:rsidRPr="005F71A0">
        <w:rPr>
          <w:sz w:val="24"/>
          <w:lang w:val="ru-RU"/>
        </w:rPr>
        <w:t>4.4.1 Структура (система)</w:t>
      </w:r>
    </w:p>
    <w:p w14:paraId="1C4923A5" w14:textId="2C5E55D5" w:rsidR="005F71A0" w:rsidRPr="005F71A0" w:rsidRDefault="005F71A0" w:rsidP="005F71A0">
      <w:pPr>
        <w:spacing w:line="237" w:lineRule="auto"/>
        <w:ind w:firstLine="567"/>
        <w:jc w:val="both"/>
        <w:rPr>
          <w:sz w:val="24"/>
          <w:lang w:val="ru-RU"/>
        </w:rPr>
      </w:pPr>
      <w:r w:rsidRPr="005F71A0">
        <w:rPr>
          <w:sz w:val="24"/>
          <w:lang w:val="ru-RU"/>
        </w:rPr>
        <w:t>Первым слоем в элементе структуры системы является окружающая среда, которая представляет собой физико-географическое окружение города, включая естественную среду («природа»). Он формируется природой (растениями и животными) и тремя основными компонентами – воздухом, землей и водой, динамично взаимодействующими в условиях сезонной изменчивости и все чаще подвергающимися воздействию климатических колебаний, связанных с антропогенным загрязнением парниковыми газами</w:t>
      </w:r>
      <w:r w:rsidR="003F6A9E" w:rsidRPr="003F6A9E">
        <w:rPr>
          <w:sz w:val="24"/>
          <w:vertAlign w:val="superscript"/>
          <w:lang w:val="ru-RU"/>
        </w:rPr>
        <w:t>1)</w:t>
      </w:r>
      <w:r w:rsidRPr="005F71A0">
        <w:rPr>
          <w:sz w:val="24"/>
          <w:lang w:val="ru-RU"/>
        </w:rPr>
        <w:t>.  Второй слой элемента структуры системы – это инфраструктуры, соединительные структуры, которые обеспечивают сбор и извлечение ресурсов из окружающей среды, транспортировку ресурсов в город, а также круговорот материала и энергии в самом городе. Эти инфраструктуры включают в себя те, которые поддерживают коммуникации, циклы воды и энергии, цикл вещества, который поддерживает движение товаров и продуктов питания, а также образующихся отходов, мобильные сети, а также природу или зеленую инфраструктуру города. Третий слой – это построенная область, которую лучше всего организовать в соответствии с примерным количеством людей, которых она может вместить на физической основе. Таким образом, на построенной области объект соответствует одному человеку, дому, зданию, кварталу, микрорайону, району, городу, мегаполису или региону, каждый из которых увеличивает масштаб на порядок. Частные и общественные пространства находятся в пределах каждого уровня масштаба.</w:t>
      </w:r>
    </w:p>
    <w:p w14:paraId="3CE9441D" w14:textId="77777777" w:rsidR="005F71A0" w:rsidRPr="005F71A0" w:rsidRDefault="005F71A0" w:rsidP="005F71A0">
      <w:pPr>
        <w:spacing w:line="237" w:lineRule="auto"/>
        <w:ind w:firstLine="567"/>
        <w:jc w:val="both"/>
        <w:rPr>
          <w:sz w:val="24"/>
          <w:lang w:val="ru-RU"/>
        </w:rPr>
      </w:pPr>
      <w:r w:rsidRPr="005F71A0">
        <w:rPr>
          <w:sz w:val="24"/>
          <w:lang w:val="ru-RU"/>
        </w:rPr>
        <w:t>4.4.2 Взаимодействия (система)</w:t>
      </w:r>
    </w:p>
    <w:p w14:paraId="5BE6D7D6" w14:textId="77777777" w:rsidR="005F71A0" w:rsidRPr="005F71A0" w:rsidRDefault="005F71A0" w:rsidP="005F71A0">
      <w:pPr>
        <w:spacing w:line="237" w:lineRule="auto"/>
        <w:ind w:firstLine="567"/>
        <w:jc w:val="both"/>
        <w:rPr>
          <w:sz w:val="24"/>
          <w:lang w:val="ru-RU"/>
        </w:rPr>
      </w:pPr>
      <w:r w:rsidRPr="005F71A0">
        <w:rPr>
          <w:sz w:val="24"/>
          <w:lang w:val="ru-RU"/>
        </w:rPr>
        <w:t>Первый слой в рамках элемента системы взаимодействия включает в себя городские функции, в том числе проживание, работу, образование, покупки, заботу о здоровье, исполнительское искусство и многое другое. Второй слой – экономика, которая влияет на городские инновации и повседневную работу города, а также на жизненные циклы услуг, предоставляемых городами. Третий слой – культура, а именно языки, традиции, верования, ценности и способы, с помощью которых люди организуют свои представления об окружающем мире (т.е. нематериальные активы города). Четвертый и последний слой – это информация. Она включает операционную систему города (ОС города), показатели и индексы эффективности города, инструменты и приложения, городскую онтологию и информационный портал для открытых данных и специальных протоколов обучения и связанных с ними ресурсов.</w:t>
      </w:r>
    </w:p>
    <w:p w14:paraId="6E18AF95" w14:textId="41F31BA3" w:rsidR="005F71A0" w:rsidRPr="005F71A0" w:rsidRDefault="005F71A0" w:rsidP="005F71A0">
      <w:pPr>
        <w:spacing w:line="237" w:lineRule="auto"/>
        <w:ind w:firstLine="567"/>
        <w:jc w:val="both"/>
        <w:rPr>
          <w:sz w:val="24"/>
          <w:lang w:val="ru-RU"/>
        </w:rPr>
      </w:pPr>
      <w:r w:rsidRPr="005F71A0">
        <w:rPr>
          <w:sz w:val="24"/>
          <w:lang w:val="ru-RU"/>
        </w:rPr>
        <w:t>4.4.3 Общество (система)</w:t>
      </w:r>
    </w:p>
    <w:p w14:paraId="2C9DAA8E" w14:textId="77777777" w:rsidR="009D175C" w:rsidRPr="009D175C" w:rsidRDefault="009D175C" w:rsidP="009D175C">
      <w:pPr>
        <w:spacing w:line="237" w:lineRule="auto"/>
        <w:ind w:firstLine="567"/>
        <w:jc w:val="both"/>
        <w:rPr>
          <w:sz w:val="24"/>
          <w:lang w:val="ru-RU"/>
        </w:rPr>
      </w:pPr>
      <w:r w:rsidRPr="009D175C">
        <w:rPr>
          <w:sz w:val="24"/>
          <w:lang w:val="ru-RU"/>
        </w:rPr>
        <w:t xml:space="preserve">Элемент системы общества состоит из живых существ города. Первый уровень – это граждане, которых можно разделить на: человек (индивидуум), семья, организации и предприятия. Второй уровень – это правительство, главой которого, как правило, является </w:t>
      </w:r>
      <w:r w:rsidRPr="00543859">
        <w:rPr>
          <w:sz w:val="24"/>
          <w:lang w:val="ru-RU"/>
        </w:rPr>
        <w:t>мэр.</w:t>
      </w:r>
    </w:p>
    <w:p w14:paraId="37A4D7D0" w14:textId="77777777" w:rsidR="009D175C" w:rsidRPr="009D175C" w:rsidRDefault="009D175C" w:rsidP="009D175C">
      <w:pPr>
        <w:spacing w:line="237" w:lineRule="auto"/>
        <w:ind w:firstLine="567"/>
        <w:jc w:val="both"/>
        <w:rPr>
          <w:sz w:val="20"/>
          <w:lang w:val="ru-RU"/>
        </w:rPr>
      </w:pPr>
    </w:p>
    <w:p w14:paraId="49F81251" w14:textId="5CF1392F" w:rsidR="009D175C" w:rsidRPr="009D175C" w:rsidRDefault="009D175C" w:rsidP="009D175C">
      <w:pPr>
        <w:spacing w:line="237" w:lineRule="auto"/>
        <w:ind w:firstLine="567"/>
        <w:jc w:val="both"/>
        <w:rPr>
          <w:sz w:val="20"/>
          <w:lang w:val="ru-RU"/>
        </w:rPr>
      </w:pPr>
      <w:r w:rsidRPr="009D175C">
        <w:rPr>
          <w:sz w:val="20"/>
          <w:lang w:val="ru-RU"/>
        </w:rPr>
        <w:t>Примечание - Термин «управление» используется, когда описательная структура города используется для целей оценки. Термин «управление» – это процесс управления органами власти, и, как таковой, он фокусируется на его эффективности.</w:t>
      </w:r>
    </w:p>
    <w:p w14:paraId="4CE37967" w14:textId="77777777" w:rsidR="009D175C" w:rsidRPr="009D175C" w:rsidRDefault="009D175C" w:rsidP="009D175C">
      <w:pPr>
        <w:spacing w:line="237" w:lineRule="auto"/>
        <w:ind w:firstLine="567"/>
        <w:jc w:val="both"/>
        <w:rPr>
          <w:sz w:val="20"/>
          <w:lang w:val="ru-RU"/>
        </w:rPr>
      </w:pPr>
    </w:p>
    <w:p w14:paraId="4DB5454D" w14:textId="77777777" w:rsidR="009D175C" w:rsidRPr="009D175C" w:rsidRDefault="009D175C" w:rsidP="009D175C">
      <w:pPr>
        <w:spacing w:line="237" w:lineRule="auto"/>
        <w:ind w:firstLine="567"/>
        <w:rPr>
          <w:b/>
          <w:sz w:val="24"/>
          <w:lang w:val="ru-RU"/>
        </w:rPr>
      </w:pPr>
      <w:r w:rsidRPr="009D175C">
        <w:rPr>
          <w:b/>
          <w:sz w:val="24"/>
          <w:lang w:val="ru-RU"/>
        </w:rPr>
        <w:t>4.5 Структура (система)</w:t>
      </w:r>
    </w:p>
    <w:p w14:paraId="5F26DC74" w14:textId="77777777" w:rsidR="009D175C" w:rsidRDefault="009D175C" w:rsidP="009D175C">
      <w:pPr>
        <w:spacing w:line="237" w:lineRule="auto"/>
        <w:ind w:firstLine="567"/>
        <w:rPr>
          <w:sz w:val="24"/>
          <w:lang w:val="ru-RU"/>
        </w:rPr>
      </w:pPr>
    </w:p>
    <w:p w14:paraId="3E306F7E" w14:textId="7861E8A4" w:rsidR="009D175C" w:rsidRPr="009D175C" w:rsidRDefault="009D175C" w:rsidP="009D175C">
      <w:pPr>
        <w:spacing w:line="237" w:lineRule="auto"/>
        <w:ind w:firstLine="567"/>
        <w:rPr>
          <w:sz w:val="24"/>
          <w:lang w:val="ru-RU"/>
        </w:rPr>
      </w:pPr>
      <w:r w:rsidRPr="009D175C">
        <w:rPr>
          <w:sz w:val="24"/>
          <w:lang w:val="ru-RU"/>
        </w:rPr>
        <w:t>4.5.1 Окружающая среда</w:t>
      </w:r>
    </w:p>
    <w:p w14:paraId="60FA4386" w14:textId="63320A6A" w:rsidR="005F71A0" w:rsidRPr="00CB19B3" w:rsidRDefault="009D175C" w:rsidP="009D175C">
      <w:pPr>
        <w:spacing w:line="237" w:lineRule="auto"/>
        <w:ind w:firstLine="567"/>
        <w:jc w:val="both"/>
        <w:rPr>
          <w:sz w:val="24"/>
          <w:lang w:val="ru-RU"/>
        </w:rPr>
      </w:pPr>
      <w:r w:rsidRPr="009D175C">
        <w:rPr>
          <w:sz w:val="24"/>
          <w:lang w:val="ru-RU"/>
        </w:rPr>
        <w:t>Первым слоем подсистемы в рамках элемента системы структуры описательной структуры (см. рисунок 1) является окружающая среда, обстановка в городе, как показано на рисунке 2.</w:t>
      </w:r>
    </w:p>
    <w:p w14:paraId="571D4096" w14:textId="77777777" w:rsidR="009D175C" w:rsidRPr="009D175C" w:rsidRDefault="009D175C" w:rsidP="009D175C">
      <w:pPr>
        <w:spacing w:line="237" w:lineRule="auto"/>
        <w:rPr>
          <w:sz w:val="18"/>
          <w:lang w:val="ru-RU"/>
        </w:rPr>
      </w:pPr>
      <w:r w:rsidRPr="009D175C">
        <w:rPr>
          <w:sz w:val="18"/>
          <w:lang w:val="ru-RU"/>
        </w:rPr>
        <w:t>___________</w:t>
      </w:r>
    </w:p>
    <w:p w14:paraId="18438F64" w14:textId="77777777" w:rsidR="009D175C" w:rsidRPr="00CB19B3" w:rsidRDefault="009D175C" w:rsidP="009D175C">
      <w:pPr>
        <w:spacing w:line="237" w:lineRule="auto"/>
        <w:ind w:firstLine="567"/>
        <w:jc w:val="both"/>
        <w:rPr>
          <w:sz w:val="24"/>
          <w:lang w:val="ru-RU"/>
        </w:rPr>
      </w:pPr>
      <w:r w:rsidRPr="003F6A9E">
        <w:rPr>
          <w:sz w:val="24"/>
          <w:vertAlign w:val="superscript"/>
          <w:lang w:val="ru-RU"/>
        </w:rPr>
        <w:t>1</w:t>
      </w:r>
      <w:r>
        <w:rPr>
          <w:sz w:val="24"/>
          <w:vertAlign w:val="superscript"/>
          <w:lang w:val="ru-RU"/>
        </w:rPr>
        <w:t>)</w:t>
      </w:r>
      <w:r>
        <w:rPr>
          <w:sz w:val="24"/>
          <w:lang w:val="ru-RU"/>
        </w:rPr>
        <w:t xml:space="preserve"> </w:t>
      </w:r>
      <w:r w:rsidRPr="003F6A9E">
        <w:rPr>
          <w:sz w:val="20"/>
          <w:lang w:val="ru-RU"/>
        </w:rPr>
        <w:t>Антропогенные источники - это источники, вызванные или произведенные в результате деятельности человека, например, выбросы углерода при производстве электроэнергии или транспортировке.</w:t>
      </w:r>
    </w:p>
    <w:p w14:paraId="0F51464C" w14:textId="49171B4B" w:rsidR="00CB19B3" w:rsidRPr="00CB19B3" w:rsidRDefault="009D175C" w:rsidP="009D175C">
      <w:pPr>
        <w:spacing w:line="237" w:lineRule="auto"/>
        <w:jc w:val="center"/>
        <w:rPr>
          <w:sz w:val="24"/>
          <w:lang w:val="ru-RU"/>
        </w:rPr>
      </w:pPr>
      <w:r>
        <w:rPr>
          <w:noProof/>
          <w:sz w:val="24"/>
          <w:lang w:val="en-US"/>
        </w:rPr>
        <w:lastRenderedPageBreak/>
        <w:drawing>
          <wp:inline distT="0" distB="0" distL="0" distR="0" wp14:anchorId="0BE5B592" wp14:editId="76662E9C">
            <wp:extent cx="6133465" cy="1285875"/>
            <wp:effectExtent l="0" t="0" r="63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33465" cy="1285875"/>
                    </a:xfrm>
                    <a:prstGeom prst="rect">
                      <a:avLst/>
                    </a:prstGeom>
                    <a:noFill/>
                  </pic:spPr>
                </pic:pic>
              </a:graphicData>
            </a:graphic>
          </wp:inline>
        </w:drawing>
      </w:r>
    </w:p>
    <w:p w14:paraId="30261FCA" w14:textId="3995F46D" w:rsidR="009D175C" w:rsidRPr="009D175C" w:rsidRDefault="009D175C" w:rsidP="009D175C">
      <w:pPr>
        <w:spacing w:line="237" w:lineRule="auto"/>
        <w:ind w:firstLine="567"/>
        <w:rPr>
          <w:b/>
          <w:sz w:val="20"/>
          <w:lang w:val="ru-RU"/>
        </w:rPr>
      </w:pPr>
      <w:r w:rsidRPr="009D175C">
        <w:rPr>
          <w:b/>
          <w:sz w:val="20"/>
          <w:lang w:val="ru-RU"/>
        </w:rPr>
        <w:t>Условные обозначения:</w:t>
      </w:r>
    </w:p>
    <w:p w14:paraId="419E4BAB" w14:textId="32D9725A" w:rsidR="009D175C" w:rsidRPr="009D175C" w:rsidRDefault="009D175C" w:rsidP="009D175C">
      <w:pPr>
        <w:spacing w:line="237" w:lineRule="auto"/>
        <w:ind w:firstLine="567"/>
        <w:rPr>
          <w:sz w:val="20"/>
          <w:lang w:val="ru-RU"/>
        </w:rPr>
      </w:pPr>
      <w:r w:rsidRPr="009D175C">
        <w:rPr>
          <w:sz w:val="20"/>
          <w:lang w:val="ru-RU"/>
        </w:rPr>
        <w:t>1 – газ.</w:t>
      </w:r>
    </w:p>
    <w:p w14:paraId="70C9BD4E" w14:textId="77777777" w:rsidR="009D175C" w:rsidRPr="009D175C" w:rsidRDefault="009D175C" w:rsidP="009D175C">
      <w:pPr>
        <w:spacing w:line="237" w:lineRule="auto"/>
        <w:ind w:firstLine="567"/>
        <w:rPr>
          <w:sz w:val="24"/>
          <w:lang w:val="ru-RU"/>
        </w:rPr>
      </w:pPr>
    </w:p>
    <w:p w14:paraId="10645E1D" w14:textId="6D8130FE" w:rsidR="00CB19B3" w:rsidRPr="009D175C" w:rsidRDefault="009D175C" w:rsidP="009D175C">
      <w:pPr>
        <w:spacing w:line="237" w:lineRule="auto"/>
        <w:jc w:val="center"/>
        <w:rPr>
          <w:b/>
          <w:sz w:val="24"/>
          <w:lang w:val="ru-RU"/>
        </w:rPr>
      </w:pPr>
      <w:r w:rsidRPr="009D175C">
        <w:rPr>
          <w:b/>
          <w:sz w:val="24"/>
          <w:lang w:val="ru-RU"/>
        </w:rPr>
        <w:t>Рисунок 2 - Окружающая среда</w:t>
      </w:r>
    </w:p>
    <w:p w14:paraId="3BE4C457" w14:textId="2DD7C772" w:rsidR="00CB19B3" w:rsidRPr="00CB19B3" w:rsidRDefault="00CB19B3" w:rsidP="005F71A0">
      <w:pPr>
        <w:spacing w:line="237" w:lineRule="auto"/>
        <w:ind w:firstLine="567"/>
        <w:rPr>
          <w:sz w:val="24"/>
          <w:lang w:val="ru-RU"/>
        </w:rPr>
      </w:pPr>
    </w:p>
    <w:p w14:paraId="33388D00" w14:textId="77777777" w:rsidR="009D175C" w:rsidRPr="009D175C" w:rsidRDefault="009D175C" w:rsidP="009D175C">
      <w:pPr>
        <w:spacing w:line="237" w:lineRule="auto"/>
        <w:ind w:firstLine="567"/>
        <w:jc w:val="both"/>
        <w:rPr>
          <w:sz w:val="24"/>
          <w:lang w:val="ru-RU"/>
        </w:rPr>
      </w:pPr>
      <w:r w:rsidRPr="009D175C">
        <w:rPr>
          <w:sz w:val="24"/>
          <w:lang w:val="ru-RU"/>
        </w:rPr>
        <w:t>Окружающая среда существовала задолго до создания города и включает топографию, морфологию, живые системы, природные потоки и циклы, которые формируют физическую среду города. Окружающая среда – это природа (растения и животные) и три основных компонента – воздух, почва и вода, которые динамично взаимодействуют в зависимости от сезона. Каждый из этих компонентов имеет свои показатели для оценки качества и других характеристик.</w:t>
      </w:r>
    </w:p>
    <w:p w14:paraId="1B85F971" w14:textId="77777777" w:rsidR="009D175C" w:rsidRPr="009D175C" w:rsidRDefault="009D175C" w:rsidP="009D175C">
      <w:pPr>
        <w:spacing w:line="237" w:lineRule="auto"/>
        <w:ind w:firstLine="567"/>
        <w:jc w:val="both"/>
        <w:rPr>
          <w:sz w:val="24"/>
          <w:lang w:val="ru-RU"/>
        </w:rPr>
      </w:pPr>
      <w:r w:rsidRPr="009D175C">
        <w:rPr>
          <w:sz w:val="24"/>
          <w:lang w:val="ru-RU"/>
        </w:rPr>
        <w:t>Качество воздуха может оцениваться путем измерения концентрации твердых частиц, уровня озона и других химических веществ, а также уровня CO</w:t>
      </w:r>
      <w:r w:rsidRPr="009D175C">
        <w:rPr>
          <w:sz w:val="24"/>
          <w:vertAlign w:val="subscript"/>
          <w:lang w:val="ru-RU"/>
        </w:rPr>
        <w:t>2</w:t>
      </w:r>
      <w:r w:rsidRPr="009D175C">
        <w:rPr>
          <w:sz w:val="24"/>
          <w:lang w:val="ru-RU"/>
        </w:rPr>
        <w:t>, температуры и других показателей, связанных с глобальным потеплением. Рельеф местности (почва) имеет основополагающее значение для размещения города и служит важным ресурсом, поддерживающим сельское хозяйство, растения и животных. Он также важный источник минералов и энергии. Почва также обладает физическими и химическими свойствами, которые можно измерить. Наконец, цикл воды в окружающей среде – атмосфера, поверхностные воды, подземные воды, океаны. Качество и количество воды можно измерить различными способами.</w:t>
      </w:r>
    </w:p>
    <w:p w14:paraId="7DBF1F9E" w14:textId="77777777" w:rsidR="009D175C" w:rsidRPr="009D175C" w:rsidRDefault="009D175C" w:rsidP="009D175C">
      <w:pPr>
        <w:spacing w:line="237" w:lineRule="auto"/>
        <w:ind w:firstLine="567"/>
        <w:jc w:val="both"/>
        <w:rPr>
          <w:sz w:val="24"/>
          <w:lang w:val="ru-RU"/>
        </w:rPr>
      </w:pPr>
      <w:r w:rsidRPr="009D175C">
        <w:rPr>
          <w:sz w:val="24"/>
          <w:lang w:val="ru-RU"/>
        </w:rPr>
        <w:t>Это компоненты, которые взаимодействуя образуют слой окружающей среды, и имеют решающее значение для функционирования города.</w:t>
      </w:r>
    </w:p>
    <w:p w14:paraId="282CD9C0" w14:textId="77777777" w:rsidR="009D175C" w:rsidRPr="009D175C" w:rsidRDefault="009D175C" w:rsidP="009D175C">
      <w:pPr>
        <w:spacing w:line="237" w:lineRule="auto"/>
        <w:ind w:firstLine="567"/>
        <w:jc w:val="both"/>
        <w:rPr>
          <w:sz w:val="24"/>
          <w:lang w:val="ru-RU"/>
        </w:rPr>
      </w:pPr>
      <w:r w:rsidRPr="009D175C">
        <w:rPr>
          <w:sz w:val="24"/>
          <w:lang w:val="ru-RU"/>
        </w:rPr>
        <w:t>4.5.2 Инфраструктуры</w:t>
      </w:r>
    </w:p>
    <w:p w14:paraId="5BAA5D36" w14:textId="77777777" w:rsidR="009D175C" w:rsidRPr="009D175C" w:rsidRDefault="009D175C" w:rsidP="009D175C">
      <w:pPr>
        <w:spacing w:line="237" w:lineRule="auto"/>
        <w:ind w:firstLine="567"/>
        <w:jc w:val="both"/>
        <w:rPr>
          <w:sz w:val="24"/>
          <w:lang w:val="ru-RU"/>
        </w:rPr>
      </w:pPr>
      <w:r w:rsidRPr="009D175C">
        <w:rPr>
          <w:sz w:val="24"/>
          <w:lang w:val="ru-RU"/>
        </w:rPr>
        <w:t>4.5.2.1 Введение</w:t>
      </w:r>
    </w:p>
    <w:p w14:paraId="31C6BEE1" w14:textId="77777777" w:rsidR="009D175C" w:rsidRPr="009D175C" w:rsidRDefault="009D175C" w:rsidP="009D175C">
      <w:pPr>
        <w:spacing w:line="237" w:lineRule="auto"/>
        <w:ind w:firstLine="567"/>
        <w:jc w:val="both"/>
        <w:rPr>
          <w:sz w:val="24"/>
          <w:lang w:val="ru-RU"/>
        </w:rPr>
      </w:pPr>
      <w:r w:rsidRPr="009D175C">
        <w:rPr>
          <w:sz w:val="24"/>
          <w:lang w:val="ru-RU"/>
        </w:rPr>
        <w:t xml:space="preserve">Второй </w:t>
      </w:r>
      <w:proofErr w:type="spellStart"/>
      <w:r w:rsidRPr="009D175C">
        <w:rPr>
          <w:sz w:val="24"/>
          <w:lang w:val="ru-RU"/>
        </w:rPr>
        <w:t>подсистемный</w:t>
      </w:r>
      <w:proofErr w:type="spellEnd"/>
      <w:r w:rsidRPr="009D175C">
        <w:rPr>
          <w:sz w:val="24"/>
          <w:lang w:val="ru-RU"/>
        </w:rPr>
        <w:t xml:space="preserve"> слой в рамках элемента системы структуры – это Инфраструктуры, соединительные структуры, которые позволяют добывать и использовать ресурсы, а также обеспечивают жизнь в городе. Инфраструктурный уровень включает в себя сети, поддерживающие связь и мобильность, а также сети, поддерживающие циклы воды, энергии и материи. Он также включает природную, или зеленую, инфраструктуру, которая играет важную роль во многих сообществах.</w:t>
      </w:r>
    </w:p>
    <w:p w14:paraId="3095848C" w14:textId="77777777" w:rsidR="009D175C" w:rsidRPr="009D175C" w:rsidRDefault="009D175C" w:rsidP="009D175C">
      <w:pPr>
        <w:spacing w:line="237" w:lineRule="auto"/>
        <w:ind w:firstLine="567"/>
        <w:jc w:val="both"/>
        <w:rPr>
          <w:sz w:val="24"/>
          <w:lang w:val="ru-RU"/>
        </w:rPr>
      </w:pPr>
      <w:r w:rsidRPr="009D175C">
        <w:rPr>
          <w:sz w:val="24"/>
          <w:lang w:val="ru-RU"/>
        </w:rPr>
        <w:t>4.5.2.2 Коммуникационная сеть</w:t>
      </w:r>
    </w:p>
    <w:p w14:paraId="0EFB4C0A" w14:textId="730ABB49" w:rsidR="00CB19B3" w:rsidRPr="00CB19B3" w:rsidRDefault="009D175C" w:rsidP="009D175C">
      <w:pPr>
        <w:spacing w:line="237" w:lineRule="auto"/>
        <w:ind w:firstLine="567"/>
        <w:jc w:val="both"/>
        <w:rPr>
          <w:sz w:val="24"/>
          <w:lang w:val="ru-RU"/>
        </w:rPr>
      </w:pPr>
      <w:r w:rsidRPr="009D175C">
        <w:rPr>
          <w:sz w:val="24"/>
          <w:lang w:val="ru-RU"/>
        </w:rPr>
        <w:t>Первая инфраструктура, изображенная на рисунке 1, – это коммуникационная сеть, подробно показанная на рисунке 3. Коммуникационный компонент состоит из всех технологий, которые переносят информацию, таких как информационно-коммуникационные технологии (ИКТ) (технологии проводной и сотовой телефонной связи, радио, телевидение) и Интернет. Централизованные модели коммуникации с одним излучателем и многими приемниками (например, радио и телевидение) эволюционировали в более распределенную организацию информации со многими излучателями и приемниками информации (например, Интернет). Телекоммуникационные сети, передающие информацию по медным и (или) волоконно-оптическим кабелям, а также через электромагнитный спектр, являются примерами коммуникационной инфраструктуры.</w:t>
      </w:r>
    </w:p>
    <w:p w14:paraId="6343EAFB" w14:textId="7948B6A7" w:rsidR="00CB19B3" w:rsidRPr="00CB19B3" w:rsidRDefault="00CB19B3" w:rsidP="005F71A0">
      <w:pPr>
        <w:spacing w:line="237" w:lineRule="auto"/>
        <w:ind w:firstLine="567"/>
        <w:rPr>
          <w:sz w:val="24"/>
          <w:lang w:val="ru-RU"/>
        </w:rPr>
      </w:pPr>
    </w:p>
    <w:p w14:paraId="75941941" w14:textId="003F13F2" w:rsidR="00CB19B3" w:rsidRDefault="00CB19B3" w:rsidP="005F71A0">
      <w:pPr>
        <w:spacing w:line="237" w:lineRule="auto"/>
        <w:ind w:firstLine="567"/>
        <w:rPr>
          <w:sz w:val="24"/>
          <w:lang w:val="ru-RU"/>
        </w:rPr>
      </w:pPr>
    </w:p>
    <w:p w14:paraId="0EECE7AF" w14:textId="7BAD539F" w:rsidR="009D175C" w:rsidRDefault="009D175C" w:rsidP="009D175C">
      <w:pPr>
        <w:spacing w:line="237" w:lineRule="auto"/>
        <w:ind w:firstLine="567"/>
        <w:jc w:val="center"/>
        <w:rPr>
          <w:sz w:val="24"/>
          <w:lang w:val="ru-RU"/>
        </w:rPr>
      </w:pPr>
      <w:r w:rsidRPr="000F7C12">
        <w:rPr>
          <w:rStyle w:val="FontStyle105"/>
          <w:noProof/>
          <w:sz w:val="28"/>
          <w:szCs w:val="28"/>
          <w:lang w:val="en-US"/>
        </w:rPr>
        <w:lastRenderedPageBreak/>
        <w:drawing>
          <wp:inline distT="0" distB="0" distL="0" distR="0" wp14:anchorId="68B67CC6" wp14:editId="20AF2F11">
            <wp:extent cx="3114040" cy="693547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14040" cy="6935470"/>
                    </a:xfrm>
                    <a:prstGeom prst="rect">
                      <a:avLst/>
                    </a:prstGeom>
                    <a:noFill/>
                    <a:ln>
                      <a:noFill/>
                    </a:ln>
                  </pic:spPr>
                </pic:pic>
              </a:graphicData>
            </a:graphic>
          </wp:inline>
        </w:drawing>
      </w:r>
    </w:p>
    <w:p w14:paraId="5796DBE6" w14:textId="2ABCF428" w:rsidR="009D175C" w:rsidRPr="009D175C" w:rsidRDefault="009D175C" w:rsidP="009D175C">
      <w:pPr>
        <w:spacing w:line="237" w:lineRule="auto"/>
        <w:ind w:firstLine="567"/>
        <w:rPr>
          <w:b/>
          <w:sz w:val="20"/>
          <w:lang w:val="ru-RU"/>
        </w:rPr>
      </w:pPr>
      <w:r w:rsidRPr="009D175C">
        <w:rPr>
          <w:b/>
          <w:sz w:val="20"/>
          <w:lang w:val="ru-RU"/>
        </w:rPr>
        <w:t>Условные обозначения:</w:t>
      </w:r>
    </w:p>
    <w:p w14:paraId="517EE2CA" w14:textId="26974E4F" w:rsidR="009D175C" w:rsidRPr="009D175C" w:rsidRDefault="009D175C" w:rsidP="009D175C">
      <w:pPr>
        <w:spacing w:line="237" w:lineRule="auto"/>
        <w:ind w:firstLine="567"/>
        <w:rPr>
          <w:sz w:val="20"/>
          <w:lang w:val="ru-RU"/>
        </w:rPr>
      </w:pPr>
      <w:r w:rsidRPr="009D175C">
        <w:rPr>
          <w:sz w:val="20"/>
          <w:lang w:val="ru-RU"/>
        </w:rPr>
        <w:t>1 - ТВ</w:t>
      </w:r>
    </w:p>
    <w:p w14:paraId="0BCF503A" w14:textId="44C3755E" w:rsidR="009D175C" w:rsidRPr="009D175C" w:rsidRDefault="009D175C" w:rsidP="009D175C">
      <w:pPr>
        <w:spacing w:line="237" w:lineRule="auto"/>
        <w:ind w:firstLine="567"/>
        <w:rPr>
          <w:sz w:val="20"/>
          <w:lang w:val="ru-RU"/>
        </w:rPr>
      </w:pPr>
      <w:r w:rsidRPr="009D175C">
        <w:rPr>
          <w:sz w:val="20"/>
          <w:lang w:val="ru-RU"/>
        </w:rPr>
        <w:t>2 - Интернет</w:t>
      </w:r>
    </w:p>
    <w:p w14:paraId="2B4589AD" w14:textId="63AE09A7" w:rsidR="009D175C" w:rsidRPr="009D175C" w:rsidRDefault="009D175C" w:rsidP="009D175C">
      <w:pPr>
        <w:spacing w:line="237" w:lineRule="auto"/>
        <w:ind w:firstLine="567"/>
        <w:rPr>
          <w:sz w:val="20"/>
          <w:lang w:val="ru-RU"/>
        </w:rPr>
      </w:pPr>
      <w:r w:rsidRPr="009D175C">
        <w:rPr>
          <w:sz w:val="20"/>
          <w:lang w:val="ru-RU"/>
        </w:rPr>
        <w:t>3 - Поставщик интернет-услуг</w:t>
      </w:r>
    </w:p>
    <w:p w14:paraId="25BF8C10" w14:textId="77777777" w:rsidR="009D175C" w:rsidRPr="009D175C" w:rsidRDefault="009D175C" w:rsidP="009D175C">
      <w:pPr>
        <w:spacing w:line="237" w:lineRule="auto"/>
        <w:ind w:firstLine="567"/>
        <w:rPr>
          <w:sz w:val="24"/>
          <w:lang w:val="ru-RU"/>
        </w:rPr>
      </w:pPr>
    </w:p>
    <w:p w14:paraId="406D0FF7" w14:textId="5A03CCA8" w:rsidR="009D175C" w:rsidRPr="009D175C" w:rsidRDefault="009D175C" w:rsidP="009D175C">
      <w:pPr>
        <w:spacing w:line="237" w:lineRule="auto"/>
        <w:ind w:firstLine="567"/>
        <w:jc w:val="center"/>
        <w:rPr>
          <w:b/>
          <w:sz w:val="24"/>
          <w:lang w:val="ru-RU"/>
        </w:rPr>
      </w:pPr>
      <w:r w:rsidRPr="009D175C">
        <w:rPr>
          <w:b/>
          <w:sz w:val="24"/>
          <w:lang w:val="ru-RU"/>
        </w:rPr>
        <w:t>Рисунок 3 - Коммуникационная сеть</w:t>
      </w:r>
    </w:p>
    <w:p w14:paraId="330A3B84" w14:textId="77777777" w:rsidR="009D175C" w:rsidRPr="009D175C" w:rsidRDefault="009D175C" w:rsidP="009D175C">
      <w:pPr>
        <w:spacing w:line="237" w:lineRule="auto"/>
        <w:ind w:firstLine="567"/>
        <w:rPr>
          <w:sz w:val="24"/>
          <w:lang w:val="ru-RU"/>
        </w:rPr>
      </w:pPr>
    </w:p>
    <w:p w14:paraId="2A9A070E" w14:textId="77777777" w:rsidR="009D175C" w:rsidRPr="009D175C" w:rsidRDefault="009D175C" w:rsidP="009D175C">
      <w:pPr>
        <w:spacing w:line="237" w:lineRule="auto"/>
        <w:ind w:firstLine="567"/>
        <w:rPr>
          <w:sz w:val="24"/>
          <w:lang w:val="ru-RU"/>
        </w:rPr>
      </w:pPr>
      <w:r w:rsidRPr="009D175C">
        <w:rPr>
          <w:sz w:val="24"/>
          <w:lang w:val="ru-RU"/>
        </w:rPr>
        <w:t>4.5.2.3 Цикл воды</w:t>
      </w:r>
    </w:p>
    <w:p w14:paraId="777CC94F" w14:textId="00D71AC6" w:rsidR="009D175C" w:rsidRDefault="009D175C" w:rsidP="009D175C">
      <w:pPr>
        <w:spacing w:line="237" w:lineRule="auto"/>
        <w:ind w:firstLine="567"/>
        <w:jc w:val="both"/>
        <w:rPr>
          <w:sz w:val="24"/>
          <w:lang w:val="ru-RU"/>
        </w:rPr>
      </w:pPr>
      <w:r w:rsidRPr="009D175C">
        <w:rPr>
          <w:sz w:val="24"/>
          <w:lang w:val="ru-RU"/>
        </w:rPr>
        <w:t xml:space="preserve">Вторая инфраструктура – это компонент цикла воды, который включает в себя водоснабжение, очистку и управление сточными водами, поверхностными стоками и паводковыми водами (см. </w:t>
      </w:r>
      <w:r w:rsidR="00543859">
        <w:rPr>
          <w:sz w:val="24"/>
          <w:lang w:val="ru-RU"/>
        </w:rPr>
        <w:t>р</w:t>
      </w:r>
      <w:r w:rsidRPr="009D175C">
        <w:rPr>
          <w:sz w:val="24"/>
          <w:lang w:val="ru-RU"/>
        </w:rPr>
        <w:t xml:space="preserve">исунок 4). Города берут воду из окружающей среды, проводят </w:t>
      </w:r>
      <w:r w:rsidRPr="009D175C">
        <w:rPr>
          <w:sz w:val="24"/>
          <w:lang w:val="ru-RU"/>
        </w:rPr>
        <w:lastRenderedPageBreak/>
        <w:t>очистку и потребляют ее. Серые</w:t>
      </w:r>
      <w:r w:rsidR="009E4E09" w:rsidRPr="009E4E09">
        <w:rPr>
          <w:sz w:val="24"/>
          <w:vertAlign w:val="superscript"/>
          <w:lang w:val="ru-RU"/>
        </w:rPr>
        <w:t>2)</w:t>
      </w:r>
      <w:r w:rsidRPr="009D175C">
        <w:rPr>
          <w:sz w:val="24"/>
          <w:lang w:val="ru-RU"/>
        </w:rPr>
        <w:t xml:space="preserve"> и сточные воды сбрасываются обратно в водоемы, часто после очистки, а иногда перерабатываются непосредственно в собственный водопровод. Водная инфраструктура описывает все физические элементы, которые формируют цикл воды – от ее добычи до удаления или повторного использования – и которые структурированно используют ее для обслуживания города или сообщества.</w:t>
      </w:r>
    </w:p>
    <w:p w14:paraId="5E107673" w14:textId="269D0B75" w:rsidR="009D175C" w:rsidRDefault="009D175C" w:rsidP="005F71A0">
      <w:pPr>
        <w:spacing w:line="237" w:lineRule="auto"/>
        <w:ind w:firstLine="567"/>
        <w:rPr>
          <w:sz w:val="24"/>
          <w:lang w:val="ru-RU"/>
        </w:rPr>
      </w:pPr>
    </w:p>
    <w:p w14:paraId="71CD58CC" w14:textId="3D78A6A4" w:rsidR="009D175C" w:rsidRDefault="009D175C" w:rsidP="009D175C">
      <w:pPr>
        <w:spacing w:line="237" w:lineRule="auto"/>
        <w:ind w:firstLine="567"/>
        <w:jc w:val="center"/>
        <w:rPr>
          <w:sz w:val="24"/>
          <w:lang w:val="ru-RU"/>
        </w:rPr>
      </w:pPr>
      <w:r>
        <w:rPr>
          <w:rStyle w:val="FontStyle101"/>
          <w:noProof/>
          <w:sz w:val="28"/>
          <w:szCs w:val="28"/>
          <w:lang w:val="en-US"/>
        </w:rPr>
        <w:drawing>
          <wp:inline distT="0" distB="0" distL="0" distR="0" wp14:anchorId="7712C14E" wp14:editId="0216BDB6">
            <wp:extent cx="1906270" cy="38131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06270" cy="3813175"/>
                    </a:xfrm>
                    <a:prstGeom prst="rect">
                      <a:avLst/>
                    </a:prstGeom>
                    <a:noFill/>
                    <a:ln>
                      <a:noFill/>
                    </a:ln>
                  </pic:spPr>
                </pic:pic>
              </a:graphicData>
            </a:graphic>
          </wp:inline>
        </w:drawing>
      </w:r>
    </w:p>
    <w:p w14:paraId="11A094D2" w14:textId="3E3FBE23" w:rsidR="009D175C" w:rsidRPr="009D175C" w:rsidRDefault="009D175C" w:rsidP="009D175C">
      <w:pPr>
        <w:spacing w:line="237" w:lineRule="auto"/>
        <w:ind w:firstLine="567"/>
        <w:jc w:val="center"/>
        <w:rPr>
          <w:b/>
          <w:sz w:val="24"/>
          <w:lang w:val="ru-RU"/>
        </w:rPr>
      </w:pPr>
      <w:r w:rsidRPr="009D175C">
        <w:rPr>
          <w:b/>
          <w:sz w:val="24"/>
          <w:lang w:val="ru-RU"/>
        </w:rPr>
        <w:t>Рисунок 4 - Цикл воды</w:t>
      </w:r>
    </w:p>
    <w:p w14:paraId="32CD1647" w14:textId="77777777" w:rsidR="009D175C" w:rsidRDefault="009D175C" w:rsidP="009D175C">
      <w:pPr>
        <w:spacing w:line="237" w:lineRule="auto"/>
        <w:ind w:firstLine="567"/>
        <w:rPr>
          <w:sz w:val="24"/>
          <w:lang w:val="ru-RU"/>
        </w:rPr>
      </w:pPr>
    </w:p>
    <w:p w14:paraId="1AC60D6C" w14:textId="504CF12C" w:rsidR="009D175C" w:rsidRPr="009D175C" w:rsidRDefault="009D175C" w:rsidP="009D175C">
      <w:pPr>
        <w:spacing w:line="237" w:lineRule="auto"/>
        <w:ind w:firstLine="567"/>
        <w:rPr>
          <w:sz w:val="24"/>
          <w:lang w:val="ru-RU"/>
        </w:rPr>
      </w:pPr>
      <w:r w:rsidRPr="009D175C">
        <w:rPr>
          <w:sz w:val="24"/>
          <w:lang w:val="ru-RU"/>
        </w:rPr>
        <w:t>4.5.2.4 Энергия</w:t>
      </w:r>
    </w:p>
    <w:p w14:paraId="6567D5B9" w14:textId="64341021" w:rsidR="009D175C" w:rsidRDefault="009D175C" w:rsidP="009D175C">
      <w:pPr>
        <w:spacing w:line="237" w:lineRule="auto"/>
        <w:ind w:firstLine="567"/>
        <w:jc w:val="both"/>
        <w:rPr>
          <w:sz w:val="24"/>
          <w:lang w:val="ru-RU"/>
        </w:rPr>
      </w:pPr>
      <w:r w:rsidRPr="009D175C">
        <w:rPr>
          <w:sz w:val="24"/>
          <w:lang w:val="ru-RU"/>
        </w:rPr>
        <w:t>Третья инфраструктура – это компонент цикла энергии (см. Рисунок 5), состоящий из всей энергетической системы, включая функциональные узлы, производящие энергию (например, атомные электростанции и электростанции на ископаемом топливе, ветряные электростанции, электростанции на биомассе/биоэнергии, гидроэлектростанции, солнечные электростанции), часто расположенные за пределами города; сети, необходимые для передачи электроэнергии или транспортировки топлива – например, природного газа – в город; а также другие сети трубопроводов, судов, железных дорог и грузовиков, необходимые для транспортировки ископаемого топлива и химических веществ в сыром или очищенном виде. Кроме того, в городах часто работают более мелкие производственные узлы, такие как районные электростанции, биоэнергетические системы и парогенераторы, а также узлы распределенной энергии, например, солнечные батареи на крышах домов для получения тепловой энергии или электричества.</w:t>
      </w:r>
    </w:p>
    <w:p w14:paraId="3C5BBB13" w14:textId="3145E442" w:rsidR="009E4E09" w:rsidRDefault="009E4E09" w:rsidP="009D175C">
      <w:pPr>
        <w:spacing w:line="237" w:lineRule="auto"/>
        <w:ind w:firstLine="567"/>
        <w:jc w:val="both"/>
        <w:rPr>
          <w:sz w:val="24"/>
          <w:lang w:val="ru-RU"/>
        </w:rPr>
      </w:pPr>
    </w:p>
    <w:p w14:paraId="6152805B" w14:textId="0F1364BE" w:rsidR="009E4E09" w:rsidRDefault="009E4E09" w:rsidP="009D175C">
      <w:pPr>
        <w:spacing w:line="237" w:lineRule="auto"/>
        <w:ind w:firstLine="567"/>
        <w:jc w:val="both"/>
        <w:rPr>
          <w:sz w:val="24"/>
          <w:lang w:val="ru-RU"/>
        </w:rPr>
      </w:pPr>
    </w:p>
    <w:p w14:paraId="760C8930" w14:textId="15951B1D" w:rsidR="009E4E09" w:rsidRDefault="009E4E09" w:rsidP="009D175C">
      <w:pPr>
        <w:spacing w:line="237" w:lineRule="auto"/>
        <w:ind w:firstLine="567"/>
        <w:jc w:val="both"/>
        <w:rPr>
          <w:sz w:val="24"/>
          <w:lang w:val="ru-RU"/>
        </w:rPr>
      </w:pPr>
    </w:p>
    <w:p w14:paraId="143DF3E4" w14:textId="77777777" w:rsidR="009E4E09" w:rsidRPr="00CB19B3" w:rsidRDefault="009E4E09" w:rsidP="009D175C">
      <w:pPr>
        <w:spacing w:line="237" w:lineRule="auto"/>
        <w:ind w:firstLine="567"/>
        <w:jc w:val="both"/>
        <w:rPr>
          <w:sz w:val="24"/>
          <w:lang w:val="ru-RU"/>
        </w:rPr>
      </w:pPr>
    </w:p>
    <w:p w14:paraId="15406EE9" w14:textId="7855AAA1" w:rsidR="005F71A0" w:rsidRDefault="009E4E09" w:rsidP="009E4E09">
      <w:pPr>
        <w:spacing w:line="237" w:lineRule="auto"/>
        <w:rPr>
          <w:b/>
          <w:sz w:val="24"/>
          <w:lang w:val="ru-RU"/>
        </w:rPr>
      </w:pPr>
      <w:r>
        <w:rPr>
          <w:b/>
          <w:sz w:val="24"/>
          <w:lang w:val="ru-RU"/>
        </w:rPr>
        <w:t>___________</w:t>
      </w:r>
    </w:p>
    <w:p w14:paraId="5CE059A9" w14:textId="774654BF" w:rsidR="005F71A0" w:rsidRPr="009E4E09" w:rsidRDefault="009E4E09" w:rsidP="009E4E09">
      <w:pPr>
        <w:spacing w:line="237" w:lineRule="auto"/>
        <w:ind w:firstLine="567"/>
        <w:jc w:val="both"/>
        <w:rPr>
          <w:sz w:val="20"/>
          <w:lang w:val="ru-RU"/>
        </w:rPr>
      </w:pPr>
      <w:r w:rsidRPr="009E4E09">
        <w:rPr>
          <w:sz w:val="20"/>
          <w:vertAlign w:val="superscript"/>
          <w:lang w:val="ru-RU"/>
        </w:rPr>
        <w:t>2)</w:t>
      </w:r>
      <w:r w:rsidRPr="009E4E09">
        <w:rPr>
          <w:sz w:val="20"/>
          <w:lang w:val="ru-RU"/>
        </w:rPr>
        <w:t xml:space="preserve"> Серая вода - это сточные воды из раковин, ванн, стиральных машин и других источников, которые могут быть использованы или переработаны для других целей, где питьевая вода не требуется, например, для смыва в туалете.</w:t>
      </w:r>
    </w:p>
    <w:p w14:paraId="7BFE32D0" w14:textId="44C9723A" w:rsidR="005F71A0" w:rsidRDefault="009E4E09" w:rsidP="005F71A0">
      <w:pPr>
        <w:spacing w:line="237" w:lineRule="auto"/>
        <w:ind w:firstLine="567"/>
        <w:jc w:val="center"/>
        <w:rPr>
          <w:sz w:val="24"/>
          <w:lang w:val="ru-RU"/>
        </w:rPr>
      </w:pPr>
      <w:r>
        <w:rPr>
          <w:rStyle w:val="FontStyle99"/>
          <w:noProof/>
          <w:sz w:val="28"/>
          <w:szCs w:val="28"/>
          <w:lang w:val="en-US"/>
        </w:rPr>
        <w:lastRenderedPageBreak/>
        <w:drawing>
          <wp:inline distT="0" distB="0" distL="0" distR="0" wp14:anchorId="32502BA3" wp14:editId="24434C0E">
            <wp:extent cx="4131945" cy="7280910"/>
            <wp:effectExtent l="0" t="0" r="190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31945" cy="7280910"/>
                    </a:xfrm>
                    <a:prstGeom prst="rect">
                      <a:avLst/>
                    </a:prstGeom>
                    <a:noFill/>
                    <a:ln>
                      <a:noFill/>
                    </a:ln>
                  </pic:spPr>
                </pic:pic>
              </a:graphicData>
            </a:graphic>
          </wp:inline>
        </w:drawing>
      </w:r>
    </w:p>
    <w:p w14:paraId="5AA8E23C" w14:textId="2B928A61" w:rsidR="009E4E09" w:rsidRPr="009E4E09" w:rsidRDefault="009E4E09" w:rsidP="009E4E09">
      <w:pPr>
        <w:spacing w:line="237" w:lineRule="auto"/>
        <w:ind w:firstLine="567"/>
        <w:jc w:val="both"/>
        <w:rPr>
          <w:b/>
          <w:sz w:val="20"/>
          <w:lang w:val="ru-RU"/>
        </w:rPr>
      </w:pPr>
      <w:r w:rsidRPr="009E4E09">
        <w:rPr>
          <w:b/>
          <w:sz w:val="20"/>
          <w:lang w:val="ru-RU"/>
        </w:rPr>
        <w:t>Условные обозначения:</w:t>
      </w:r>
    </w:p>
    <w:p w14:paraId="2415933C" w14:textId="77777777" w:rsidR="009E4E09" w:rsidRDefault="009E4E09" w:rsidP="009E4E09">
      <w:pPr>
        <w:spacing w:line="237" w:lineRule="auto"/>
        <w:ind w:firstLine="567"/>
        <w:jc w:val="both"/>
        <w:rPr>
          <w:sz w:val="20"/>
          <w:lang w:val="ru-RU"/>
        </w:rPr>
      </w:pPr>
      <w:r w:rsidRPr="009E4E09">
        <w:rPr>
          <w:sz w:val="20"/>
          <w:lang w:val="ru-RU"/>
        </w:rPr>
        <w:t xml:space="preserve">1 </w:t>
      </w:r>
      <w:r>
        <w:rPr>
          <w:sz w:val="20"/>
          <w:lang w:val="ru-RU"/>
        </w:rPr>
        <w:t xml:space="preserve">- </w:t>
      </w:r>
      <w:r w:rsidRPr="009E4E09">
        <w:rPr>
          <w:sz w:val="20"/>
          <w:lang w:val="ru-RU"/>
        </w:rPr>
        <w:t xml:space="preserve">биомасса </w:t>
      </w:r>
    </w:p>
    <w:p w14:paraId="1BFBFFE0" w14:textId="344F2675" w:rsidR="009E4E09" w:rsidRPr="009E4E09" w:rsidRDefault="009E4E09" w:rsidP="009E4E09">
      <w:pPr>
        <w:spacing w:line="237" w:lineRule="auto"/>
        <w:ind w:firstLine="567"/>
        <w:jc w:val="both"/>
        <w:rPr>
          <w:sz w:val="20"/>
          <w:lang w:val="ru-RU"/>
        </w:rPr>
      </w:pPr>
      <w:r w:rsidRPr="009E4E09">
        <w:rPr>
          <w:sz w:val="20"/>
          <w:lang w:val="ru-RU"/>
        </w:rPr>
        <w:t>2</w:t>
      </w:r>
      <w:r>
        <w:rPr>
          <w:sz w:val="20"/>
          <w:lang w:val="ru-RU"/>
        </w:rPr>
        <w:t xml:space="preserve"> - </w:t>
      </w:r>
      <w:r w:rsidRPr="009E4E09">
        <w:rPr>
          <w:sz w:val="20"/>
          <w:lang w:val="ru-RU"/>
        </w:rPr>
        <w:t>H</w:t>
      </w:r>
      <w:r w:rsidRPr="009E4E09">
        <w:rPr>
          <w:sz w:val="20"/>
          <w:vertAlign w:val="subscript"/>
          <w:lang w:val="ru-RU"/>
        </w:rPr>
        <w:t>2</w:t>
      </w:r>
      <w:r w:rsidRPr="009E4E09">
        <w:rPr>
          <w:sz w:val="20"/>
          <w:lang w:val="ru-RU"/>
        </w:rPr>
        <w:t>O</w:t>
      </w:r>
    </w:p>
    <w:p w14:paraId="2D93F351" w14:textId="77777777" w:rsidR="009E4E09" w:rsidRPr="009E4E09" w:rsidRDefault="009E4E09" w:rsidP="009E4E09">
      <w:pPr>
        <w:spacing w:line="237" w:lineRule="auto"/>
        <w:ind w:firstLine="567"/>
        <w:jc w:val="center"/>
        <w:rPr>
          <w:sz w:val="24"/>
          <w:lang w:val="ru-RU"/>
        </w:rPr>
      </w:pPr>
    </w:p>
    <w:p w14:paraId="2735BB1D" w14:textId="3841D4D6" w:rsidR="009E4E09" w:rsidRPr="009E4E09" w:rsidRDefault="009E4E09" w:rsidP="009E4E09">
      <w:pPr>
        <w:spacing w:line="237" w:lineRule="auto"/>
        <w:ind w:firstLine="567"/>
        <w:jc w:val="center"/>
        <w:rPr>
          <w:b/>
          <w:sz w:val="24"/>
          <w:lang w:val="ru-RU"/>
        </w:rPr>
      </w:pPr>
      <w:r w:rsidRPr="009E4E09">
        <w:rPr>
          <w:b/>
          <w:sz w:val="24"/>
          <w:lang w:val="ru-RU"/>
        </w:rPr>
        <w:t>Рисунок 5 - Энергия</w:t>
      </w:r>
    </w:p>
    <w:p w14:paraId="64A8108B" w14:textId="2D8C74A9" w:rsidR="009E4E09" w:rsidRDefault="009E4E09" w:rsidP="005F71A0">
      <w:pPr>
        <w:spacing w:line="237" w:lineRule="auto"/>
        <w:ind w:firstLine="567"/>
        <w:jc w:val="center"/>
        <w:rPr>
          <w:sz w:val="24"/>
          <w:lang w:val="ru-RU"/>
        </w:rPr>
      </w:pPr>
    </w:p>
    <w:p w14:paraId="6723A824" w14:textId="77777777" w:rsidR="009E4E09" w:rsidRPr="009E4E09" w:rsidRDefault="009E4E09" w:rsidP="009E4E09">
      <w:pPr>
        <w:spacing w:line="237" w:lineRule="auto"/>
        <w:ind w:firstLine="567"/>
        <w:jc w:val="both"/>
        <w:rPr>
          <w:sz w:val="24"/>
          <w:lang w:val="ru-RU"/>
        </w:rPr>
      </w:pPr>
      <w:r w:rsidRPr="009E4E09">
        <w:rPr>
          <w:sz w:val="24"/>
          <w:lang w:val="ru-RU"/>
        </w:rPr>
        <w:t>4.5.2.5 Цикл вещества</w:t>
      </w:r>
    </w:p>
    <w:p w14:paraId="5DF665B6" w14:textId="77777777" w:rsidR="009E4E09" w:rsidRPr="009E4E09" w:rsidRDefault="009E4E09" w:rsidP="009E4E09">
      <w:pPr>
        <w:spacing w:line="237" w:lineRule="auto"/>
        <w:ind w:firstLine="567"/>
        <w:jc w:val="both"/>
        <w:rPr>
          <w:sz w:val="24"/>
          <w:lang w:val="ru-RU"/>
        </w:rPr>
      </w:pPr>
      <w:r w:rsidRPr="009E4E09">
        <w:rPr>
          <w:sz w:val="24"/>
          <w:lang w:val="ru-RU"/>
        </w:rPr>
        <w:t xml:space="preserve">Четвертая инфраструктура – это цикл материалов или веществ (см. Рисунок 6). Этот компонент инфраструктуры включает в себя добычу материальных ресурсов из природы </w:t>
      </w:r>
      <w:r w:rsidRPr="009E4E09">
        <w:rPr>
          <w:sz w:val="24"/>
          <w:lang w:val="ru-RU"/>
        </w:rPr>
        <w:lastRenderedPageBreak/>
        <w:t>(включая продукты питания), их промышленный уровень или мелкомасштабные манипуляции для создания продукции, транспортную и логистическую инфраструктуры для охвата потребителей и утилизацию отходов. Другими словами, цикл вещества включает в себя: (i) все, что связано с добычей ресурсов из окружающей среды и транспортировкой этих ресурсов на заводы или в производственные центры; (</w:t>
      </w:r>
      <w:proofErr w:type="spellStart"/>
      <w:r w:rsidRPr="009E4E09">
        <w:rPr>
          <w:sz w:val="24"/>
          <w:lang w:val="ru-RU"/>
        </w:rPr>
        <w:t>ii</w:t>
      </w:r>
      <w:proofErr w:type="spellEnd"/>
      <w:r w:rsidRPr="009E4E09">
        <w:rPr>
          <w:sz w:val="24"/>
          <w:lang w:val="ru-RU"/>
        </w:rPr>
        <w:t>) распределение ресурсов и продуктов по всему миру, обеспечиваемое логистическими платформами, контейнерами и другими средствами; (</w:t>
      </w:r>
      <w:proofErr w:type="spellStart"/>
      <w:r w:rsidRPr="009E4E09">
        <w:rPr>
          <w:sz w:val="24"/>
          <w:lang w:val="ru-RU"/>
        </w:rPr>
        <w:t>iii</w:t>
      </w:r>
      <w:proofErr w:type="spellEnd"/>
      <w:r w:rsidRPr="009E4E09">
        <w:rPr>
          <w:sz w:val="24"/>
          <w:lang w:val="ru-RU"/>
        </w:rPr>
        <w:t>) доставку в городах; (</w:t>
      </w:r>
      <w:proofErr w:type="spellStart"/>
      <w:r w:rsidRPr="009E4E09">
        <w:rPr>
          <w:sz w:val="24"/>
          <w:lang w:val="ru-RU"/>
        </w:rPr>
        <w:t>iv</w:t>
      </w:r>
      <w:proofErr w:type="spellEnd"/>
      <w:r w:rsidRPr="009E4E09">
        <w:rPr>
          <w:sz w:val="24"/>
          <w:lang w:val="ru-RU"/>
        </w:rPr>
        <w:t>) потребление в городах; (v) образование отходов; (</w:t>
      </w:r>
      <w:proofErr w:type="spellStart"/>
      <w:r w:rsidRPr="009E4E09">
        <w:rPr>
          <w:sz w:val="24"/>
          <w:lang w:val="ru-RU"/>
        </w:rPr>
        <w:t>vi</w:t>
      </w:r>
      <w:proofErr w:type="spellEnd"/>
      <w:r w:rsidRPr="009E4E09">
        <w:rPr>
          <w:sz w:val="24"/>
          <w:lang w:val="ru-RU"/>
        </w:rPr>
        <w:t>) транспортировку отходов на свалки; и (</w:t>
      </w:r>
      <w:proofErr w:type="spellStart"/>
      <w:r w:rsidRPr="009E4E09">
        <w:rPr>
          <w:sz w:val="24"/>
          <w:lang w:val="ru-RU"/>
        </w:rPr>
        <w:t>vii</w:t>
      </w:r>
      <w:proofErr w:type="spellEnd"/>
      <w:r w:rsidRPr="009E4E09">
        <w:rPr>
          <w:sz w:val="24"/>
          <w:lang w:val="ru-RU"/>
        </w:rPr>
        <w:t>) переработку отходов и (или) производство энергии из отходов.</w:t>
      </w:r>
    </w:p>
    <w:p w14:paraId="0064458D" w14:textId="50A8E1E4" w:rsidR="009E4E09" w:rsidRDefault="009E4E09" w:rsidP="009E4E09">
      <w:pPr>
        <w:spacing w:line="237" w:lineRule="auto"/>
        <w:ind w:firstLine="567"/>
        <w:jc w:val="both"/>
        <w:rPr>
          <w:sz w:val="24"/>
          <w:lang w:val="ru-RU"/>
        </w:rPr>
      </w:pPr>
      <w:r w:rsidRPr="009E4E09">
        <w:rPr>
          <w:sz w:val="24"/>
          <w:lang w:val="ru-RU"/>
        </w:rPr>
        <w:t>На рисунке 6 показаны два основных типа материалов: (i) вещество, используемое в потребительских товарах и строительных материалах в городе, показанное сплошной линией, и (</w:t>
      </w:r>
      <w:proofErr w:type="spellStart"/>
      <w:r w:rsidRPr="009E4E09">
        <w:rPr>
          <w:sz w:val="24"/>
          <w:lang w:val="ru-RU"/>
        </w:rPr>
        <w:t>ii</w:t>
      </w:r>
      <w:proofErr w:type="spellEnd"/>
      <w:r w:rsidRPr="009E4E09">
        <w:rPr>
          <w:sz w:val="24"/>
          <w:lang w:val="ru-RU"/>
        </w:rPr>
        <w:t>) продукты питания – как растительные, так и животноводческие – показанные пунктирной линией.</w:t>
      </w:r>
    </w:p>
    <w:p w14:paraId="3465A5D0" w14:textId="55A47F9A" w:rsidR="009E4E09" w:rsidRDefault="009E4E09" w:rsidP="009E4E09">
      <w:pPr>
        <w:spacing w:line="237" w:lineRule="auto"/>
        <w:ind w:firstLine="567"/>
        <w:jc w:val="both"/>
        <w:rPr>
          <w:sz w:val="24"/>
          <w:lang w:val="ru-RU"/>
        </w:rPr>
      </w:pPr>
    </w:p>
    <w:p w14:paraId="22C02B16" w14:textId="23641045" w:rsidR="009E4E09" w:rsidRDefault="009E4E09" w:rsidP="009E4E09">
      <w:pPr>
        <w:spacing w:line="237" w:lineRule="auto"/>
        <w:ind w:firstLine="567"/>
        <w:jc w:val="center"/>
        <w:rPr>
          <w:sz w:val="24"/>
          <w:lang w:val="ru-RU"/>
        </w:rPr>
      </w:pPr>
      <w:r w:rsidRPr="000A20B0">
        <w:rPr>
          <w:rStyle w:val="FontStyle99"/>
          <w:noProof/>
          <w:sz w:val="28"/>
          <w:szCs w:val="28"/>
          <w:lang w:val="en-US"/>
        </w:rPr>
        <w:drawing>
          <wp:inline distT="0" distB="0" distL="0" distR="0" wp14:anchorId="0B12C446" wp14:editId="21E32DE3">
            <wp:extent cx="2268855" cy="3994150"/>
            <wp:effectExtent l="0" t="0" r="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68855" cy="3994150"/>
                    </a:xfrm>
                    <a:prstGeom prst="rect">
                      <a:avLst/>
                    </a:prstGeom>
                    <a:noFill/>
                    <a:ln>
                      <a:noFill/>
                    </a:ln>
                  </pic:spPr>
                </pic:pic>
              </a:graphicData>
            </a:graphic>
          </wp:inline>
        </w:drawing>
      </w:r>
    </w:p>
    <w:p w14:paraId="72F16792" w14:textId="3CEFB4C6" w:rsidR="009E4E09" w:rsidRPr="009E4E09" w:rsidRDefault="009E4E09" w:rsidP="009E4E09">
      <w:pPr>
        <w:spacing w:line="237" w:lineRule="auto"/>
        <w:ind w:firstLine="567"/>
        <w:jc w:val="both"/>
        <w:rPr>
          <w:b/>
          <w:sz w:val="20"/>
          <w:lang w:val="ru-RU"/>
        </w:rPr>
      </w:pPr>
      <w:r w:rsidRPr="009E4E09">
        <w:rPr>
          <w:b/>
          <w:sz w:val="20"/>
          <w:lang w:val="ru-RU"/>
        </w:rPr>
        <w:t>Условные обозначения:</w:t>
      </w:r>
    </w:p>
    <w:p w14:paraId="321F4127" w14:textId="28450801" w:rsidR="009E4E09" w:rsidRPr="009E4E09" w:rsidRDefault="009E4E09" w:rsidP="009E4E09">
      <w:pPr>
        <w:spacing w:line="237" w:lineRule="auto"/>
        <w:ind w:firstLine="567"/>
        <w:jc w:val="both"/>
        <w:rPr>
          <w:sz w:val="20"/>
          <w:lang w:val="ru-RU"/>
        </w:rPr>
      </w:pPr>
      <w:r w:rsidRPr="009E4E09">
        <w:rPr>
          <w:sz w:val="20"/>
          <w:lang w:val="ru-RU"/>
        </w:rPr>
        <w:t>1 - товары</w:t>
      </w:r>
    </w:p>
    <w:p w14:paraId="74134B68" w14:textId="1A6B9B9E" w:rsidR="009E4E09" w:rsidRPr="009E4E09" w:rsidRDefault="009E4E09" w:rsidP="009E4E09">
      <w:pPr>
        <w:spacing w:line="237" w:lineRule="auto"/>
        <w:ind w:firstLine="567"/>
        <w:jc w:val="both"/>
        <w:rPr>
          <w:sz w:val="20"/>
          <w:lang w:val="ru-RU"/>
        </w:rPr>
      </w:pPr>
      <w:r w:rsidRPr="009E4E09">
        <w:rPr>
          <w:sz w:val="20"/>
          <w:lang w:val="ru-RU"/>
        </w:rPr>
        <w:t>2 - еда</w:t>
      </w:r>
    </w:p>
    <w:p w14:paraId="2340D79C" w14:textId="77777777" w:rsidR="009E4E09" w:rsidRPr="009E4E09" w:rsidRDefault="009E4E09" w:rsidP="009E4E09">
      <w:pPr>
        <w:spacing w:line="237" w:lineRule="auto"/>
        <w:ind w:firstLine="567"/>
        <w:jc w:val="both"/>
        <w:rPr>
          <w:sz w:val="24"/>
          <w:lang w:val="ru-RU"/>
        </w:rPr>
      </w:pPr>
    </w:p>
    <w:p w14:paraId="44187217" w14:textId="5022D3D1" w:rsidR="009E4E09" w:rsidRPr="009E4E09" w:rsidRDefault="009E4E09" w:rsidP="009E4E09">
      <w:pPr>
        <w:spacing w:line="237" w:lineRule="auto"/>
        <w:ind w:firstLine="567"/>
        <w:jc w:val="center"/>
        <w:rPr>
          <w:b/>
          <w:sz w:val="24"/>
          <w:lang w:val="ru-RU"/>
        </w:rPr>
      </w:pPr>
      <w:r w:rsidRPr="009E4E09">
        <w:rPr>
          <w:b/>
          <w:sz w:val="24"/>
          <w:lang w:val="ru-RU"/>
        </w:rPr>
        <w:t>Рисунок 6 - Цикл вещества</w:t>
      </w:r>
    </w:p>
    <w:p w14:paraId="2DDF50D7" w14:textId="00DDF1C3" w:rsidR="009E4E09" w:rsidRDefault="009E4E09" w:rsidP="009E4E09">
      <w:pPr>
        <w:spacing w:line="237" w:lineRule="auto"/>
        <w:ind w:firstLine="567"/>
        <w:jc w:val="both"/>
        <w:rPr>
          <w:sz w:val="24"/>
          <w:lang w:val="ru-RU"/>
        </w:rPr>
      </w:pPr>
    </w:p>
    <w:p w14:paraId="54810214" w14:textId="77777777" w:rsidR="009E4E09" w:rsidRPr="009E4E09" w:rsidRDefault="009E4E09" w:rsidP="009E4E09">
      <w:pPr>
        <w:spacing w:line="237" w:lineRule="auto"/>
        <w:ind w:firstLine="567"/>
        <w:jc w:val="both"/>
        <w:rPr>
          <w:sz w:val="24"/>
          <w:lang w:val="ru-RU"/>
        </w:rPr>
      </w:pPr>
      <w:r w:rsidRPr="009E4E09">
        <w:rPr>
          <w:sz w:val="24"/>
          <w:lang w:val="ru-RU"/>
        </w:rPr>
        <w:t>4.5.2.6 Мобильность</w:t>
      </w:r>
    </w:p>
    <w:p w14:paraId="5D907724" w14:textId="3F61D208" w:rsidR="009E4E09" w:rsidRDefault="009E4E09" w:rsidP="009E4E09">
      <w:pPr>
        <w:spacing w:line="237" w:lineRule="auto"/>
        <w:ind w:firstLine="567"/>
        <w:jc w:val="both"/>
        <w:rPr>
          <w:sz w:val="24"/>
          <w:lang w:val="ru-RU"/>
        </w:rPr>
      </w:pPr>
      <w:r w:rsidRPr="009E4E09">
        <w:rPr>
          <w:sz w:val="24"/>
          <w:lang w:val="ru-RU"/>
        </w:rPr>
        <w:t xml:space="preserve">Пятый тип Инфраструктуры – мобильность (см. </w:t>
      </w:r>
      <w:r w:rsidR="00543859">
        <w:rPr>
          <w:sz w:val="24"/>
          <w:lang w:val="ru-RU"/>
        </w:rPr>
        <w:t>р</w:t>
      </w:r>
      <w:r w:rsidRPr="009E4E09">
        <w:rPr>
          <w:sz w:val="24"/>
          <w:lang w:val="ru-RU"/>
        </w:rPr>
        <w:t xml:space="preserve">исунок 7). Мобильность в основном относится к перевозке людей, хотя часто те же объекты, сети и средства транспортировки перевозят и товары, например, аэропорты, порты и другие объекты, предназначенные для транспортировки и логистики. Сети мобильности включают в себя крупные системы, такие как железные дороги, аэропорты и автомагистрали, а также дорожные системы, включая городские улицы. Городские улицы, используемые пешеходами, велосипедистами, автомобилями и общественным транспортом, важны не только для мобильности, но и </w:t>
      </w:r>
      <w:r w:rsidRPr="009E4E09">
        <w:rPr>
          <w:sz w:val="24"/>
          <w:lang w:val="ru-RU"/>
        </w:rPr>
        <w:lastRenderedPageBreak/>
        <w:t>являются неотъемлемой частью общественного пространства города, что важно для многих аспектов городской жизни.</w:t>
      </w:r>
    </w:p>
    <w:p w14:paraId="495F8401" w14:textId="475086A2" w:rsidR="009E4E09" w:rsidRDefault="009E4E09" w:rsidP="009E4E09">
      <w:pPr>
        <w:spacing w:line="237" w:lineRule="auto"/>
        <w:ind w:firstLine="567"/>
        <w:jc w:val="both"/>
        <w:rPr>
          <w:sz w:val="24"/>
          <w:lang w:val="ru-RU"/>
        </w:rPr>
      </w:pPr>
    </w:p>
    <w:p w14:paraId="7749D176" w14:textId="6AFAD293" w:rsidR="00023F77" w:rsidRDefault="00023F77" w:rsidP="00023F77">
      <w:pPr>
        <w:spacing w:line="237" w:lineRule="auto"/>
        <w:ind w:firstLine="567"/>
        <w:jc w:val="center"/>
        <w:rPr>
          <w:sz w:val="24"/>
          <w:lang w:val="ru-RU"/>
        </w:rPr>
      </w:pPr>
      <w:r w:rsidRPr="000A20B0">
        <w:rPr>
          <w:rStyle w:val="FontStyle101"/>
          <w:noProof/>
          <w:sz w:val="28"/>
          <w:szCs w:val="28"/>
          <w:lang w:val="en-US"/>
        </w:rPr>
        <w:drawing>
          <wp:inline distT="0" distB="0" distL="0" distR="0" wp14:anchorId="5A933B24" wp14:editId="30849FFF">
            <wp:extent cx="2259965" cy="4071620"/>
            <wp:effectExtent l="0" t="0" r="6985" b="508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59965" cy="4071620"/>
                    </a:xfrm>
                    <a:prstGeom prst="rect">
                      <a:avLst/>
                    </a:prstGeom>
                    <a:noFill/>
                    <a:ln>
                      <a:noFill/>
                    </a:ln>
                  </pic:spPr>
                </pic:pic>
              </a:graphicData>
            </a:graphic>
          </wp:inline>
        </w:drawing>
      </w:r>
    </w:p>
    <w:p w14:paraId="0890847D" w14:textId="629A534D" w:rsidR="00023F77" w:rsidRDefault="00023F77" w:rsidP="009E4E09">
      <w:pPr>
        <w:spacing w:line="237" w:lineRule="auto"/>
        <w:ind w:firstLine="567"/>
        <w:jc w:val="both"/>
        <w:rPr>
          <w:sz w:val="24"/>
          <w:lang w:val="ru-RU"/>
        </w:rPr>
      </w:pPr>
    </w:p>
    <w:p w14:paraId="2DCF0453" w14:textId="758A1B87" w:rsidR="00023F77" w:rsidRPr="00023F77" w:rsidRDefault="00023F77" w:rsidP="00023F77">
      <w:pPr>
        <w:spacing w:line="237" w:lineRule="auto"/>
        <w:ind w:firstLine="567"/>
        <w:jc w:val="center"/>
        <w:rPr>
          <w:b/>
          <w:sz w:val="24"/>
          <w:lang w:val="ru-RU"/>
        </w:rPr>
      </w:pPr>
      <w:r w:rsidRPr="00023F77">
        <w:rPr>
          <w:b/>
          <w:sz w:val="24"/>
          <w:lang w:val="ru-RU"/>
        </w:rPr>
        <w:t>Рисунок 7 - Мобильность</w:t>
      </w:r>
    </w:p>
    <w:p w14:paraId="79E5BA2B" w14:textId="77777777" w:rsidR="00023F77" w:rsidRPr="00023F77" w:rsidRDefault="00023F77" w:rsidP="00023F77">
      <w:pPr>
        <w:spacing w:line="237" w:lineRule="auto"/>
        <w:ind w:firstLine="567"/>
        <w:jc w:val="both"/>
        <w:rPr>
          <w:sz w:val="24"/>
          <w:lang w:val="ru-RU"/>
        </w:rPr>
      </w:pPr>
    </w:p>
    <w:p w14:paraId="7D23F18A" w14:textId="77777777" w:rsidR="00023F77" w:rsidRPr="00023F77" w:rsidRDefault="00023F77" w:rsidP="00023F77">
      <w:pPr>
        <w:spacing w:line="237" w:lineRule="auto"/>
        <w:ind w:firstLine="567"/>
        <w:jc w:val="both"/>
        <w:rPr>
          <w:sz w:val="24"/>
          <w:lang w:val="ru-RU"/>
        </w:rPr>
      </w:pPr>
      <w:r w:rsidRPr="00023F77">
        <w:rPr>
          <w:sz w:val="24"/>
          <w:lang w:val="ru-RU"/>
        </w:rPr>
        <w:t>4.5.2.7 Зеленая инфраструктура</w:t>
      </w:r>
    </w:p>
    <w:p w14:paraId="557A91EE" w14:textId="4DDD0D57" w:rsidR="00023F77" w:rsidRDefault="00023F77" w:rsidP="00023F77">
      <w:pPr>
        <w:spacing w:line="237" w:lineRule="auto"/>
        <w:ind w:firstLine="567"/>
        <w:jc w:val="both"/>
        <w:rPr>
          <w:sz w:val="24"/>
          <w:lang w:val="ru-RU"/>
        </w:rPr>
      </w:pPr>
      <w:r w:rsidRPr="00023F77">
        <w:rPr>
          <w:sz w:val="24"/>
          <w:lang w:val="ru-RU"/>
        </w:rPr>
        <w:t xml:space="preserve">Последней инфраструктурой является зеленая инфраструктура (см. </w:t>
      </w:r>
      <w:r w:rsidR="00543859">
        <w:rPr>
          <w:sz w:val="24"/>
          <w:lang w:val="ru-RU"/>
        </w:rPr>
        <w:t>р</w:t>
      </w:r>
      <w:r w:rsidRPr="00023F77">
        <w:rPr>
          <w:sz w:val="24"/>
          <w:lang w:val="ru-RU"/>
        </w:rPr>
        <w:t>исунок 8), т.е. инфраструктура, обеспечиваемая природной средой. Она может состоять из природных элементов, используемых структурированным образом, таких</w:t>
      </w:r>
      <w:r>
        <w:rPr>
          <w:sz w:val="24"/>
          <w:lang w:val="ru-RU"/>
        </w:rPr>
        <w:t xml:space="preserve"> как дождевые сады или биосваи</w:t>
      </w:r>
      <w:r w:rsidRPr="00023F77">
        <w:rPr>
          <w:sz w:val="24"/>
          <w:vertAlign w:val="superscript"/>
          <w:lang w:val="ru-RU"/>
        </w:rPr>
        <w:t>3)</w:t>
      </w:r>
      <w:r w:rsidRPr="00023F77">
        <w:rPr>
          <w:sz w:val="24"/>
          <w:lang w:val="ru-RU"/>
        </w:rPr>
        <w:t>, или любых других природных элементов, таких как деревья и открытые пространства, которые влияют на качество жизни в городе.</w:t>
      </w:r>
    </w:p>
    <w:p w14:paraId="59A4E951" w14:textId="408340B5" w:rsidR="00023F77" w:rsidRDefault="00023F77" w:rsidP="00023F77">
      <w:pPr>
        <w:spacing w:line="237" w:lineRule="auto"/>
        <w:ind w:firstLine="567"/>
        <w:jc w:val="both"/>
        <w:rPr>
          <w:sz w:val="24"/>
          <w:lang w:val="ru-RU"/>
        </w:rPr>
      </w:pPr>
    </w:p>
    <w:p w14:paraId="0656297D" w14:textId="0070E734" w:rsidR="00023F77" w:rsidRDefault="00023F77" w:rsidP="00023F77">
      <w:pPr>
        <w:spacing w:line="237" w:lineRule="auto"/>
        <w:ind w:firstLine="567"/>
        <w:jc w:val="both"/>
        <w:rPr>
          <w:sz w:val="24"/>
          <w:lang w:val="ru-RU"/>
        </w:rPr>
      </w:pPr>
    </w:p>
    <w:p w14:paraId="06625A16" w14:textId="001E5A37" w:rsidR="00023F77" w:rsidRDefault="00023F77" w:rsidP="00023F77">
      <w:pPr>
        <w:spacing w:line="237" w:lineRule="auto"/>
        <w:ind w:firstLine="567"/>
        <w:jc w:val="both"/>
        <w:rPr>
          <w:sz w:val="24"/>
          <w:lang w:val="ru-RU"/>
        </w:rPr>
      </w:pPr>
    </w:p>
    <w:p w14:paraId="2777ADE0" w14:textId="4386D7DD" w:rsidR="00023F77" w:rsidRDefault="00023F77" w:rsidP="00023F77">
      <w:pPr>
        <w:spacing w:line="237" w:lineRule="auto"/>
        <w:ind w:firstLine="567"/>
        <w:jc w:val="both"/>
        <w:rPr>
          <w:sz w:val="24"/>
          <w:lang w:val="ru-RU"/>
        </w:rPr>
      </w:pPr>
    </w:p>
    <w:p w14:paraId="271403C4" w14:textId="200AF51A" w:rsidR="00023F77" w:rsidRDefault="00023F77" w:rsidP="00023F77">
      <w:pPr>
        <w:spacing w:line="237" w:lineRule="auto"/>
        <w:ind w:firstLine="567"/>
        <w:jc w:val="both"/>
        <w:rPr>
          <w:sz w:val="24"/>
          <w:lang w:val="ru-RU"/>
        </w:rPr>
      </w:pPr>
    </w:p>
    <w:p w14:paraId="5F69B4F8" w14:textId="09F784C2" w:rsidR="00023F77" w:rsidRDefault="00023F77" w:rsidP="00023F77">
      <w:pPr>
        <w:spacing w:line="237" w:lineRule="auto"/>
        <w:ind w:firstLine="567"/>
        <w:jc w:val="both"/>
        <w:rPr>
          <w:sz w:val="24"/>
          <w:lang w:val="ru-RU"/>
        </w:rPr>
      </w:pPr>
    </w:p>
    <w:p w14:paraId="77ACBFB8" w14:textId="538F2994" w:rsidR="00023F77" w:rsidRDefault="00023F77" w:rsidP="00023F77">
      <w:pPr>
        <w:spacing w:line="237" w:lineRule="auto"/>
        <w:ind w:firstLine="567"/>
        <w:jc w:val="both"/>
        <w:rPr>
          <w:sz w:val="24"/>
          <w:lang w:val="ru-RU"/>
        </w:rPr>
      </w:pPr>
    </w:p>
    <w:p w14:paraId="363AFC7E" w14:textId="3CF46B1B" w:rsidR="00023F77" w:rsidRDefault="00023F77" w:rsidP="00023F77">
      <w:pPr>
        <w:spacing w:line="237" w:lineRule="auto"/>
        <w:ind w:firstLine="567"/>
        <w:jc w:val="both"/>
        <w:rPr>
          <w:sz w:val="24"/>
          <w:lang w:val="ru-RU"/>
        </w:rPr>
      </w:pPr>
    </w:p>
    <w:p w14:paraId="40EA3191" w14:textId="152F8148" w:rsidR="00023F77" w:rsidRDefault="00023F77" w:rsidP="00023F77">
      <w:pPr>
        <w:spacing w:line="237" w:lineRule="auto"/>
        <w:ind w:firstLine="567"/>
        <w:jc w:val="both"/>
        <w:rPr>
          <w:sz w:val="24"/>
          <w:lang w:val="ru-RU"/>
        </w:rPr>
      </w:pPr>
    </w:p>
    <w:p w14:paraId="5A7F64F9" w14:textId="181CD5FE" w:rsidR="00023F77" w:rsidRDefault="00023F77" w:rsidP="00023F77">
      <w:pPr>
        <w:spacing w:line="237" w:lineRule="auto"/>
        <w:ind w:firstLine="567"/>
        <w:jc w:val="both"/>
        <w:rPr>
          <w:sz w:val="24"/>
          <w:lang w:val="ru-RU"/>
        </w:rPr>
      </w:pPr>
    </w:p>
    <w:p w14:paraId="254A2221" w14:textId="18F85B7D" w:rsidR="00023F77" w:rsidRDefault="00023F77" w:rsidP="00023F77">
      <w:pPr>
        <w:spacing w:line="237" w:lineRule="auto"/>
        <w:ind w:firstLine="567"/>
        <w:jc w:val="both"/>
        <w:rPr>
          <w:sz w:val="24"/>
          <w:lang w:val="ru-RU"/>
        </w:rPr>
      </w:pPr>
    </w:p>
    <w:p w14:paraId="0ADA8874" w14:textId="77777777" w:rsidR="00023F77" w:rsidRDefault="00023F77" w:rsidP="00023F77">
      <w:pPr>
        <w:spacing w:line="237" w:lineRule="auto"/>
        <w:ind w:firstLine="567"/>
        <w:jc w:val="both"/>
        <w:rPr>
          <w:sz w:val="24"/>
          <w:lang w:val="ru-RU"/>
        </w:rPr>
      </w:pPr>
    </w:p>
    <w:p w14:paraId="5439EED3" w14:textId="569C6DF5" w:rsidR="00023F77" w:rsidRPr="00023F77" w:rsidRDefault="00023F77" w:rsidP="00023F77">
      <w:pPr>
        <w:spacing w:line="237" w:lineRule="auto"/>
        <w:jc w:val="both"/>
        <w:rPr>
          <w:sz w:val="20"/>
          <w:lang w:val="ru-RU"/>
        </w:rPr>
      </w:pPr>
      <w:r w:rsidRPr="00023F77">
        <w:rPr>
          <w:sz w:val="20"/>
          <w:lang w:val="ru-RU"/>
        </w:rPr>
        <w:t>______________</w:t>
      </w:r>
    </w:p>
    <w:p w14:paraId="22BCCBC8" w14:textId="6F4734A2" w:rsidR="009E4E09" w:rsidRDefault="00023F77" w:rsidP="009E4E09">
      <w:pPr>
        <w:spacing w:line="237" w:lineRule="auto"/>
        <w:ind w:firstLine="567"/>
        <w:jc w:val="both"/>
        <w:rPr>
          <w:sz w:val="24"/>
          <w:lang w:val="ru-RU"/>
        </w:rPr>
      </w:pPr>
      <w:r w:rsidRPr="00023F77">
        <w:rPr>
          <w:sz w:val="20"/>
          <w:vertAlign w:val="superscript"/>
          <w:lang w:val="ru-RU"/>
        </w:rPr>
        <w:t>3)</w:t>
      </w:r>
      <w:r w:rsidRPr="00023F77">
        <w:rPr>
          <w:sz w:val="24"/>
          <w:lang w:val="ru-RU"/>
        </w:rPr>
        <w:t xml:space="preserve"> </w:t>
      </w:r>
      <w:proofErr w:type="spellStart"/>
      <w:r w:rsidRPr="00023F77">
        <w:rPr>
          <w:sz w:val="20"/>
          <w:lang w:val="ru-RU"/>
        </w:rPr>
        <w:t>Биосваи</w:t>
      </w:r>
      <w:proofErr w:type="spellEnd"/>
      <w:r w:rsidRPr="00023F77">
        <w:rPr>
          <w:sz w:val="20"/>
          <w:lang w:val="ru-RU"/>
        </w:rPr>
        <w:t xml:space="preserve"> – это элементы ландшафта, предназначенные для концентрации или удаления ила и загрязнений из поверхностных стоков.</w:t>
      </w:r>
    </w:p>
    <w:p w14:paraId="67033818" w14:textId="7728FB67" w:rsidR="00023F77" w:rsidRDefault="00023F77" w:rsidP="005F71A0">
      <w:pPr>
        <w:spacing w:line="237" w:lineRule="auto"/>
        <w:ind w:firstLine="567"/>
        <w:jc w:val="center"/>
        <w:rPr>
          <w:sz w:val="24"/>
          <w:lang w:val="ru-RU"/>
        </w:rPr>
      </w:pPr>
      <w:r w:rsidRPr="000A20B0">
        <w:rPr>
          <w:rStyle w:val="FontStyle105"/>
          <w:noProof/>
          <w:sz w:val="28"/>
          <w:szCs w:val="28"/>
          <w:lang w:val="en-US"/>
        </w:rPr>
        <w:lastRenderedPageBreak/>
        <w:drawing>
          <wp:inline distT="0" distB="0" distL="0" distR="0" wp14:anchorId="688CD872" wp14:editId="546D10C3">
            <wp:extent cx="2009775" cy="4244340"/>
            <wp:effectExtent l="0" t="0" r="9525" b="381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09775" cy="4244340"/>
                    </a:xfrm>
                    <a:prstGeom prst="rect">
                      <a:avLst/>
                    </a:prstGeom>
                    <a:noFill/>
                    <a:ln>
                      <a:noFill/>
                    </a:ln>
                  </pic:spPr>
                </pic:pic>
              </a:graphicData>
            </a:graphic>
          </wp:inline>
        </w:drawing>
      </w:r>
    </w:p>
    <w:p w14:paraId="75E2E9AF" w14:textId="0A768571" w:rsidR="00023F77" w:rsidRDefault="00023F77" w:rsidP="005F71A0">
      <w:pPr>
        <w:spacing w:line="237" w:lineRule="auto"/>
        <w:ind w:firstLine="567"/>
        <w:jc w:val="center"/>
        <w:rPr>
          <w:sz w:val="24"/>
          <w:lang w:val="ru-RU"/>
        </w:rPr>
      </w:pPr>
    </w:p>
    <w:p w14:paraId="1752CEEB" w14:textId="41F3F0D9" w:rsidR="00023F77" w:rsidRPr="00023F77" w:rsidRDefault="00023F77" w:rsidP="00023F77">
      <w:pPr>
        <w:spacing w:line="237" w:lineRule="auto"/>
        <w:ind w:firstLine="567"/>
        <w:jc w:val="center"/>
        <w:rPr>
          <w:b/>
          <w:sz w:val="24"/>
          <w:lang w:val="ru-RU"/>
        </w:rPr>
      </w:pPr>
      <w:r w:rsidRPr="00023F77">
        <w:rPr>
          <w:b/>
          <w:sz w:val="24"/>
          <w:lang w:val="ru-RU"/>
        </w:rPr>
        <w:t>Рисунок 8 - Зеленая инфраструктура</w:t>
      </w:r>
    </w:p>
    <w:p w14:paraId="5ED8C3B1" w14:textId="77777777" w:rsidR="00023F77" w:rsidRPr="00023F77" w:rsidRDefault="00023F77" w:rsidP="00023F77">
      <w:pPr>
        <w:spacing w:line="237" w:lineRule="auto"/>
        <w:ind w:firstLine="567"/>
        <w:jc w:val="center"/>
        <w:rPr>
          <w:sz w:val="24"/>
          <w:lang w:val="ru-RU"/>
        </w:rPr>
      </w:pPr>
    </w:p>
    <w:p w14:paraId="3CD85197" w14:textId="77777777" w:rsidR="00023F77" w:rsidRPr="00023F77" w:rsidRDefault="00023F77" w:rsidP="00023F77">
      <w:pPr>
        <w:spacing w:line="237" w:lineRule="auto"/>
        <w:ind w:firstLine="567"/>
        <w:jc w:val="both"/>
        <w:rPr>
          <w:sz w:val="24"/>
          <w:lang w:val="ru-RU"/>
        </w:rPr>
      </w:pPr>
      <w:r w:rsidRPr="00023F77">
        <w:rPr>
          <w:sz w:val="24"/>
          <w:lang w:val="ru-RU"/>
        </w:rPr>
        <w:t>4.5.3 Построенная область</w:t>
      </w:r>
    </w:p>
    <w:p w14:paraId="7FE9F073" w14:textId="2EF2897A" w:rsidR="00023F77" w:rsidRDefault="00023F77" w:rsidP="00023F77">
      <w:pPr>
        <w:spacing w:line="237" w:lineRule="auto"/>
        <w:ind w:firstLine="567"/>
        <w:jc w:val="both"/>
        <w:rPr>
          <w:sz w:val="24"/>
          <w:lang w:val="ru-RU"/>
        </w:rPr>
      </w:pPr>
      <w:r w:rsidRPr="00023F77">
        <w:rPr>
          <w:sz w:val="24"/>
          <w:lang w:val="ru-RU"/>
        </w:rPr>
        <w:t>Третьим компонентом элемента системы городской структуры является построенная область, как общественная, так и частная, а также окружающее общественное пространство. Построенная область имеет две отличительные и существенные характеристики по отношению к урбанизму: (i) она является основным выражением материальной культуры города, и (</w:t>
      </w:r>
      <w:proofErr w:type="spellStart"/>
      <w:r w:rsidRPr="00023F77">
        <w:rPr>
          <w:sz w:val="24"/>
          <w:lang w:val="ru-RU"/>
        </w:rPr>
        <w:t>ii</w:t>
      </w:r>
      <w:proofErr w:type="spellEnd"/>
      <w:r w:rsidRPr="00023F77">
        <w:rPr>
          <w:sz w:val="24"/>
          <w:lang w:val="ru-RU"/>
        </w:rPr>
        <w:t>) она по своей природе является многомасштабной (т.е. масштаб является неотъемлемой характеристикой построенной среды), как показано на рисунке 9. На высшем уровне разрешения построенная среда, поддерживающая городские функции, может рассматриваться как объекты. При масштабировании построенная область – это совокупность объектов и пространства, в котором они находятся. Как показано на рисунке 9, этот масштаб может быть представлен в следующем виде: дома, здания, кварталы, микрорайоны, районы, города, мегаполисы, страны, континенты и, в конечном итоге, вся планета.</w:t>
      </w:r>
    </w:p>
    <w:p w14:paraId="2990CE6F" w14:textId="754FD2D5" w:rsidR="00023F77" w:rsidRDefault="00023F77" w:rsidP="00023F77">
      <w:pPr>
        <w:spacing w:line="237" w:lineRule="auto"/>
        <w:ind w:firstLine="567"/>
        <w:jc w:val="both"/>
        <w:rPr>
          <w:sz w:val="24"/>
          <w:lang w:val="ru-RU"/>
        </w:rPr>
      </w:pPr>
    </w:p>
    <w:p w14:paraId="12583848" w14:textId="3B8FE59F" w:rsidR="00023F77" w:rsidRDefault="00023F77" w:rsidP="00023F77">
      <w:pPr>
        <w:spacing w:line="237" w:lineRule="auto"/>
        <w:jc w:val="center"/>
        <w:rPr>
          <w:sz w:val="24"/>
          <w:lang w:val="ru-RU"/>
        </w:rPr>
      </w:pPr>
      <w:r w:rsidRPr="00023F77">
        <w:rPr>
          <w:b/>
          <w:bCs/>
          <w:smallCaps/>
          <w:noProof/>
          <w:color w:val="000000"/>
          <w:sz w:val="28"/>
          <w:szCs w:val="28"/>
          <w:lang w:val="en-US"/>
        </w:rPr>
        <w:drawing>
          <wp:inline distT="0" distB="0" distL="0" distR="0" wp14:anchorId="2D1C9D63" wp14:editId="2C650C26">
            <wp:extent cx="5391785" cy="95758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91785" cy="957580"/>
                    </a:xfrm>
                    <a:prstGeom prst="rect">
                      <a:avLst/>
                    </a:prstGeom>
                    <a:noFill/>
                    <a:ln>
                      <a:noFill/>
                    </a:ln>
                  </pic:spPr>
                </pic:pic>
              </a:graphicData>
            </a:graphic>
          </wp:inline>
        </w:drawing>
      </w:r>
    </w:p>
    <w:p w14:paraId="4BB39C56" w14:textId="3D8CF845" w:rsidR="00023F77" w:rsidRPr="00023F77" w:rsidRDefault="00023F77" w:rsidP="00023F77">
      <w:pPr>
        <w:spacing w:line="237" w:lineRule="auto"/>
        <w:jc w:val="center"/>
        <w:rPr>
          <w:b/>
          <w:sz w:val="24"/>
          <w:lang w:val="ru-RU"/>
        </w:rPr>
      </w:pPr>
      <w:r w:rsidRPr="00023F77">
        <w:rPr>
          <w:b/>
          <w:sz w:val="24"/>
          <w:lang w:val="ru-RU"/>
        </w:rPr>
        <w:t>Рисунок 9 - Построенная область</w:t>
      </w:r>
    </w:p>
    <w:p w14:paraId="5FD9B738" w14:textId="434C8050" w:rsidR="00023F77" w:rsidRDefault="00023F77" w:rsidP="00023F77">
      <w:pPr>
        <w:spacing w:line="237" w:lineRule="auto"/>
        <w:ind w:firstLine="567"/>
        <w:jc w:val="both"/>
        <w:rPr>
          <w:sz w:val="24"/>
          <w:lang w:val="ru-RU"/>
        </w:rPr>
      </w:pPr>
    </w:p>
    <w:p w14:paraId="2172D712" w14:textId="77777777" w:rsidR="00023F77" w:rsidRPr="00023F77" w:rsidRDefault="00023F77" w:rsidP="00023F77">
      <w:pPr>
        <w:spacing w:line="237" w:lineRule="auto"/>
        <w:ind w:firstLine="567"/>
        <w:jc w:val="both"/>
        <w:rPr>
          <w:sz w:val="24"/>
          <w:lang w:val="ru-RU"/>
        </w:rPr>
      </w:pPr>
      <w:r w:rsidRPr="00023F77">
        <w:rPr>
          <w:sz w:val="24"/>
          <w:lang w:val="ru-RU"/>
        </w:rPr>
        <w:t xml:space="preserve">Объекты – это также структуры в наименьшем масштабе, которые в конечном итоге </w:t>
      </w:r>
      <w:r w:rsidRPr="00023F77">
        <w:rPr>
          <w:sz w:val="24"/>
          <w:lang w:val="ru-RU"/>
        </w:rPr>
        <w:lastRenderedPageBreak/>
        <w:t>могут иметь собственную идентичность в глобальной сети Интернета вещей (</w:t>
      </w:r>
      <w:proofErr w:type="spellStart"/>
      <w:r w:rsidRPr="00023F77">
        <w:rPr>
          <w:sz w:val="24"/>
          <w:lang w:val="ru-RU"/>
        </w:rPr>
        <w:t>IoT</w:t>
      </w:r>
      <w:proofErr w:type="spellEnd"/>
      <w:r w:rsidRPr="00023F77">
        <w:rPr>
          <w:sz w:val="24"/>
          <w:lang w:val="ru-RU"/>
        </w:rPr>
        <w:t>). Большинство объектов относятся к функциональной категории, поскольку они поддерживают одну или несколько функций для жизни людей в городах. Во многих случаях они становятся частью более масштабной сети, состоящей из других элементов и систем (например, зданий или самого города).</w:t>
      </w:r>
    </w:p>
    <w:p w14:paraId="4DB1856F" w14:textId="77777777" w:rsidR="00023F77" w:rsidRPr="00023F77" w:rsidRDefault="00023F77" w:rsidP="00023F77">
      <w:pPr>
        <w:spacing w:line="237" w:lineRule="auto"/>
        <w:ind w:firstLine="567"/>
        <w:jc w:val="both"/>
        <w:rPr>
          <w:sz w:val="24"/>
          <w:lang w:val="ru-RU"/>
        </w:rPr>
      </w:pPr>
      <w:r w:rsidRPr="00023F77">
        <w:rPr>
          <w:sz w:val="24"/>
          <w:lang w:val="ru-RU"/>
        </w:rPr>
        <w:t>Построенная область на рисунке 1 и рисунке 9 упорядочена в соответствии с количеством людей, к которым приблизительно относится каждый уровень масштаба на физической основе, например, 1 объект; 10 дом; 100 здание; 1 000 квартал; 10 000 микрорайон; 100 000 район; 1 000 000 город; 10 000 000 мегаполис или регион.</w:t>
      </w:r>
    </w:p>
    <w:p w14:paraId="2E58E07F" w14:textId="77777777" w:rsidR="00023F77" w:rsidRPr="00023F77" w:rsidRDefault="00023F77" w:rsidP="00023F77">
      <w:pPr>
        <w:spacing w:line="237" w:lineRule="auto"/>
        <w:ind w:firstLine="567"/>
        <w:jc w:val="both"/>
        <w:rPr>
          <w:sz w:val="24"/>
          <w:lang w:val="ru-RU"/>
        </w:rPr>
      </w:pPr>
      <w:r w:rsidRPr="00023F77">
        <w:rPr>
          <w:sz w:val="24"/>
          <w:lang w:val="ru-RU"/>
        </w:rPr>
        <w:t>Построенная область определяет, где происходят основные функции, связанные с жизнью человека в городах, как на общественном, так и на частном уровне. Таким образом, обычно это здания, такие как апартаменты/квартиры, больницы, офисы и другие места работы, однако это также может быть общественное пространство улиц и площадей. Эти общественные пространства также часто являются полосами отвода, через которые проходят объекты инфраструктуры и транспортные средства, и на которых располагаются зеленые насаждения. Сюда входят многоквартирные дома/квартиры, больницы и места работы. Кроме того, общественное пространство может иметь собственную внутреннюю ценность в городе как пространство, совместно используемое людьми для встреч, отдыха и осуществления деятельности, индивидуальной или совместной.</w:t>
      </w:r>
    </w:p>
    <w:p w14:paraId="22A93491" w14:textId="77777777" w:rsidR="00023F77" w:rsidRPr="00023F77" w:rsidRDefault="00023F77" w:rsidP="00023F77">
      <w:pPr>
        <w:spacing w:line="237" w:lineRule="auto"/>
        <w:ind w:firstLine="567"/>
        <w:jc w:val="both"/>
        <w:rPr>
          <w:sz w:val="24"/>
          <w:lang w:val="ru-RU"/>
        </w:rPr>
      </w:pPr>
      <w:r w:rsidRPr="00023F77">
        <w:rPr>
          <w:sz w:val="24"/>
          <w:lang w:val="ru-RU"/>
        </w:rPr>
        <w:t>Различные модели городов могут быть идентифицированы или определены на основе масштабов, в которых удовлетворяются индивидуальные потребности, которые, в свою очередь, определяют соответствующие модели мобильности, плотности и социального взаимодействия. Каждый узел на построенной области имеет производственные и эксплуатационные затраты, оказывая экономическое, социальное и экологическое воздействие на окружающую среду и, в конечном итоге, на городской бюджет и эффективность.</w:t>
      </w:r>
    </w:p>
    <w:p w14:paraId="50525CA4" w14:textId="77777777" w:rsidR="00023F77" w:rsidRPr="00023F77" w:rsidRDefault="00023F77" w:rsidP="00023F77">
      <w:pPr>
        <w:spacing w:line="237" w:lineRule="auto"/>
        <w:ind w:firstLine="567"/>
        <w:jc w:val="both"/>
        <w:rPr>
          <w:sz w:val="24"/>
          <w:lang w:val="ru-RU"/>
        </w:rPr>
      </w:pPr>
      <w:r w:rsidRPr="00023F77">
        <w:rPr>
          <w:sz w:val="24"/>
          <w:lang w:val="ru-RU"/>
        </w:rPr>
        <w:t>4.5.4 Три подсистемы структуры</w:t>
      </w:r>
    </w:p>
    <w:p w14:paraId="02B8E1BD" w14:textId="77777777" w:rsidR="00023F77" w:rsidRPr="00023F77" w:rsidRDefault="00023F77" w:rsidP="00023F77">
      <w:pPr>
        <w:spacing w:line="237" w:lineRule="auto"/>
        <w:ind w:firstLine="567"/>
        <w:jc w:val="both"/>
        <w:rPr>
          <w:sz w:val="24"/>
          <w:lang w:val="ru-RU"/>
        </w:rPr>
      </w:pPr>
      <w:r w:rsidRPr="00023F77">
        <w:rPr>
          <w:sz w:val="24"/>
          <w:lang w:val="ru-RU"/>
        </w:rPr>
        <w:t>Три подсистемы структуры – окружающая среда, инфраструктура и построенная область – это вещественные следы города, которые останутся, если исчезнут люди. Три структурных слоя помогают объяснить город как систему систем и взаимодействий. Как показано на диаграммах, эти сети имеют соединительные линии, по которым перемещается информация, энергия или материал, и узлы, где они могут обрабатываться и (или) храниться.</w:t>
      </w:r>
    </w:p>
    <w:p w14:paraId="09B8C131" w14:textId="77777777" w:rsidR="00023F77" w:rsidRPr="00023F77" w:rsidRDefault="00023F77" w:rsidP="00023F77">
      <w:pPr>
        <w:spacing w:line="237" w:lineRule="auto"/>
        <w:ind w:firstLine="567"/>
        <w:jc w:val="both"/>
        <w:rPr>
          <w:sz w:val="24"/>
          <w:lang w:val="ru-RU"/>
        </w:rPr>
      </w:pPr>
      <w:r w:rsidRPr="00023F77">
        <w:rPr>
          <w:sz w:val="24"/>
          <w:lang w:val="ru-RU"/>
        </w:rPr>
        <w:t>Отношения между структурой и обществом характеризуются здесь как взаимодействия, что является вторым элементом системы, рассматриваемым в анатомии рисунка 1.</w:t>
      </w:r>
    </w:p>
    <w:p w14:paraId="0FD82AC1" w14:textId="77777777" w:rsidR="00023F77" w:rsidRPr="00023F77" w:rsidRDefault="00023F77" w:rsidP="00023F77">
      <w:pPr>
        <w:spacing w:line="237" w:lineRule="auto"/>
        <w:ind w:firstLine="567"/>
        <w:jc w:val="both"/>
        <w:rPr>
          <w:sz w:val="24"/>
          <w:lang w:val="ru-RU"/>
        </w:rPr>
      </w:pPr>
    </w:p>
    <w:p w14:paraId="72ECF030" w14:textId="77777777" w:rsidR="00023F77" w:rsidRPr="00023F77" w:rsidRDefault="00023F77" w:rsidP="00023F77">
      <w:pPr>
        <w:spacing w:line="237" w:lineRule="auto"/>
        <w:ind w:firstLine="567"/>
        <w:jc w:val="both"/>
        <w:rPr>
          <w:b/>
          <w:sz w:val="24"/>
          <w:lang w:val="ru-RU"/>
        </w:rPr>
      </w:pPr>
      <w:r w:rsidRPr="00023F77">
        <w:rPr>
          <w:b/>
          <w:sz w:val="24"/>
          <w:lang w:val="ru-RU"/>
        </w:rPr>
        <w:t>4.6 Взаимодействия (система)</w:t>
      </w:r>
    </w:p>
    <w:p w14:paraId="243516E8" w14:textId="77777777" w:rsidR="00023F77" w:rsidRDefault="00023F77" w:rsidP="00023F77">
      <w:pPr>
        <w:spacing w:line="237" w:lineRule="auto"/>
        <w:ind w:firstLine="567"/>
        <w:jc w:val="both"/>
        <w:rPr>
          <w:sz w:val="24"/>
          <w:lang w:val="ru-RU"/>
        </w:rPr>
      </w:pPr>
    </w:p>
    <w:p w14:paraId="06C75A57" w14:textId="6399F411" w:rsidR="00023F77" w:rsidRPr="00023F77" w:rsidRDefault="00023F77" w:rsidP="00023F77">
      <w:pPr>
        <w:spacing w:line="237" w:lineRule="auto"/>
        <w:ind w:firstLine="567"/>
        <w:jc w:val="both"/>
        <w:rPr>
          <w:sz w:val="24"/>
          <w:lang w:val="ru-RU"/>
        </w:rPr>
      </w:pPr>
      <w:r w:rsidRPr="00023F77">
        <w:rPr>
          <w:sz w:val="24"/>
          <w:lang w:val="ru-RU"/>
        </w:rPr>
        <w:t>4.6.1 Введение</w:t>
      </w:r>
    </w:p>
    <w:p w14:paraId="28E15EE6" w14:textId="77777777" w:rsidR="00023F77" w:rsidRPr="00023F77" w:rsidRDefault="00023F77" w:rsidP="00023F77">
      <w:pPr>
        <w:spacing w:line="237" w:lineRule="auto"/>
        <w:ind w:firstLine="567"/>
        <w:jc w:val="both"/>
        <w:rPr>
          <w:sz w:val="24"/>
          <w:lang w:val="ru-RU"/>
        </w:rPr>
      </w:pPr>
      <w:r w:rsidRPr="00023F77">
        <w:rPr>
          <w:sz w:val="24"/>
          <w:lang w:val="ru-RU"/>
        </w:rPr>
        <w:t>Вторым элементом системы, рассматриваемым в описательной структуре, является взаимодействие. Взаимодействие между структурой и обществом эффективно отражает деятельность в городе и может быть проанализировано и измерено как потоки информации.</w:t>
      </w:r>
    </w:p>
    <w:p w14:paraId="6902663C" w14:textId="77777777" w:rsidR="00023F77" w:rsidRPr="00023F77" w:rsidRDefault="00023F77" w:rsidP="00023F77">
      <w:pPr>
        <w:spacing w:line="237" w:lineRule="auto"/>
        <w:ind w:firstLine="567"/>
        <w:jc w:val="both"/>
        <w:rPr>
          <w:sz w:val="24"/>
          <w:lang w:val="ru-RU"/>
        </w:rPr>
      </w:pPr>
      <w:r w:rsidRPr="00023F77">
        <w:rPr>
          <w:sz w:val="24"/>
          <w:lang w:val="ru-RU"/>
        </w:rPr>
        <w:t xml:space="preserve">Взаимодействие включает четыре </w:t>
      </w:r>
      <w:proofErr w:type="spellStart"/>
      <w:r w:rsidRPr="00023F77">
        <w:rPr>
          <w:sz w:val="24"/>
          <w:lang w:val="ru-RU"/>
        </w:rPr>
        <w:t>подсистемных</w:t>
      </w:r>
      <w:proofErr w:type="spellEnd"/>
      <w:r w:rsidRPr="00023F77">
        <w:rPr>
          <w:sz w:val="24"/>
          <w:lang w:val="ru-RU"/>
        </w:rPr>
        <w:t xml:space="preserve"> уровня: (i) функции, (</w:t>
      </w:r>
      <w:proofErr w:type="spellStart"/>
      <w:r w:rsidRPr="00023F77">
        <w:rPr>
          <w:sz w:val="24"/>
          <w:lang w:val="ru-RU"/>
        </w:rPr>
        <w:t>ii</w:t>
      </w:r>
      <w:proofErr w:type="spellEnd"/>
      <w:r w:rsidRPr="00023F77">
        <w:rPr>
          <w:sz w:val="24"/>
          <w:lang w:val="ru-RU"/>
        </w:rPr>
        <w:t>) экономика, (</w:t>
      </w:r>
      <w:proofErr w:type="spellStart"/>
      <w:r w:rsidRPr="00023F77">
        <w:rPr>
          <w:sz w:val="24"/>
          <w:lang w:val="ru-RU"/>
        </w:rPr>
        <w:t>iii</w:t>
      </w:r>
      <w:proofErr w:type="spellEnd"/>
      <w:r w:rsidRPr="00023F77">
        <w:rPr>
          <w:sz w:val="24"/>
          <w:lang w:val="ru-RU"/>
        </w:rPr>
        <w:t>) культура и (</w:t>
      </w:r>
      <w:proofErr w:type="spellStart"/>
      <w:r w:rsidRPr="00023F77">
        <w:rPr>
          <w:sz w:val="24"/>
          <w:lang w:val="ru-RU"/>
        </w:rPr>
        <w:t>iv</w:t>
      </w:r>
      <w:proofErr w:type="spellEnd"/>
      <w:r w:rsidRPr="00023F77">
        <w:rPr>
          <w:sz w:val="24"/>
          <w:lang w:val="ru-RU"/>
        </w:rPr>
        <w:t>) информация.</w:t>
      </w:r>
    </w:p>
    <w:p w14:paraId="1C18ECFB" w14:textId="77777777" w:rsidR="00023F77" w:rsidRPr="00023F77" w:rsidRDefault="00023F77" w:rsidP="00023F77">
      <w:pPr>
        <w:spacing w:line="237" w:lineRule="auto"/>
        <w:ind w:firstLine="567"/>
        <w:jc w:val="both"/>
        <w:rPr>
          <w:sz w:val="24"/>
          <w:lang w:val="ru-RU"/>
        </w:rPr>
      </w:pPr>
      <w:r w:rsidRPr="00023F77">
        <w:rPr>
          <w:sz w:val="24"/>
          <w:lang w:val="ru-RU"/>
        </w:rPr>
        <w:t>4.6.2 Функции</w:t>
      </w:r>
    </w:p>
    <w:p w14:paraId="03482337" w14:textId="77777777" w:rsidR="00023F77" w:rsidRPr="00023F77" w:rsidRDefault="00023F77" w:rsidP="00023F77">
      <w:pPr>
        <w:spacing w:line="237" w:lineRule="auto"/>
        <w:ind w:firstLine="567"/>
        <w:jc w:val="both"/>
        <w:rPr>
          <w:sz w:val="24"/>
          <w:lang w:val="ru-RU"/>
        </w:rPr>
      </w:pPr>
      <w:r w:rsidRPr="00023F77">
        <w:rPr>
          <w:sz w:val="24"/>
          <w:lang w:val="ru-RU"/>
        </w:rPr>
        <w:t xml:space="preserve">Функции включают проживание, работу, образование, покупки, заботу о здоровье, исполнительское искусство, туризм (деловой и личный) и многое другое. Построенная область, включая общественное пространство, как правило, выполняет большинство этих функций, хотя этот </w:t>
      </w:r>
      <w:proofErr w:type="spellStart"/>
      <w:r w:rsidRPr="00023F77">
        <w:rPr>
          <w:sz w:val="24"/>
          <w:lang w:val="ru-RU"/>
        </w:rPr>
        <w:t>подсистемный</w:t>
      </w:r>
      <w:proofErr w:type="spellEnd"/>
      <w:r w:rsidRPr="00023F77">
        <w:rPr>
          <w:sz w:val="24"/>
          <w:lang w:val="ru-RU"/>
        </w:rPr>
        <w:t xml:space="preserve"> уровень рассматривает сами виды деятельности, а не </w:t>
      </w:r>
      <w:r w:rsidRPr="00023F77">
        <w:rPr>
          <w:sz w:val="24"/>
          <w:lang w:val="ru-RU"/>
        </w:rPr>
        <w:lastRenderedPageBreak/>
        <w:t>здания, в которых они осуществляются. Это важное различие, поскольку некоторые из этих функций, такие как образование и покупки, могут осуществляться через Интернет и больше не ограничиваются конкретными зданиями или помещениями. Однако функции, многие из которых поддерживаются городом, обычно возникают в результате взаимодействия между жителями города и различными частями построенной области.</w:t>
      </w:r>
    </w:p>
    <w:p w14:paraId="017BBA25" w14:textId="77777777" w:rsidR="00023F77" w:rsidRPr="00023F77" w:rsidRDefault="00023F77" w:rsidP="00023F77">
      <w:pPr>
        <w:spacing w:line="237" w:lineRule="auto"/>
        <w:ind w:firstLine="567"/>
        <w:jc w:val="both"/>
        <w:rPr>
          <w:sz w:val="24"/>
          <w:lang w:val="ru-RU"/>
        </w:rPr>
      </w:pPr>
      <w:r w:rsidRPr="00023F77">
        <w:rPr>
          <w:sz w:val="24"/>
          <w:lang w:val="ru-RU"/>
        </w:rPr>
        <w:t>4.6.3 Экономика</w:t>
      </w:r>
    </w:p>
    <w:p w14:paraId="02A0C3A9" w14:textId="77777777" w:rsidR="00023F77" w:rsidRPr="00023F77" w:rsidRDefault="00023F77" w:rsidP="00023F77">
      <w:pPr>
        <w:spacing w:line="237" w:lineRule="auto"/>
        <w:ind w:firstLine="567"/>
        <w:jc w:val="both"/>
        <w:rPr>
          <w:sz w:val="24"/>
          <w:lang w:val="ru-RU"/>
        </w:rPr>
      </w:pPr>
      <w:r w:rsidRPr="00023F77">
        <w:rPr>
          <w:sz w:val="24"/>
          <w:lang w:val="ru-RU"/>
        </w:rPr>
        <w:t>Производство и распределение богатства, коммерция и торговля, инновации и предпринимательские экосистемы, конкурентоспособность, налоговая база и механизмы финансирования – вот те многочисленные аспекты, которые создают экономику города, вторую подсистему элемента системы взаимодействий. Экономика играет важную роль в жизни любого города, влияя на качество жизни и уровень поддержки городских служб.</w:t>
      </w:r>
    </w:p>
    <w:p w14:paraId="6C7EE6EE" w14:textId="77777777" w:rsidR="00023F77" w:rsidRPr="00023F77" w:rsidRDefault="00023F77" w:rsidP="00023F77">
      <w:pPr>
        <w:spacing w:line="237" w:lineRule="auto"/>
        <w:ind w:firstLine="567"/>
        <w:jc w:val="both"/>
        <w:rPr>
          <w:sz w:val="24"/>
          <w:lang w:val="ru-RU"/>
        </w:rPr>
      </w:pPr>
      <w:r w:rsidRPr="00023F77">
        <w:rPr>
          <w:sz w:val="24"/>
          <w:lang w:val="ru-RU"/>
        </w:rPr>
        <w:t>Экономика, как в микро-, так и в макроэкономическом масштабе, функционирует благодаря все более быстрому обмену информацией между людьми, учреждениями, компаниями, экономическими и финансовыми агентствами. Это особенно актуально для городов, которые сегодня генерируют большую часть мирового ВВП. Экономика влияет на городские инновации, а также на повседневную городскую деятельность и жизненные циклы услуг, предоставляемых городами. Это также ключевой элемент эволюции городов, определяющий целесообразность трансформационных проектов для повышения качества жизни жителей.</w:t>
      </w:r>
    </w:p>
    <w:p w14:paraId="5B6E1C8C" w14:textId="77777777" w:rsidR="00023F77" w:rsidRPr="00023F77" w:rsidRDefault="00023F77" w:rsidP="00023F77">
      <w:pPr>
        <w:spacing w:line="237" w:lineRule="auto"/>
        <w:ind w:firstLine="567"/>
        <w:jc w:val="both"/>
        <w:rPr>
          <w:sz w:val="24"/>
          <w:lang w:val="ru-RU"/>
        </w:rPr>
      </w:pPr>
      <w:r w:rsidRPr="00023F77">
        <w:rPr>
          <w:sz w:val="24"/>
          <w:lang w:val="ru-RU"/>
        </w:rPr>
        <w:t>4.6.4 Культура</w:t>
      </w:r>
    </w:p>
    <w:p w14:paraId="2A4A12FC" w14:textId="77777777" w:rsidR="00023F77" w:rsidRPr="00023F77" w:rsidRDefault="00023F77" w:rsidP="00023F77">
      <w:pPr>
        <w:spacing w:line="237" w:lineRule="auto"/>
        <w:ind w:firstLine="567"/>
        <w:jc w:val="both"/>
        <w:rPr>
          <w:sz w:val="24"/>
          <w:lang w:val="ru-RU"/>
        </w:rPr>
      </w:pPr>
      <w:r w:rsidRPr="00023F77">
        <w:rPr>
          <w:sz w:val="24"/>
          <w:lang w:val="ru-RU"/>
        </w:rPr>
        <w:t>Культура включает в себя языки, традиции, верования, ценности и другие нематериальные ценности, которые являются частью идентичности города. Она также включает в себя негласные знания, которые формируют общее понимание и доверие между людьми в этом сообществе, которые могут стать явными практиками, выражениями, представлениями, знаниями, навыками и организационным поведением. Культура влияет и отражает все измерения человеческой жизни – эмоции, интеллект, духовность, творчество и сообщество.</w:t>
      </w:r>
    </w:p>
    <w:p w14:paraId="76C70524" w14:textId="77777777" w:rsidR="00023F77" w:rsidRPr="00023F77" w:rsidRDefault="00023F77" w:rsidP="00023F77">
      <w:pPr>
        <w:spacing w:line="237" w:lineRule="auto"/>
        <w:ind w:firstLine="567"/>
        <w:jc w:val="both"/>
        <w:rPr>
          <w:sz w:val="24"/>
          <w:lang w:val="ru-RU"/>
        </w:rPr>
      </w:pPr>
      <w:r w:rsidRPr="00023F77">
        <w:rPr>
          <w:sz w:val="24"/>
          <w:lang w:val="ru-RU"/>
        </w:rPr>
        <w:t>4.6.5 Информация</w:t>
      </w:r>
    </w:p>
    <w:p w14:paraId="4C1D2DBD" w14:textId="77777777" w:rsidR="00023F77" w:rsidRPr="00023F77" w:rsidRDefault="00023F77" w:rsidP="00023F77">
      <w:pPr>
        <w:spacing w:line="237" w:lineRule="auto"/>
        <w:ind w:firstLine="567"/>
        <w:jc w:val="both"/>
        <w:rPr>
          <w:sz w:val="24"/>
          <w:lang w:val="ru-RU"/>
        </w:rPr>
      </w:pPr>
      <w:r w:rsidRPr="00023F77">
        <w:rPr>
          <w:sz w:val="24"/>
          <w:lang w:val="ru-RU"/>
        </w:rPr>
        <w:t>Концептуальная модель города как системы систем и взаимодействий в различных масштабах времени и пространства предполагает включение в каркас информационной или системной платформы, изображенной на рисунке 10. Эта платформа состоит из следующих пяти функциональных элементов:</w:t>
      </w:r>
    </w:p>
    <w:p w14:paraId="167088A6" w14:textId="77777777" w:rsidR="00023F77" w:rsidRPr="00023F77" w:rsidRDefault="00023F77" w:rsidP="00023F77">
      <w:pPr>
        <w:spacing w:line="237" w:lineRule="auto"/>
        <w:ind w:firstLine="567"/>
        <w:jc w:val="both"/>
        <w:rPr>
          <w:sz w:val="24"/>
          <w:lang w:val="ru-RU"/>
        </w:rPr>
      </w:pPr>
      <w:r w:rsidRPr="00023F77">
        <w:rPr>
          <w:sz w:val="24"/>
          <w:lang w:val="ru-RU"/>
        </w:rPr>
        <w:t>— онтология города, или модель знаний, которая представляет собой лексикон, синтаксис и семантику, необходимые для обеспечения совместимости и надлежащей интеграции моделей города, объединяя все структурные элементы анатомии, а также временные и пространственные рассуждения в сочетании с информационными системами, которые участвуют в формулировании, генерации и оценке городского планирования, проектирования и преобразования;</w:t>
      </w:r>
    </w:p>
    <w:p w14:paraId="76370BBD" w14:textId="77777777" w:rsidR="00023F77" w:rsidRPr="00023F77" w:rsidRDefault="00023F77" w:rsidP="00023F77">
      <w:pPr>
        <w:spacing w:line="237" w:lineRule="auto"/>
        <w:ind w:firstLine="567"/>
        <w:jc w:val="both"/>
        <w:rPr>
          <w:sz w:val="24"/>
          <w:lang w:val="ru-RU"/>
        </w:rPr>
      </w:pPr>
      <w:r w:rsidRPr="00023F77">
        <w:rPr>
          <w:sz w:val="24"/>
          <w:lang w:val="ru-RU"/>
        </w:rPr>
        <w:t>— операционная система города (ОС города), которая функционирует как общий – или междисциплинарный – набор инструментов для управления и организации города как системы систем для всех видов городской деятельности путем определения протоколов, которые стандартизируют методы для улучшения получения знаний и передачи информации (т.е. потоков данных);</w:t>
      </w:r>
    </w:p>
    <w:p w14:paraId="38CA3DC8" w14:textId="77777777" w:rsidR="00023F77" w:rsidRPr="00023F77" w:rsidRDefault="00023F77" w:rsidP="00023F77">
      <w:pPr>
        <w:spacing w:line="237" w:lineRule="auto"/>
        <w:ind w:firstLine="567"/>
        <w:jc w:val="both"/>
        <w:rPr>
          <w:sz w:val="24"/>
          <w:lang w:val="ru-RU"/>
        </w:rPr>
      </w:pPr>
      <w:r w:rsidRPr="00023F77">
        <w:rPr>
          <w:sz w:val="24"/>
          <w:lang w:val="ru-RU"/>
        </w:rPr>
        <w:t>— показатели и индексы эффективности города, которые включают широкие категории эффективности, такие как устойчивость, самодостаточность, пригодность для проживания, благосостояние и расширение экономических возможностей, и которые также учитывают качественную информацию в рамках оценки, определенной для целей оценки, например, ISO 37120;</w:t>
      </w:r>
    </w:p>
    <w:p w14:paraId="41B0FFB1" w14:textId="25724E1D" w:rsidR="00023F77" w:rsidRPr="00023F77" w:rsidRDefault="00023F77" w:rsidP="00023F77">
      <w:pPr>
        <w:spacing w:line="237" w:lineRule="auto"/>
        <w:ind w:firstLine="567"/>
        <w:jc w:val="both"/>
        <w:rPr>
          <w:sz w:val="24"/>
          <w:lang w:val="ru-RU"/>
        </w:rPr>
      </w:pPr>
      <w:r w:rsidRPr="00023F77">
        <w:rPr>
          <w:sz w:val="24"/>
          <w:lang w:val="ru-RU"/>
        </w:rPr>
        <w:t xml:space="preserve">— инструменты и приложения для анализа и представления/визуализации данных на уровне системы, поддержки принятия решений, управленческих действий, а также </w:t>
      </w:r>
      <w:r w:rsidRPr="00023F77">
        <w:rPr>
          <w:sz w:val="24"/>
          <w:lang w:val="ru-RU"/>
        </w:rPr>
        <w:lastRenderedPageBreak/>
        <w:t>действий по обеспечению конфиденциа</w:t>
      </w:r>
      <w:r w:rsidR="00662727">
        <w:rPr>
          <w:sz w:val="24"/>
          <w:lang w:val="ru-RU"/>
        </w:rPr>
        <w:t>льности и безопасности данных;</w:t>
      </w:r>
    </w:p>
    <w:p w14:paraId="68E35194" w14:textId="1427AE8A" w:rsidR="00023F77" w:rsidRDefault="00023F77" w:rsidP="00023F77">
      <w:pPr>
        <w:spacing w:line="237" w:lineRule="auto"/>
        <w:ind w:firstLine="567"/>
        <w:jc w:val="both"/>
        <w:rPr>
          <w:sz w:val="24"/>
          <w:lang w:val="ru-RU"/>
        </w:rPr>
      </w:pPr>
      <w:r w:rsidRPr="00023F77">
        <w:rPr>
          <w:sz w:val="24"/>
          <w:lang w:val="ru-RU"/>
        </w:rPr>
        <w:t>— информационный портал для открытых данных и конкретных протоколов обучения и соответствующих ресурсов, включая информацию как о жестких, так и о мягких системах, а также о множестве различных механизмов, с помощью которых города приобретают и применяют знания.</w:t>
      </w:r>
    </w:p>
    <w:p w14:paraId="515FA7A4" w14:textId="76F424C3" w:rsidR="00023F77" w:rsidRDefault="00023F77" w:rsidP="00023F77">
      <w:pPr>
        <w:spacing w:line="237" w:lineRule="auto"/>
        <w:ind w:firstLine="567"/>
        <w:jc w:val="both"/>
        <w:rPr>
          <w:sz w:val="24"/>
          <w:lang w:val="ru-RU"/>
        </w:rPr>
      </w:pPr>
    </w:p>
    <w:p w14:paraId="0F3332F8" w14:textId="74ED02DC" w:rsidR="00023F77" w:rsidRDefault="00023F77" w:rsidP="00023F77">
      <w:pPr>
        <w:spacing w:line="237" w:lineRule="auto"/>
        <w:jc w:val="center"/>
        <w:rPr>
          <w:sz w:val="24"/>
          <w:lang w:val="ru-RU"/>
        </w:rPr>
      </w:pPr>
      <w:r w:rsidRPr="00023F77">
        <w:rPr>
          <w:b/>
          <w:bCs/>
          <w:noProof/>
          <w:color w:val="000000"/>
          <w:szCs w:val="28"/>
          <w:lang w:val="en-US"/>
        </w:rPr>
        <w:drawing>
          <wp:inline distT="0" distB="0" distL="0" distR="0" wp14:anchorId="3C1FCA87" wp14:editId="4A359171">
            <wp:extent cx="5942330" cy="930340"/>
            <wp:effectExtent l="0" t="0" r="1270" b="317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2330" cy="930340"/>
                    </a:xfrm>
                    <a:prstGeom prst="rect">
                      <a:avLst/>
                    </a:prstGeom>
                    <a:noFill/>
                    <a:ln>
                      <a:noFill/>
                    </a:ln>
                  </pic:spPr>
                </pic:pic>
              </a:graphicData>
            </a:graphic>
          </wp:inline>
        </w:drawing>
      </w:r>
    </w:p>
    <w:p w14:paraId="76968D29" w14:textId="02E28312" w:rsidR="00023F77" w:rsidRDefault="00023F77" w:rsidP="00023F77">
      <w:pPr>
        <w:spacing w:line="237" w:lineRule="auto"/>
        <w:ind w:firstLine="567"/>
        <w:jc w:val="both"/>
        <w:rPr>
          <w:sz w:val="24"/>
          <w:lang w:val="ru-RU"/>
        </w:rPr>
      </w:pPr>
    </w:p>
    <w:p w14:paraId="7BC5C665" w14:textId="70505D6F" w:rsidR="00023F77" w:rsidRPr="00662727" w:rsidRDefault="00023F77" w:rsidP="00662727">
      <w:pPr>
        <w:spacing w:line="237" w:lineRule="auto"/>
        <w:ind w:firstLine="567"/>
        <w:jc w:val="center"/>
        <w:rPr>
          <w:b/>
          <w:sz w:val="24"/>
          <w:lang w:val="ru-RU"/>
        </w:rPr>
      </w:pPr>
      <w:r w:rsidRPr="00662727">
        <w:rPr>
          <w:b/>
          <w:sz w:val="24"/>
          <w:lang w:val="ru-RU"/>
        </w:rPr>
        <w:t>Рисунок 10</w:t>
      </w:r>
      <w:r w:rsidR="00662727">
        <w:rPr>
          <w:b/>
          <w:sz w:val="24"/>
          <w:lang w:val="ru-RU"/>
        </w:rPr>
        <w:t xml:space="preserve"> -</w:t>
      </w:r>
      <w:r w:rsidRPr="00662727">
        <w:rPr>
          <w:b/>
          <w:sz w:val="24"/>
          <w:lang w:val="ru-RU"/>
        </w:rPr>
        <w:t xml:space="preserve"> Информационная платформа</w:t>
      </w:r>
    </w:p>
    <w:p w14:paraId="3F95DB7B" w14:textId="77777777" w:rsidR="00662727" w:rsidRDefault="00662727" w:rsidP="00023F77">
      <w:pPr>
        <w:spacing w:line="237" w:lineRule="auto"/>
        <w:ind w:firstLine="567"/>
        <w:jc w:val="both"/>
        <w:rPr>
          <w:sz w:val="24"/>
          <w:lang w:val="ru-RU"/>
        </w:rPr>
      </w:pPr>
    </w:p>
    <w:p w14:paraId="6D5912D7" w14:textId="03A08187" w:rsidR="00023F77" w:rsidRPr="00023F77" w:rsidRDefault="00023F77" w:rsidP="00023F77">
      <w:pPr>
        <w:spacing w:line="237" w:lineRule="auto"/>
        <w:ind w:firstLine="567"/>
        <w:jc w:val="both"/>
        <w:rPr>
          <w:sz w:val="24"/>
          <w:lang w:val="ru-RU"/>
        </w:rPr>
      </w:pPr>
      <w:r w:rsidRPr="00023F77">
        <w:rPr>
          <w:sz w:val="24"/>
          <w:lang w:val="ru-RU"/>
        </w:rPr>
        <w:t>Сегодня многие города принимают и внедряют информационные платформы для интеграции всех информационных потоков, которые перемещают данные через взаимосвязанные и интегрированные слои систем и подсистем, образующих анатомию на рисунке 1. Эти потоки проходят через определенные области, такие как мобильность, вода, энергия и другие.</w:t>
      </w:r>
    </w:p>
    <w:p w14:paraId="0D34AF94" w14:textId="77777777" w:rsidR="00023F77" w:rsidRPr="00023F77" w:rsidRDefault="00023F77" w:rsidP="00023F77">
      <w:pPr>
        <w:spacing w:line="237" w:lineRule="auto"/>
        <w:ind w:firstLine="567"/>
        <w:jc w:val="both"/>
        <w:rPr>
          <w:sz w:val="24"/>
          <w:lang w:val="ru-RU"/>
        </w:rPr>
      </w:pPr>
      <w:r w:rsidRPr="00023F77">
        <w:rPr>
          <w:sz w:val="24"/>
          <w:lang w:val="ru-RU"/>
        </w:rPr>
        <w:t>Города могут иметь несколько информационных систем. Например, может быть система сбора различных типов данных в режиме реального времени, которая может быть отделена от данных, генерируемых администрацией города или генерируемых жителями города и предприятиями. Эти потоки данных могут быть подключены к платформе для интеграции и обработки. Этот набор основных систем сбора и обработки данных является основой того, что в концепции называется операционной системой города, или ОС города (см. рисунок 10). По мере того, как города собирают все больше информации, можно разрабатывать и внедрять приложения для управления системами в городе. Города могут создавать платформы открытых данных, что позволит общественности активнее участвовать в жизни города и управлении, а также потенциально ускорит внедрение инноваций.</w:t>
      </w:r>
    </w:p>
    <w:p w14:paraId="394082C7" w14:textId="078B3EB9" w:rsidR="00023F77" w:rsidRPr="00023F77" w:rsidRDefault="00023F77" w:rsidP="00023F77">
      <w:pPr>
        <w:spacing w:line="237" w:lineRule="auto"/>
        <w:ind w:firstLine="567"/>
        <w:jc w:val="both"/>
        <w:rPr>
          <w:sz w:val="24"/>
          <w:lang w:val="ru-RU"/>
        </w:rPr>
      </w:pPr>
      <w:r w:rsidRPr="00023F77">
        <w:rPr>
          <w:sz w:val="24"/>
          <w:lang w:val="ru-RU"/>
        </w:rPr>
        <w:t xml:space="preserve">Показатели эффективности города позволяют проводить оценку и преобразования, иногда в режиме реального времени, либо в рамках городского управления или других процессов. Показатели эффективности (например, показатели ISO 37120) являются ключевыми для более широких концепций, таких как устойчивость, стабильность, привлекательность, благополучие и социальная справедливость, позволяя оценить, насколько хорошо город работает или соответствует ЦУР ООН, а также другим целям, определенным с помощью системы менеджмента для устойчивого развития, такой как </w:t>
      </w:r>
      <w:r w:rsidR="00662727">
        <w:rPr>
          <w:sz w:val="24"/>
          <w:lang w:val="ru-RU"/>
        </w:rPr>
        <w:br/>
      </w:r>
      <w:r w:rsidRPr="00023F77">
        <w:rPr>
          <w:sz w:val="24"/>
          <w:lang w:val="ru-RU"/>
        </w:rPr>
        <w:t>ISO 37101 или других инструментов. Показатели эффективности также способствуют изучению опыта прошлых усилий по продвижению изменений внутри города, а также усилий, предпринятых в других городах для решения проблем. В обоих случаях структура обеспечивает общую систему координат.</w:t>
      </w:r>
    </w:p>
    <w:p w14:paraId="7AE5E71A" w14:textId="77777777" w:rsidR="00023F77" w:rsidRPr="00023F77" w:rsidRDefault="00023F77" w:rsidP="00023F77">
      <w:pPr>
        <w:spacing w:line="237" w:lineRule="auto"/>
        <w:ind w:firstLine="567"/>
        <w:jc w:val="both"/>
        <w:rPr>
          <w:sz w:val="24"/>
          <w:lang w:val="ru-RU"/>
        </w:rPr>
      </w:pPr>
    </w:p>
    <w:p w14:paraId="60DFD657" w14:textId="77777777" w:rsidR="00023F77" w:rsidRPr="00662727" w:rsidRDefault="00023F77" w:rsidP="00023F77">
      <w:pPr>
        <w:spacing w:line="237" w:lineRule="auto"/>
        <w:ind w:firstLine="567"/>
        <w:jc w:val="both"/>
        <w:rPr>
          <w:b/>
          <w:sz w:val="24"/>
          <w:lang w:val="ru-RU"/>
        </w:rPr>
      </w:pPr>
      <w:r w:rsidRPr="00662727">
        <w:rPr>
          <w:b/>
          <w:sz w:val="24"/>
          <w:lang w:val="ru-RU"/>
        </w:rPr>
        <w:t>4.7 Общество (система)</w:t>
      </w:r>
    </w:p>
    <w:p w14:paraId="3C368A12" w14:textId="77777777" w:rsidR="00662727" w:rsidRDefault="00662727" w:rsidP="00023F77">
      <w:pPr>
        <w:spacing w:line="237" w:lineRule="auto"/>
        <w:ind w:firstLine="567"/>
        <w:jc w:val="both"/>
        <w:rPr>
          <w:sz w:val="24"/>
          <w:lang w:val="ru-RU"/>
        </w:rPr>
      </w:pPr>
    </w:p>
    <w:p w14:paraId="062EB83A" w14:textId="40273C06" w:rsidR="00023F77" w:rsidRPr="00023F77" w:rsidRDefault="00023F77" w:rsidP="00023F77">
      <w:pPr>
        <w:spacing w:line="237" w:lineRule="auto"/>
        <w:ind w:firstLine="567"/>
        <w:jc w:val="both"/>
        <w:rPr>
          <w:sz w:val="24"/>
          <w:lang w:val="ru-RU"/>
        </w:rPr>
      </w:pPr>
      <w:r w:rsidRPr="00023F77">
        <w:rPr>
          <w:sz w:val="24"/>
          <w:lang w:val="ru-RU"/>
        </w:rPr>
        <w:t>4.7.1 Введение</w:t>
      </w:r>
    </w:p>
    <w:p w14:paraId="495E3CC5" w14:textId="77777777" w:rsidR="00023F77" w:rsidRPr="00023F77" w:rsidRDefault="00023F77" w:rsidP="00023F77">
      <w:pPr>
        <w:spacing w:line="237" w:lineRule="auto"/>
        <w:ind w:firstLine="567"/>
        <w:jc w:val="both"/>
        <w:rPr>
          <w:sz w:val="24"/>
          <w:lang w:val="ru-RU"/>
        </w:rPr>
      </w:pPr>
      <w:r w:rsidRPr="00023F77">
        <w:rPr>
          <w:sz w:val="24"/>
          <w:lang w:val="ru-RU"/>
        </w:rPr>
        <w:t>Третьим элементом городской системы является общество, включая граждан и правительство.</w:t>
      </w:r>
    </w:p>
    <w:p w14:paraId="3F4E3825" w14:textId="77777777" w:rsidR="00023F77" w:rsidRPr="00023F77" w:rsidRDefault="00023F77" w:rsidP="00023F77">
      <w:pPr>
        <w:spacing w:line="237" w:lineRule="auto"/>
        <w:ind w:firstLine="567"/>
        <w:jc w:val="both"/>
        <w:rPr>
          <w:sz w:val="24"/>
          <w:lang w:val="ru-RU"/>
        </w:rPr>
      </w:pPr>
      <w:r w:rsidRPr="00023F77">
        <w:rPr>
          <w:sz w:val="24"/>
          <w:lang w:val="ru-RU"/>
        </w:rPr>
        <w:t>4.7.2 Граждане</w:t>
      </w:r>
    </w:p>
    <w:p w14:paraId="36CCB078" w14:textId="77777777" w:rsidR="00023F77" w:rsidRPr="00023F77" w:rsidRDefault="00023F77" w:rsidP="00023F77">
      <w:pPr>
        <w:spacing w:line="237" w:lineRule="auto"/>
        <w:ind w:firstLine="567"/>
        <w:jc w:val="both"/>
        <w:rPr>
          <w:sz w:val="24"/>
          <w:lang w:val="ru-RU"/>
        </w:rPr>
      </w:pPr>
      <w:r w:rsidRPr="00023F77">
        <w:rPr>
          <w:sz w:val="24"/>
          <w:lang w:val="ru-RU"/>
        </w:rPr>
        <w:t xml:space="preserve">К гражданам относятся физическое лицо (или человек), семья, организации и предприятия. Термин «человек» применяется в широком смысле и включает лиц, которые </w:t>
      </w:r>
      <w:r w:rsidRPr="00023F77">
        <w:rPr>
          <w:sz w:val="24"/>
          <w:lang w:val="ru-RU"/>
        </w:rPr>
        <w:lastRenderedPageBreak/>
        <w:t>живут в городе, работают в нем и (или) посещают его, независимо от того, являются ли они постоянными или законными резидентами. Гости определены на рисунке 1 как кластер лиц, которые пересекают границы города в виде потока людей. Помимо физических лиц, граждане включают в себя множество способов, которыми люди организуют себя (например, в клубы), работают и ведут бизнес (например, в корпорациях, малых предприятиях или других организациях).</w:t>
      </w:r>
    </w:p>
    <w:p w14:paraId="23CEFA58" w14:textId="77777777" w:rsidR="00662727" w:rsidRPr="00662727" w:rsidRDefault="00662727" w:rsidP="00662727">
      <w:pPr>
        <w:spacing w:line="237" w:lineRule="auto"/>
        <w:ind w:firstLine="567"/>
        <w:jc w:val="both"/>
        <w:rPr>
          <w:sz w:val="20"/>
          <w:lang w:val="ru-RU"/>
        </w:rPr>
      </w:pPr>
    </w:p>
    <w:p w14:paraId="7C029719" w14:textId="5666BF69" w:rsidR="00023F77" w:rsidRPr="00023F77" w:rsidRDefault="00662727" w:rsidP="00662727">
      <w:pPr>
        <w:spacing w:line="237" w:lineRule="auto"/>
        <w:ind w:firstLine="567"/>
        <w:jc w:val="both"/>
        <w:rPr>
          <w:sz w:val="24"/>
          <w:lang w:val="ru-RU"/>
        </w:rPr>
      </w:pPr>
      <w:r w:rsidRPr="00662727">
        <w:rPr>
          <w:sz w:val="20"/>
          <w:lang w:val="ru-RU"/>
        </w:rPr>
        <w:t xml:space="preserve">Примечание - </w:t>
      </w:r>
      <w:r w:rsidR="00023F77" w:rsidRPr="00662727">
        <w:rPr>
          <w:sz w:val="20"/>
          <w:lang w:val="ru-RU"/>
        </w:rPr>
        <w:t>Термин «человек» также может быть расширен, чтобы включить домашних животных или домашний скот.</w:t>
      </w:r>
    </w:p>
    <w:p w14:paraId="0A6B9B56" w14:textId="77777777" w:rsidR="00023F77" w:rsidRPr="00023F77" w:rsidRDefault="00023F77" w:rsidP="00023F77">
      <w:pPr>
        <w:spacing w:line="237" w:lineRule="auto"/>
        <w:ind w:firstLine="567"/>
        <w:jc w:val="both"/>
        <w:rPr>
          <w:sz w:val="24"/>
          <w:lang w:val="ru-RU"/>
        </w:rPr>
      </w:pPr>
    </w:p>
    <w:p w14:paraId="5D32F274" w14:textId="77777777" w:rsidR="00023F77" w:rsidRPr="00023F77" w:rsidRDefault="00023F77" w:rsidP="00023F77">
      <w:pPr>
        <w:spacing w:line="237" w:lineRule="auto"/>
        <w:ind w:firstLine="567"/>
        <w:jc w:val="both"/>
        <w:rPr>
          <w:sz w:val="24"/>
          <w:lang w:val="ru-RU"/>
        </w:rPr>
      </w:pPr>
      <w:r w:rsidRPr="00023F77">
        <w:rPr>
          <w:sz w:val="24"/>
          <w:lang w:val="ru-RU"/>
        </w:rPr>
        <w:t>4.7.3 Правительство</w:t>
      </w:r>
    </w:p>
    <w:p w14:paraId="068C3F89" w14:textId="77777777" w:rsidR="00023F77" w:rsidRPr="00023F77" w:rsidRDefault="00023F77" w:rsidP="00023F77">
      <w:pPr>
        <w:spacing w:line="237" w:lineRule="auto"/>
        <w:ind w:firstLine="567"/>
        <w:jc w:val="both"/>
        <w:rPr>
          <w:sz w:val="24"/>
          <w:lang w:val="ru-RU"/>
        </w:rPr>
      </w:pPr>
      <w:r w:rsidRPr="00023F77">
        <w:rPr>
          <w:sz w:val="24"/>
          <w:lang w:val="ru-RU"/>
        </w:rPr>
        <w:t>Правительство – это часть общества, которая избирается или назначается для обслуживания общества. Оно включает лиц, отвечающих за принятие решений, а также персонал и аппарат, которые выполняют волю лиц, принимающих решения, и городские операции.</w:t>
      </w:r>
    </w:p>
    <w:p w14:paraId="4D6E13C1" w14:textId="77777777" w:rsidR="00023F77" w:rsidRPr="00662727" w:rsidRDefault="00023F77" w:rsidP="00023F77">
      <w:pPr>
        <w:spacing w:line="237" w:lineRule="auto"/>
        <w:ind w:firstLine="567"/>
        <w:jc w:val="both"/>
        <w:rPr>
          <w:sz w:val="20"/>
          <w:lang w:val="ru-RU"/>
        </w:rPr>
      </w:pPr>
    </w:p>
    <w:p w14:paraId="12F8BAAB" w14:textId="7EAFE9EF" w:rsidR="00023F77" w:rsidRPr="00662727" w:rsidRDefault="00023F77" w:rsidP="00023F77">
      <w:pPr>
        <w:spacing w:line="237" w:lineRule="auto"/>
        <w:ind w:firstLine="567"/>
        <w:jc w:val="both"/>
        <w:rPr>
          <w:sz w:val="20"/>
          <w:lang w:val="ru-RU"/>
        </w:rPr>
      </w:pPr>
      <w:r w:rsidRPr="00662727">
        <w:rPr>
          <w:sz w:val="20"/>
          <w:lang w:val="ru-RU"/>
        </w:rPr>
        <w:t>П</w:t>
      </w:r>
      <w:r w:rsidR="00662727" w:rsidRPr="00662727">
        <w:rPr>
          <w:sz w:val="20"/>
          <w:lang w:val="ru-RU"/>
        </w:rPr>
        <w:t>римечание -</w:t>
      </w:r>
      <w:r w:rsidRPr="00662727">
        <w:rPr>
          <w:sz w:val="20"/>
          <w:lang w:val="ru-RU"/>
        </w:rPr>
        <w:t xml:space="preserve"> Процесс управления государством, управление, используется в </w:t>
      </w:r>
      <w:r w:rsidR="00B8061A">
        <w:rPr>
          <w:sz w:val="20"/>
          <w:lang w:val="ru-RU"/>
        </w:rPr>
        <w:t>настоящем стандарте</w:t>
      </w:r>
      <w:r w:rsidRPr="00662727">
        <w:rPr>
          <w:sz w:val="20"/>
          <w:lang w:val="ru-RU"/>
        </w:rPr>
        <w:t xml:space="preserve"> для целей оценки.</w:t>
      </w:r>
    </w:p>
    <w:p w14:paraId="6B1DE6A5" w14:textId="77777777" w:rsidR="00023F77" w:rsidRPr="00023F77" w:rsidRDefault="00023F77" w:rsidP="00023F77">
      <w:pPr>
        <w:spacing w:line="237" w:lineRule="auto"/>
        <w:ind w:firstLine="567"/>
        <w:jc w:val="both"/>
        <w:rPr>
          <w:sz w:val="24"/>
          <w:lang w:val="ru-RU"/>
        </w:rPr>
      </w:pPr>
    </w:p>
    <w:p w14:paraId="75262E71" w14:textId="77777777" w:rsidR="00023F77" w:rsidRPr="00662727" w:rsidRDefault="00023F77" w:rsidP="00023F77">
      <w:pPr>
        <w:spacing w:line="237" w:lineRule="auto"/>
        <w:ind w:firstLine="567"/>
        <w:jc w:val="both"/>
        <w:rPr>
          <w:b/>
          <w:sz w:val="24"/>
          <w:lang w:val="ru-RU"/>
        </w:rPr>
      </w:pPr>
      <w:r w:rsidRPr="00662727">
        <w:rPr>
          <w:b/>
          <w:sz w:val="24"/>
          <w:lang w:val="ru-RU"/>
        </w:rPr>
        <w:t>5 Фундаментальная онтология для описательной структуры городов и сообществ</w:t>
      </w:r>
    </w:p>
    <w:p w14:paraId="05352089" w14:textId="77777777" w:rsidR="00662727" w:rsidRPr="00662727" w:rsidRDefault="00662727" w:rsidP="00023F77">
      <w:pPr>
        <w:spacing w:line="237" w:lineRule="auto"/>
        <w:ind w:firstLine="567"/>
        <w:jc w:val="both"/>
        <w:rPr>
          <w:b/>
          <w:sz w:val="24"/>
          <w:lang w:val="ru-RU"/>
        </w:rPr>
      </w:pPr>
    </w:p>
    <w:p w14:paraId="54D09179" w14:textId="633862DA" w:rsidR="00023F77" w:rsidRPr="00662727" w:rsidRDefault="00023F77" w:rsidP="00023F77">
      <w:pPr>
        <w:spacing w:line="237" w:lineRule="auto"/>
        <w:ind w:firstLine="567"/>
        <w:jc w:val="both"/>
        <w:rPr>
          <w:b/>
          <w:sz w:val="24"/>
          <w:lang w:val="ru-RU"/>
        </w:rPr>
      </w:pPr>
      <w:r w:rsidRPr="00662727">
        <w:rPr>
          <w:b/>
          <w:sz w:val="24"/>
          <w:lang w:val="ru-RU"/>
        </w:rPr>
        <w:t>5.1 Описательная структура как основа онтологии анатомии города (ОАГ)</w:t>
      </w:r>
    </w:p>
    <w:p w14:paraId="5411DDD1" w14:textId="77777777" w:rsidR="00662727" w:rsidRDefault="00662727" w:rsidP="00023F77">
      <w:pPr>
        <w:spacing w:line="237" w:lineRule="auto"/>
        <w:ind w:firstLine="567"/>
        <w:jc w:val="both"/>
        <w:rPr>
          <w:sz w:val="24"/>
          <w:lang w:val="ru-RU"/>
        </w:rPr>
      </w:pPr>
    </w:p>
    <w:p w14:paraId="6069A280" w14:textId="298E52F9" w:rsidR="00023F77" w:rsidRPr="00023F77" w:rsidRDefault="00023F77" w:rsidP="00023F77">
      <w:pPr>
        <w:spacing w:line="237" w:lineRule="auto"/>
        <w:ind w:firstLine="567"/>
        <w:jc w:val="both"/>
        <w:rPr>
          <w:sz w:val="24"/>
          <w:lang w:val="ru-RU"/>
        </w:rPr>
      </w:pPr>
      <w:r w:rsidRPr="00023F77">
        <w:rPr>
          <w:sz w:val="24"/>
          <w:lang w:val="ru-RU"/>
        </w:rPr>
        <w:t>В дополнение к использованию описательной структуры, как определено в 4.3, она также может использоваться в качестве основы онтологии, как описано в этом пункте. Онтология представляет собой машиночитаемое представление концепций и свойств, лежащих в основе структуры анатомии города. Она выполняет ряд функций:</w:t>
      </w:r>
    </w:p>
    <w:p w14:paraId="4F8BF6A5" w14:textId="77777777" w:rsidR="00023F77" w:rsidRPr="00023F77" w:rsidRDefault="00023F77" w:rsidP="00023F77">
      <w:pPr>
        <w:spacing w:line="237" w:lineRule="auto"/>
        <w:ind w:firstLine="567"/>
        <w:jc w:val="both"/>
        <w:rPr>
          <w:sz w:val="24"/>
          <w:lang w:val="ru-RU"/>
        </w:rPr>
      </w:pPr>
      <w:r w:rsidRPr="00023F77">
        <w:rPr>
          <w:sz w:val="24"/>
          <w:lang w:val="ru-RU"/>
        </w:rPr>
        <w:t>— Она развивает и уточняет структуру, предоставляя более точное описание концепций, которые появляются в структуре, позволяя более четкую и полную интерпретацию структуры.</w:t>
      </w:r>
    </w:p>
    <w:p w14:paraId="4781F23B" w14:textId="77777777" w:rsidR="00023F77" w:rsidRPr="00023F77" w:rsidRDefault="00023F77" w:rsidP="00023F77">
      <w:pPr>
        <w:spacing w:line="237" w:lineRule="auto"/>
        <w:ind w:firstLine="567"/>
        <w:jc w:val="both"/>
        <w:rPr>
          <w:sz w:val="24"/>
          <w:lang w:val="ru-RU"/>
        </w:rPr>
      </w:pPr>
      <w:r w:rsidRPr="00023F77">
        <w:rPr>
          <w:sz w:val="24"/>
          <w:lang w:val="ru-RU"/>
        </w:rPr>
        <w:t>— Она предоставляет модель данных, которую города могут использовать для представления и осмысления анатомии своего города. Модель данных можно использовать для планирования и оперативных целей, и она повышает операционную совместимость данных между городскими департаментами.</w:t>
      </w:r>
    </w:p>
    <w:p w14:paraId="5F36968D" w14:textId="77777777" w:rsidR="00023F77" w:rsidRPr="00023F77" w:rsidRDefault="00023F77" w:rsidP="00023F77">
      <w:pPr>
        <w:spacing w:line="237" w:lineRule="auto"/>
        <w:ind w:firstLine="567"/>
        <w:jc w:val="both"/>
        <w:rPr>
          <w:sz w:val="24"/>
          <w:lang w:val="ru-RU"/>
        </w:rPr>
      </w:pPr>
      <w:r w:rsidRPr="00023F77">
        <w:rPr>
          <w:sz w:val="24"/>
          <w:lang w:val="ru-RU"/>
        </w:rPr>
        <w:t>— Она предоставляет средства для практической реализации структурированного проектирования городов и сообществ с информационной инфраструктурой, которая лежит в основе городской деятельности.</w:t>
      </w:r>
    </w:p>
    <w:p w14:paraId="4C3A8640" w14:textId="77777777" w:rsidR="00023F77" w:rsidRPr="00023F77" w:rsidRDefault="00023F77" w:rsidP="00023F77">
      <w:pPr>
        <w:spacing w:line="237" w:lineRule="auto"/>
        <w:ind w:firstLine="567"/>
        <w:jc w:val="both"/>
        <w:rPr>
          <w:sz w:val="24"/>
          <w:lang w:val="ru-RU"/>
        </w:rPr>
      </w:pPr>
    </w:p>
    <w:p w14:paraId="7C3D15B8" w14:textId="77777777" w:rsidR="00023F77" w:rsidRPr="00662727" w:rsidRDefault="00023F77" w:rsidP="00023F77">
      <w:pPr>
        <w:spacing w:line="237" w:lineRule="auto"/>
        <w:ind w:firstLine="567"/>
        <w:jc w:val="both"/>
        <w:rPr>
          <w:b/>
          <w:sz w:val="24"/>
          <w:lang w:val="ru-RU"/>
        </w:rPr>
      </w:pPr>
      <w:r w:rsidRPr="00662727">
        <w:rPr>
          <w:b/>
          <w:sz w:val="24"/>
          <w:lang w:val="ru-RU"/>
        </w:rPr>
        <w:t>5.2 Таксономии онтологий и контролируемые словари</w:t>
      </w:r>
    </w:p>
    <w:p w14:paraId="29F0841E" w14:textId="77777777" w:rsidR="00662727" w:rsidRDefault="00662727" w:rsidP="00023F77">
      <w:pPr>
        <w:spacing w:line="237" w:lineRule="auto"/>
        <w:ind w:firstLine="567"/>
        <w:jc w:val="both"/>
        <w:rPr>
          <w:sz w:val="24"/>
          <w:lang w:val="ru-RU"/>
        </w:rPr>
      </w:pPr>
    </w:p>
    <w:p w14:paraId="4E773731" w14:textId="734E9D2C" w:rsidR="00023F77" w:rsidRPr="00023F77" w:rsidRDefault="00023F77" w:rsidP="00023F77">
      <w:pPr>
        <w:spacing w:line="237" w:lineRule="auto"/>
        <w:ind w:firstLine="567"/>
        <w:jc w:val="both"/>
        <w:rPr>
          <w:sz w:val="24"/>
          <w:lang w:val="ru-RU"/>
        </w:rPr>
      </w:pPr>
      <w:r w:rsidRPr="00023F77">
        <w:rPr>
          <w:sz w:val="24"/>
          <w:lang w:val="ru-RU"/>
        </w:rPr>
        <w:t>Онтология обычно называется «формальное, точное определение совместно используемой концептуализации». В этом контексте термин «концептуализация» относится к разработке абстрактной модели какого-либо явления в мире путем определения соответствующих понятий. «Точное» означает, что тип идентифицированных понятий и ограничения их использования определены в явном виде. «Формальное» относится к тому, что онтология должна быть машиночитаемой. Наконец, термин «совместно используемая» отражает представление о том, что онтология фиксирует консенсуальное знание, т.е. не личный взгляд на целевое явление какого-то конкретного человека, а принятый группой.</w:t>
      </w:r>
    </w:p>
    <w:p w14:paraId="4E8D3CAD" w14:textId="77777777" w:rsidR="00023F77" w:rsidRPr="00023F77" w:rsidRDefault="00023F77" w:rsidP="00023F77">
      <w:pPr>
        <w:spacing w:line="237" w:lineRule="auto"/>
        <w:ind w:firstLine="567"/>
        <w:jc w:val="both"/>
        <w:rPr>
          <w:sz w:val="24"/>
          <w:lang w:val="ru-RU"/>
        </w:rPr>
      </w:pPr>
      <w:r w:rsidRPr="00023F77">
        <w:rPr>
          <w:sz w:val="24"/>
          <w:lang w:val="ru-RU"/>
        </w:rPr>
        <w:t xml:space="preserve">Онтологии предназначены для использования в приложениях, которые обрабатывают содержание информации или выполняют определенный тип рассуждений, а не просто </w:t>
      </w:r>
      <w:r w:rsidRPr="00023F77">
        <w:rPr>
          <w:sz w:val="24"/>
          <w:lang w:val="ru-RU"/>
        </w:rPr>
        <w:lastRenderedPageBreak/>
        <w:t xml:space="preserve">представляют сырую, необработанную информацию. Онтологии также обеспечивают большую машинную обработку содержания, в отличии от той, которая поддерживается общими технологическими синтаксическими схемами, такими как XML, RDF и RDF </w:t>
      </w:r>
      <w:proofErr w:type="spellStart"/>
      <w:r w:rsidRPr="00023F77">
        <w:rPr>
          <w:sz w:val="24"/>
          <w:lang w:val="ru-RU"/>
        </w:rPr>
        <w:t>schema</w:t>
      </w:r>
      <w:proofErr w:type="spellEnd"/>
      <w:r w:rsidRPr="00023F77">
        <w:rPr>
          <w:sz w:val="24"/>
          <w:lang w:val="ru-RU"/>
        </w:rPr>
        <w:t xml:space="preserve"> (RDF-S). Онтологии предоставляют дополнительный словарь наряду с формальной семантикой.</w:t>
      </w:r>
    </w:p>
    <w:p w14:paraId="1B5D8594" w14:textId="77777777" w:rsidR="00023F77" w:rsidRPr="00023F77" w:rsidRDefault="00023F77" w:rsidP="00023F77">
      <w:pPr>
        <w:spacing w:line="237" w:lineRule="auto"/>
        <w:ind w:firstLine="567"/>
        <w:jc w:val="both"/>
        <w:rPr>
          <w:sz w:val="24"/>
          <w:lang w:val="ru-RU"/>
        </w:rPr>
      </w:pPr>
      <w:r w:rsidRPr="00023F77">
        <w:rPr>
          <w:sz w:val="24"/>
          <w:lang w:val="ru-RU"/>
        </w:rPr>
        <w:t xml:space="preserve">Со структурной точки зрения, онтология состоит из разобщенных наборов понятий (т.е. тех, которые не имеют общих элементов), отношений, атрибутов и типов данных. Понятия – это наборы объектов реального мира с общими характеристиками. Отношения – это бинарные ассоциации между понятиями. Существуют </w:t>
      </w:r>
      <w:proofErr w:type="spellStart"/>
      <w:r w:rsidRPr="00023F77">
        <w:rPr>
          <w:sz w:val="24"/>
          <w:lang w:val="ru-RU"/>
        </w:rPr>
        <w:t>межконцептуальные</w:t>
      </w:r>
      <w:proofErr w:type="spellEnd"/>
      <w:r w:rsidRPr="00023F77">
        <w:rPr>
          <w:sz w:val="24"/>
          <w:lang w:val="ru-RU"/>
        </w:rPr>
        <w:t xml:space="preserve"> связи, которые являются общими для любой области, и ассоциации, зависящие от области. Атрибуты представляют собой количественные и качественные характеристики конкретных понятий, которые принимают значения в заданной шкале, определяемой типом данных.</w:t>
      </w:r>
    </w:p>
    <w:p w14:paraId="6DDA323D" w14:textId="77777777" w:rsidR="00023F77" w:rsidRPr="00023F77" w:rsidRDefault="00023F77" w:rsidP="00023F77">
      <w:pPr>
        <w:spacing w:line="237" w:lineRule="auto"/>
        <w:ind w:firstLine="567"/>
        <w:jc w:val="both"/>
        <w:rPr>
          <w:sz w:val="24"/>
          <w:lang w:val="ru-RU"/>
        </w:rPr>
      </w:pPr>
      <w:r w:rsidRPr="00023F77">
        <w:rPr>
          <w:sz w:val="24"/>
          <w:lang w:val="ru-RU"/>
        </w:rPr>
        <w:t>Понятия – это классы, организованные в одну или несколько таксономий, связанных между собой с помощью переходных отношений "целое-часть". Также поддерживается множественное наследование (т.е. тот факт, что концепция может иметь несколько иерархических предков). Между понятиями могут быть определены бинарные отношения. В этих случаях понятие в основе отношения представляет домен, а понятие в месте назначения – диапазон. Эти отношения могут отвечать таким свойствам, как симметрия или транзитивность. По умолчанию, концепции могут представлять перекрывающиеся наборы реальных сущностей (т.е. человек может быть одновременно экземпляром нескольких концепций). При необходимости языки онтологии позволяют указать, что два или более понятий являются несовпадающими (т.е. индивиды могут быть экземплярами только одного из этих понятий).</w:t>
      </w:r>
    </w:p>
    <w:p w14:paraId="66C64631" w14:textId="77777777" w:rsidR="00023F77" w:rsidRPr="00023F77" w:rsidRDefault="00023F77" w:rsidP="00023F77">
      <w:pPr>
        <w:spacing w:line="237" w:lineRule="auto"/>
        <w:ind w:firstLine="567"/>
        <w:jc w:val="both"/>
        <w:rPr>
          <w:sz w:val="24"/>
          <w:lang w:val="ru-RU"/>
        </w:rPr>
      </w:pPr>
      <w:r w:rsidRPr="00023F77">
        <w:rPr>
          <w:sz w:val="24"/>
          <w:lang w:val="ru-RU"/>
        </w:rPr>
        <w:t>Существуют формальные языки для кодификации онтологий, и ключевой особенностью для реализации ОАГ описательной схемы является использование логических аксиом, которые представляют ограничения на уровне концепций; например, как это используется в OWL-DL и OWL-Full. Аксиомы выражаются с помощью логического языка и способствуют определению смысла понятий путем указания ограничений на соответствующие понятия. Можно определить несколько типов ограничений:</w:t>
      </w:r>
    </w:p>
    <w:p w14:paraId="5F7FC5B4" w14:textId="77777777" w:rsidR="00023F77" w:rsidRPr="00023F77" w:rsidRDefault="00023F77" w:rsidP="00023F77">
      <w:pPr>
        <w:spacing w:line="237" w:lineRule="auto"/>
        <w:ind w:firstLine="567"/>
        <w:jc w:val="both"/>
        <w:rPr>
          <w:sz w:val="24"/>
          <w:lang w:val="ru-RU"/>
        </w:rPr>
      </w:pPr>
      <w:r w:rsidRPr="00023F77">
        <w:rPr>
          <w:sz w:val="24"/>
          <w:lang w:val="ru-RU"/>
        </w:rPr>
        <w:t>— Кардинальность: определяет, что индивид понятия может быть связан (посредством конкретного типа отношения) с минимальным, максимальным или точным количеством примеров других понятий.</w:t>
      </w:r>
    </w:p>
    <w:p w14:paraId="43D0668D" w14:textId="77777777" w:rsidR="00023F77" w:rsidRPr="00023F77" w:rsidRDefault="00023F77" w:rsidP="00023F77">
      <w:pPr>
        <w:spacing w:line="237" w:lineRule="auto"/>
        <w:ind w:firstLine="567"/>
        <w:jc w:val="both"/>
        <w:rPr>
          <w:sz w:val="24"/>
          <w:lang w:val="ru-RU"/>
        </w:rPr>
      </w:pPr>
      <w:r w:rsidRPr="00023F77">
        <w:rPr>
          <w:sz w:val="24"/>
          <w:lang w:val="ru-RU"/>
        </w:rPr>
        <w:t>— Универсальность: указывает на то, что понятие имеет локальное ограничение диапазона, связанное с ним (т.е. только заданный набор понятий может быть диапазоном отношения).</w:t>
      </w:r>
    </w:p>
    <w:p w14:paraId="2CFB1919" w14:textId="77777777" w:rsidR="00023F77" w:rsidRPr="00023F77" w:rsidRDefault="00023F77" w:rsidP="00023F77">
      <w:pPr>
        <w:spacing w:line="237" w:lineRule="auto"/>
        <w:ind w:firstLine="567"/>
        <w:jc w:val="both"/>
        <w:rPr>
          <w:sz w:val="24"/>
          <w:lang w:val="ru-RU"/>
        </w:rPr>
      </w:pPr>
      <w:r w:rsidRPr="00023F77">
        <w:rPr>
          <w:sz w:val="24"/>
          <w:lang w:val="ru-RU"/>
        </w:rPr>
        <w:t>— Существование: указывает на то, что хотя бы одно понятие должно быть диапазоном отношения.</w:t>
      </w:r>
    </w:p>
    <w:p w14:paraId="37FEA0CF" w14:textId="77777777" w:rsidR="00023F77" w:rsidRPr="00023F77" w:rsidRDefault="00023F77" w:rsidP="00023F77">
      <w:pPr>
        <w:spacing w:line="237" w:lineRule="auto"/>
        <w:ind w:firstLine="567"/>
        <w:jc w:val="both"/>
        <w:rPr>
          <w:sz w:val="24"/>
          <w:lang w:val="ru-RU"/>
        </w:rPr>
      </w:pPr>
      <w:r w:rsidRPr="00023F77">
        <w:rPr>
          <w:sz w:val="24"/>
          <w:lang w:val="ru-RU"/>
        </w:rPr>
        <w:t>Все эти ограничения можно определить как необходимые (т.е. индивид должен соответствовать данному ограничению, чтобы быть экземпляром определенного класса) или необходимые и достаточные (т.е. в дополнение к предыдущему утверждению, индивид, соответствующий данному ограничению, по определению является экземпляром данного класса). Это очень удобно для реализации механизмов рассуждений при работе с неизвестными, например, для представления более сложных ограничений путем объединения нескольких аксиом с помощью стандартных логических операторов (например, И, ИЛИ, НЕ).</w:t>
      </w:r>
    </w:p>
    <w:p w14:paraId="3E6BFF0A" w14:textId="04C9CCEF" w:rsidR="00023F77" w:rsidRDefault="00023F77" w:rsidP="00023F77">
      <w:pPr>
        <w:spacing w:line="237" w:lineRule="auto"/>
        <w:ind w:firstLine="567"/>
        <w:jc w:val="both"/>
        <w:rPr>
          <w:sz w:val="24"/>
          <w:lang w:val="ru-RU"/>
        </w:rPr>
      </w:pPr>
    </w:p>
    <w:p w14:paraId="4CC7991B" w14:textId="08569345" w:rsidR="00662727" w:rsidRDefault="00662727" w:rsidP="00023F77">
      <w:pPr>
        <w:spacing w:line="237" w:lineRule="auto"/>
        <w:ind w:firstLine="567"/>
        <w:jc w:val="both"/>
        <w:rPr>
          <w:sz w:val="24"/>
          <w:lang w:val="ru-RU"/>
        </w:rPr>
      </w:pPr>
    </w:p>
    <w:p w14:paraId="7C5C8206" w14:textId="77777777" w:rsidR="00662727" w:rsidRPr="00023F77" w:rsidRDefault="00662727" w:rsidP="00023F77">
      <w:pPr>
        <w:spacing w:line="237" w:lineRule="auto"/>
        <w:ind w:firstLine="567"/>
        <w:jc w:val="both"/>
        <w:rPr>
          <w:sz w:val="24"/>
          <w:lang w:val="ru-RU"/>
        </w:rPr>
      </w:pPr>
    </w:p>
    <w:p w14:paraId="416F7343" w14:textId="77777777" w:rsidR="00662727" w:rsidRPr="00662727" w:rsidRDefault="00023F77" w:rsidP="00023F77">
      <w:pPr>
        <w:spacing w:line="237" w:lineRule="auto"/>
        <w:ind w:firstLine="567"/>
        <w:jc w:val="both"/>
        <w:rPr>
          <w:b/>
          <w:sz w:val="24"/>
          <w:lang w:val="ru-RU"/>
        </w:rPr>
      </w:pPr>
      <w:r w:rsidRPr="00662727">
        <w:rPr>
          <w:b/>
          <w:sz w:val="24"/>
          <w:lang w:val="ru-RU"/>
        </w:rPr>
        <w:lastRenderedPageBreak/>
        <w:t xml:space="preserve">5.3 Описательная структура проектирования онтологии основы анатомии города </w:t>
      </w:r>
    </w:p>
    <w:p w14:paraId="590F3A6F" w14:textId="77777777" w:rsidR="00662727" w:rsidRDefault="00662727" w:rsidP="00023F77">
      <w:pPr>
        <w:spacing w:line="237" w:lineRule="auto"/>
        <w:ind w:firstLine="567"/>
        <w:jc w:val="both"/>
        <w:rPr>
          <w:sz w:val="24"/>
          <w:lang w:val="ru-RU"/>
        </w:rPr>
      </w:pPr>
    </w:p>
    <w:p w14:paraId="5023F44E" w14:textId="50D01054" w:rsidR="00023F77" w:rsidRPr="00023F77" w:rsidRDefault="00023F77" w:rsidP="00023F77">
      <w:pPr>
        <w:spacing w:line="237" w:lineRule="auto"/>
        <w:ind w:firstLine="567"/>
        <w:jc w:val="both"/>
        <w:rPr>
          <w:sz w:val="24"/>
          <w:lang w:val="ru-RU"/>
        </w:rPr>
      </w:pPr>
      <w:r w:rsidRPr="00023F77">
        <w:rPr>
          <w:sz w:val="24"/>
          <w:lang w:val="ru-RU"/>
        </w:rPr>
        <w:t>5.3.1 Введение</w:t>
      </w:r>
    </w:p>
    <w:p w14:paraId="0E602DBB" w14:textId="77777777" w:rsidR="00023F77" w:rsidRPr="00023F77" w:rsidRDefault="00023F77" w:rsidP="00023F77">
      <w:pPr>
        <w:spacing w:line="237" w:lineRule="auto"/>
        <w:ind w:firstLine="567"/>
        <w:jc w:val="both"/>
        <w:rPr>
          <w:sz w:val="24"/>
          <w:lang w:val="ru-RU"/>
        </w:rPr>
      </w:pPr>
      <w:r w:rsidRPr="00023F77">
        <w:rPr>
          <w:sz w:val="24"/>
          <w:lang w:val="ru-RU"/>
        </w:rPr>
        <w:t>ОАГ, описанная в этом пункте, разработана в соответствии со следующими принципами проектирования:</w:t>
      </w:r>
    </w:p>
    <w:p w14:paraId="1AC706CC" w14:textId="77777777" w:rsidR="00023F77" w:rsidRPr="00023F77" w:rsidRDefault="00023F77" w:rsidP="00023F77">
      <w:pPr>
        <w:spacing w:line="237" w:lineRule="auto"/>
        <w:ind w:firstLine="567"/>
        <w:jc w:val="both"/>
        <w:rPr>
          <w:sz w:val="24"/>
          <w:lang w:val="ru-RU"/>
        </w:rPr>
      </w:pPr>
      <w:r w:rsidRPr="00023F77">
        <w:rPr>
          <w:sz w:val="24"/>
          <w:lang w:val="ru-RU"/>
        </w:rPr>
        <w:t>— определение требований к компетентности онтологии (т.е. вопросов, на которые онтология должна уметь отвечать);</w:t>
      </w:r>
    </w:p>
    <w:p w14:paraId="605C8BDC" w14:textId="77777777" w:rsidR="00023F77" w:rsidRPr="00023F77" w:rsidRDefault="00023F77" w:rsidP="00023F77">
      <w:pPr>
        <w:spacing w:line="237" w:lineRule="auto"/>
        <w:ind w:firstLine="567"/>
        <w:jc w:val="both"/>
        <w:rPr>
          <w:sz w:val="24"/>
          <w:lang w:val="ru-RU"/>
        </w:rPr>
      </w:pPr>
      <w:r w:rsidRPr="00023F77">
        <w:rPr>
          <w:sz w:val="24"/>
          <w:lang w:val="ru-RU"/>
        </w:rPr>
        <w:t>— определение соответствующих терминов (словаря) из описательной структуры анатомии города и их свойств;</w:t>
      </w:r>
    </w:p>
    <w:p w14:paraId="596E6943" w14:textId="77777777" w:rsidR="00023F77" w:rsidRPr="00023F77" w:rsidRDefault="00023F77" w:rsidP="00023F77">
      <w:pPr>
        <w:spacing w:line="237" w:lineRule="auto"/>
        <w:ind w:firstLine="567"/>
        <w:jc w:val="both"/>
        <w:rPr>
          <w:sz w:val="24"/>
          <w:lang w:val="ru-RU"/>
        </w:rPr>
      </w:pPr>
      <w:r w:rsidRPr="00023F77">
        <w:rPr>
          <w:sz w:val="24"/>
          <w:lang w:val="ru-RU"/>
        </w:rPr>
        <w:t>— организация терминов для формирования таксономии;</w:t>
      </w:r>
    </w:p>
    <w:p w14:paraId="7BC91038" w14:textId="77777777" w:rsidR="00023F77" w:rsidRPr="00023F77" w:rsidRDefault="00023F77" w:rsidP="00023F77">
      <w:pPr>
        <w:spacing w:line="237" w:lineRule="auto"/>
        <w:ind w:firstLine="567"/>
        <w:jc w:val="both"/>
        <w:rPr>
          <w:sz w:val="24"/>
          <w:lang w:val="ru-RU"/>
        </w:rPr>
      </w:pPr>
      <w:r w:rsidRPr="00023F77">
        <w:rPr>
          <w:sz w:val="24"/>
          <w:lang w:val="ru-RU"/>
        </w:rPr>
        <w:t>— извлечение связей между терминами и определение аксиом для обеспечения однозначной интерпретации терминов;</w:t>
      </w:r>
    </w:p>
    <w:p w14:paraId="6B802F39" w14:textId="77777777" w:rsidR="00023F77" w:rsidRPr="00023F77" w:rsidRDefault="00023F77" w:rsidP="00023F77">
      <w:pPr>
        <w:spacing w:line="237" w:lineRule="auto"/>
        <w:ind w:firstLine="567"/>
        <w:jc w:val="both"/>
        <w:rPr>
          <w:sz w:val="24"/>
          <w:lang w:val="ru-RU"/>
        </w:rPr>
      </w:pPr>
      <w:r w:rsidRPr="00023F77">
        <w:rPr>
          <w:sz w:val="24"/>
          <w:lang w:val="ru-RU"/>
        </w:rPr>
        <w:t>— поддержка расширений онтологии.</w:t>
      </w:r>
    </w:p>
    <w:p w14:paraId="2FA099B7" w14:textId="4B9F86AB" w:rsidR="00023F77" w:rsidRPr="00023F77" w:rsidRDefault="00023F77" w:rsidP="00023F77">
      <w:pPr>
        <w:spacing w:line="237" w:lineRule="auto"/>
        <w:ind w:firstLine="567"/>
        <w:jc w:val="both"/>
        <w:rPr>
          <w:sz w:val="24"/>
          <w:lang w:val="ru-RU"/>
        </w:rPr>
      </w:pPr>
      <w:r w:rsidRPr="00023F77">
        <w:rPr>
          <w:sz w:val="24"/>
          <w:lang w:val="ru-RU"/>
        </w:rPr>
        <w:t xml:space="preserve">Кроме того, где это уместно, следует определить понятия, определенные в </w:t>
      </w:r>
      <w:r w:rsidR="00662727">
        <w:rPr>
          <w:sz w:val="24"/>
          <w:lang w:val="ru-RU"/>
        </w:rPr>
        <w:br/>
      </w:r>
      <w:r w:rsidRPr="00023F77">
        <w:rPr>
          <w:sz w:val="24"/>
          <w:lang w:val="ru-RU"/>
        </w:rPr>
        <w:t>ISO/IEC 30182, которые можно сопоставить с понятиями в ОАГ.</w:t>
      </w:r>
    </w:p>
    <w:p w14:paraId="3F35CCA2" w14:textId="77777777" w:rsidR="00023F77" w:rsidRPr="00023F77" w:rsidRDefault="00023F77" w:rsidP="00023F77">
      <w:pPr>
        <w:spacing w:line="237" w:lineRule="auto"/>
        <w:ind w:firstLine="567"/>
        <w:jc w:val="both"/>
        <w:rPr>
          <w:sz w:val="24"/>
          <w:lang w:val="ru-RU"/>
        </w:rPr>
      </w:pPr>
      <w:r w:rsidRPr="00023F77">
        <w:rPr>
          <w:sz w:val="24"/>
          <w:lang w:val="ru-RU"/>
        </w:rPr>
        <w:t>5.3.2 Основные вопросы компетенции описательной структуры ОАГ</w:t>
      </w:r>
    </w:p>
    <w:p w14:paraId="0DF843D0" w14:textId="77777777" w:rsidR="00023F77" w:rsidRPr="00023F77" w:rsidRDefault="00023F77" w:rsidP="00023F77">
      <w:pPr>
        <w:spacing w:line="237" w:lineRule="auto"/>
        <w:ind w:firstLine="567"/>
        <w:jc w:val="both"/>
        <w:rPr>
          <w:sz w:val="24"/>
          <w:lang w:val="ru-RU"/>
        </w:rPr>
      </w:pPr>
      <w:r w:rsidRPr="00023F77">
        <w:rPr>
          <w:sz w:val="24"/>
          <w:lang w:val="ru-RU"/>
        </w:rPr>
        <w:t>Онтология должна быть в состоянии отвечать на набор вопросов о компетенции, связанные с понятиями и отношениями, описанными в описательной структуре анатомии города. Основные вопросы компетенции для ОАГ:</w:t>
      </w:r>
    </w:p>
    <w:p w14:paraId="084E37B1" w14:textId="77777777" w:rsidR="00023F77" w:rsidRPr="00023F77" w:rsidRDefault="00023F77" w:rsidP="00023F77">
      <w:pPr>
        <w:spacing w:line="237" w:lineRule="auto"/>
        <w:ind w:firstLine="567"/>
        <w:jc w:val="both"/>
        <w:rPr>
          <w:sz w:val="24"/>
          <w:lang w:val="ru-RU"/>
        </w:rPr>
      </w:pPr>
      <w:r w:rsidRPr="00023F77">
        <w:rPr>
          <w:sz w:val="24"/>
          <w:lang w:val="ru-RU"/>
        </w:rPr>
        <w:t>— Какие системы существуют в городе?</w:t>
      </w:r>
    </w:p>
    <w:p w14:paraId="3BBB2C76" w14:textId="77777777" w:rsidR="00023F77" w:rsidRPr="00023F77" w:rsidRDefault="00023F77" w:rsidP="00023F77">
      <w:pPr>
        <w:spacing w:line="237" w:lineRule="auto"/>
        <w:ind w:firstLine="567"/>
        <w:jc w:val="both"/>
        <w:rPr>
          <w:sz w:val="24"/>
          <w:lang w:val="ru-RU"/>
        </w:rPr>
      </w:pPr>
      <w:r w:rsidRPr="00023F77">
        <w:rPr>
          <w:sz w:val="24"/>
          <w:lang w:val="ru-RU"/>
        </w:rPr>
        <w:t>— Какова структура каждой из этих систем?</w:t>
      </w:r>
    </w:p>
    <w:p w14:paraId="16A57653" w14:textId="77777777" w:rsidR="00023F77" w:rsidRPr="00023F77" w:rsidRDefault="00023F77" w:rsidP="00023F77">
      <w:pPr>
        <w:spacing w:line="237" w:lineRule="auto"/>
        <w:ind w:firstLine="567"/>
        <w:jc w:val="both"/>
        <w:rPr>
          <w:sz w:val="24"/>
          <w:lang w:val="ru-RU"/>
        </w:rPr>
      </w:pPr>
      <w:r w:rsidRPr="00023F77">
        <w:rPr>
          <w:sz w:val="24"/>
          <w:lang w:val="ru-RU"/>
        </w:rPr>
        <w:t>— Как каждая подсистема связана/взаимодействует с другими системами?</w:t>
      </w:r>
    </w:p>
    <w:p w14:paraId="64B8FE41" w14:textId="77777777" w:rsidR="00023F77" w:rsidRPr="00023F77" w:rsidRDefault="00023F77" w:rsidP="00023F77">
      <w:pPr>
        <w:spacing w:line="237" w:lineRule="auto"/>
        <w:ind w:firstLine="567"/>
        <w:jc w:val="both"/>
        <w:rPr>
          <w:sz w:val="24"/>
          <w:lang w:val="ru-RU"/>
        </w:rPr>
      </w:pPr>
      <w:r w:rsidRPr="00023F77">
        <w:rPr>
          <w:sz w:val="24"/>
          <w:lang w:val="ru-RU"/>
        </w:rPr>
        <w:t>Определение основных сущностей, необходимых для ответа на вышеуказанные вопросы, организовано по двум направлениям, чтобы облегчить разработку онтологии. Первый параметр связан с представлением города с точки зрения системной науки, а второе – с представлением динамических процессов, происходящих в повседневной работе города. Это тот же принцип организации, что и описательная структура, которая через подсистемы и слои представляет город как систему систем и взаимодействий, происходящих внутри и между этими системами.</w:t>
      </w:r>
    </w:p>
    <w:p w14:paraId="27FEF4FB" w14:textId="77777777" w:rsidR="00023F77" w:rsidRPr="00023F77" w:rsidRDefault="00023F77" w:rsidP="00023F77">
      <w:pPr>
        <w:spacing w:line="237" w:lineRule="auto"/>
        <w:ind w:firstLine="567"/>
        <w:jc w:val="both"/>
        <w:rPr>
          <w:sz w:val="24"/>
          <w:lang w:val="ru-RU"/>
        </w:rPr>
      </w:pPr>
      <w:r w:rsidRPr="00023F77">
        <w:rPr>
          <w:sz w:val="24"/>
          <w:lang w:val="ru-RU"/>
        </w:rPr>
        <w:t>5.3.3 Стратегические цели разработки описательной структуры ОАГ</w:t>
      </w:r>
    </w:p>
    <w:p w14:paraId="7B091433" w14:textId="77777777" w:rsidR="00023F77" w:rsidRPr="00023F77" w:rsidRDefault="00023F77" w:rsidP="00023F77">
      <w:pPr>
        <w:spacing w:line="237" w:lineRule="auto"/>
        <w:ind w:firstLine="567"/>
        <w:jc w:val="both"/>
        <w:rPr>
          <w:sz w:val="24"/>
          <w:lang w:val="ru-RU"/>
        </w:rPr>
      </w:pPr>
      <w:r w:rsidRPr="00023F77">
        <w:rPr>
          <w:sz w:val="24"/>
          <w:lang w:val="ru-RU"/>
        </w:rPr>
        <w:t>Примерами ключевых вопросов, связанных с основными стратегическими целями города, являются:</w:t>
      </w:r>
    </w:p>
    <w:p w14:paraId="2658F29F" w14:textId="77777777" w:rsidR="00023F77" w:rsidRPr="00023F77" w:rsidRDefault="00023F77" w:rsidP="00023F77">
      <w:pPr>
        <w:spacing w:line="237" w:lineRule="auto"/>
        <w:ind w:firstLine="567"/>
        <w:jc w:val="both"/>
        <w:rPr>
          <w:sz w:val="24"/>
          <w:lang w:val="ru-RU"/>
        </w:rPr>
      </w:pPr>
      <w:r w:rsidRPr="00023F77">
        <w:rPr>
          <w:sz w:val="24"/>
          <w:lang w:val="ru-RU"/>
        </w:rPr>
        <w:t>— Насколько город самодостаточен и как он может стать городом с нулевым уровнем выбросов?</w:t>
      </w:r>
    </w:p>
    <w:p w14:paraId="3D608E9C" w14:textId="77777777" w:rsidR="00023F77" w:rsidRPr="00023F77" w:rsidRDefault="00023F77" w:rsidP="00023F77">
      <w:pPr>
        <w:spacing w:line="237" w:lineRule="auto"/>
        <w:ind w:firstLine="567"/>
        <w:jc w:val="both"/>
        <w:rPr>
          <w:sz w:val="24"/>
          <w:lang w:val="ru-RU"/>
        </w:rPr>
      </w:pPr>
      <w:r w:rsidRPr="00023F77">
        <w:rPr>
          <w:sz w:val="24"/>
          <w:lang w:val="ru-RU"/>
        </w:rPr>
        <w:t>— Как мы можем уменьшить количество автомобилей в городе, чтобы улучшить мобильность?</w:t>
      </w:r>
    </w:p>
    <w:p w14:paraId="3C4BD023" w14:textId="77777777" w:rsidR="00023F77" w:rsidRPr="00023F77" w:rsidRDefault="00023F77" w:rsidP="00023F77">
      <w:pPr>
        <w:spacing w:line="237" w:lineRule="auto"/>
        <w:ind w:firstLine="567"/>
        <w:jc w:val="both"/>
        <w:rPr>
          <w:sz w:val="24"/>
          <w:lang w:val="ru-RU"/>
        </w:rPr>
      </w:pPr>
      <w:r w:rsidRPr="00023F77">
        <w:rPr>
          <w:sz w:val="24"/>
          <w:lang w:val="ru-RU"/>
        </w:rPr>
        <w:t>— Насколько устойчив город?</w:t>
      </w:r>
    </w:p>
    <w:p w14:paraId="437CA3E9" w14:textId="77777777" w:rsidR="00023F77" w:rsidRPr="00023F77" w:rsidRDefault="00023F77" w:rsidP="00023F77">
      <w:pPr>
        <w:spacing w:line="237" w:lineRule="auto"/>
        <w:ind w:firstLine="567"/>
        <w:jc w:val="both"/>
        <w:rPr>
          <w:sz w:val="24"/>
          <w:lang w:val="ru-RU"/>
        </w:rPr>
      </w:pPr>
      <w:r w:rsidRPr="00023F77">
        <w:rPr>
          <w:sz w:val="24"/>
          <w:lang w:val="ru-RU"/>
        </w:rPr>
        <w:t>— Как городу привлечь инвестиции?</w:t>
      </w:r>
    </w:p>
    <w:p w14:paraId="1FA8E947" w14:textId="77777777" w:rsidR="00023F77" w:rsidRPr="00023F77" w:rsidRDefault="00023F77" w:rsidP="00023F77">
      <w:pPr>
        <w:spacing w:line="237" w:lineRule="auto"/>
        <w:ind w:firstLine="567"/>
        <w:jc w:val="both"/>
        <w:rPr>
          <w:sz w:val="24"/>
          <w:lang w:val="ru-RU"/>
        </w:rPr>
      </w:pPr>
      <w:r w:rsidRPr="00023F77">
        <w:rPr>
          <w:sz w:val="24"/>
          <w:lang w:val="ru-RU"/>
        </w:rPr>
        <w:t>— Как город может достичь цели большего равенства в имеющихся возможностях?</w:t>
      </w:r>
    </w:p>
    <w:p w14:paraId="2E0A1525" w14:textId="77777777" w:rsidR="00023F77" w:rsidRPr="00023F77" w:rsidRDefault="00023F77" w:rsidP="00023F77">
      <w:pPr>
        <w:spacing w:line="237" w:lineRule="auto"/>
        <w:ind w:firstLine="567"/>
        <w:jc w:val="both"/>
        <w:rPr>
          <w:sz w:val="24"/>
          <w:lang w:val="ru-RU"/>
        </w:rPr>
      </w:pPr>
      <w:r w:rsidRPr="00023F77">
        <w:rPr>
          <w:sz w:val="24"/>
          <w:lang w:val="ru-RU"/>
        </w:rPr>
        <w:t>— Как город может способствовать развитию предпринимательства?</w:t>
      </w:r>
    </w:p>
    <w:p w14:paraId="53DA09CD" w14:textId="77777777" w:rsidR="00023F77" w:rsidRPr="00023F77" w:rsidRDefault="00023F77" w:rsidP="00023F77">
      <w:pPr>
        <w:spacing w:line="237" w:lineRule="auto"/>
        <w:ind w:firstLine="567"/>
        <w:jc w:val="both"/>
        <w:rPr>
          <w:sz w:val="24"/>
          <w:lang w:val="ru-RU"/>
        </w:rPr>
      </w:pPr>
      <w:r w:rsidRPr="00023F77">
        <w:rPr>
          <w:sz w:val="24"/>
          <w:lang w:val="ru-RU"/>
        </w:rPr>
        <w:t>— Как можно улучшить качество жизни в городе?</w:t>
      </w:r>
    </w:p>
    <w:p w14:paraId="6EB6E3BF" w14:textId="77777777" w:rsidR="00023F77" w:rsidRPr="00023F77" w:rsidRDefault="00023F77" w:rsidP="00023F77">
      <w:pPr>
        <w:spacing w:line="237" w:lineRule="auto"/>
        <w:ind w:firstLine="567"/>
        <w:jc w:val="both"/>
        <w:rPr>
          <w:sz w:val="24"/>
          <w:lang w:val="ru-RU"/>
        </w:rPr>
      </w:pPr>
      <w:r w:rsidRPr="00023F77">
        <w:rPr>
          <w:sz w:val="24"/>
          <w:lang w:val="ru-RU"/>
        </w:rPr>
        <w:t>Описательная структура ОАГ является базовой онтологией, которая предоставляет необходимые строительные блоки для формального и однозначного формулирования вышеуказанных вопросов в контексте описательной структуры.</w:t>
      </w:r>
    </w:p>
    <w:p w14:paraId="46CAFAC4" w14:textId="794C1443" w:rsidR="00023F77" w:rsidRDefault="00023F77" w:rsidP="00023F77">
      <w:pPr>
        <w:spacing w:line="237" w:lineRule="auto"/>
        <w:ind w:firstLine="567"/>
        <w:jc w:val="both"/>
        <w:rPr>
          <w:sz w:val="24"/>
          <w:lang w:val="ru-RU"/>
        </w:rPr>
      </w:pPr>
      <w:r w:rsidRPr="00023F77">
        <w:rPr>
          <w:sz w:val="24"/>
          <w:lang w:val="ru-RU"/>
        </w:rPr>
        <w:t>5.3.4 Город как «система систем»</w:t>
      </w:r>
    </w:p>
    <w:p w14:paraId="33595FB1" w14:textId="6FEC4AD3" w:rsidR="00023F77" w:rsidRDefault="00023F77" w:rsidP="00023F77">
      <w:pPr>
        <w:spacing w:line="237" w:lineRule="auto"/>
        <w:ind w:firstLine="567"/>
        <w:jc w:val="both"/>
        <w:rPr>
          <w:sz w:val="24"/>
          <w:lang w:val="ru-RU"/>
        </w:rPr>
      </w:pPr>
    </w:p>
    <w:p w14:paraId="56FF808E" w14:textId="1F6BBF71" w:rsidR="00023F77" w:rsidRDefault="00023F77" w:rsidP="00023F77">
      <w:pPr>
        <w:spacing w:line="237" w:lineRule="auto"/>
        <w:ind w:firstLine="567"/>
        <w:jc w:val="both"/>
        <w:rPr>
          <w:sz w:val="24"/>
          <w:lang w:val="ru-RU"/>
        </w:rPr>
      </w:pPr>
    </w:p>
    <w:p w14:paraId="039C19C3" w14:textId="2D7E8778" w:rsidR="00023F77" w:rsidRDefault="00023F77" w:rsidP="00023F77">
      <w:pPr>
        <w:spacing w:line="237" w:lineRule="auto"/>
        <w:ind w:firstLine="567"/>
        <w:jc w:val="both"/>
        <w:rPr>
          <w:sz w:val="24"/>
          <w:lang w:val="ru-RU"/>
        </w:rPr>
      </w:pPr>
    </w:p>
    <w:p w14:paraId="6A1FC010" w14:textId="13915843" w:rsidR="00023F77" w:rsidRDefault="00023F77" w:rsidP="00023F77">
      <w:pPr>
        <w:spacing w:line="237" w:lineRule="auto"/>
        <w:ind w:firstLine="567"/>
        <w:jc w:val="both"/>
        <w:rPr>
          <w:sz w:val="24"/>
          <w:lang w:val="ru-RU"/>
        </w:rPr>
      </w:pPr>
    </w:p>
    <w:p w14:paraId="66271F4F" w14:textId="77777777" w:rsidR="005D268B" w:rsidRDefault="005D268B" w:rsidP="00023F77">
      <w:pPr>
        <w:spacing w:line="237" w:lineRule="auto"/>
        <w:ind w:firstLine="567"/>
        <w:jc w:val="both"/>
        <w:rPr>
          <w:sz w:val="24"/>
          <w:lang w:val="ru-RU"/>
        </w:rPr>
        <w:sectPr w:rsidR="005D268B" w:rsidSect="00543859">
          <w:pgSz w:w="11910" w:h="16840"/>
          <w:pgMar w:top="1418" w:right="1418" w:bottom="1418" w:left="1134" w:header="1020" w:footer="1020" w:gutter="0"/>
          <w:pgNumType w:start="4"/>
          <w:cols w:space="720"/>
          <w:titlePg/>
          <w:docGrid w:linePitch="299"/>
        </w:sectPr>
      </w:pPr>
    </w:p>
    <w:p w14:paraId="49F3C03B" w14:textId="0D6DAEDA" w:rsidR="00023F77" w:rsidRDefault="005D268B" w:rsidP="005D268B">
      <w:pPr>
        <w:spacing w:line="237" w:lineRule="auto"/>
        <w:ind w:firstLine="567"/>
        <w:jc w:val="center"/>
        <w:rPr>
          <w:sz w:val="24"/>
          <w:lang w:val="ru-RU"/>
        </w:rPr>
      </w:pPr>
      <w:r>
        <w:rPr>
          <w:rStyle w:val="FontStyle101"/>
          <w:noProof/>
          <w:sz w:val="28"/>
          <w:szCs w:val="28"/>
          <w:lang w:val="en-US"/>
        </w:rPr>
        <w:lastRenderedPageBreak/>
        <w:drawing>
          <wp:inline distT="0" distB="0" distL="0" distR="0" wp14:anchorId="6389F6C2" wp14:editId="4ACD4380">
            <wp:extent cx="5477895" cy="6845094"/>
            <wp:effectExtent l="2222"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5400000">
                      <a:off x="0" y="0"/>
                      <a:ext cx="5481460" cy="6849549"/>
                    </a:xfrm>
                    <a:prstGeom prst="rect">
                      <a:avLst/>
                    </a:prstGeom>
                    <a:noFill/>
                    <a:ln>
                      <a:noFill/>
                    </a:ln>
                  </pic:spPr>
                </pic:pic>
              </a:graphicData>
            </a:graphic>
          </wp:inline>
        </w:drawing>
      </w:r>
    </w:p>
    <w:p w14:paraId="556901D9" w14:textId="3153B1B4" w:rsidR="00023F77" w:rsidRDefault="005D268B" w:rsidP="005D268B">
      <w:pPr>
        <w:spacing w:line="237" w:lineRule="auto"/>
        <w:ind w:firstLine="567"/>
        <w:jc w:val="center"/>
        <w:rPr>
          <w:sz w:val="24"/>
          <w:lang w:val="ru-RU"/>
        </w:rPr>
      </w:pPr>
      <w:r w:rsidRPr="005D268B">
        <w:rPr>
          <w:b/>
          <w:sz w:val="24"/>
          <w:lang w:val="ru-RU"/>
        </w:rPr>
        <w:t>Рисунок 11 - Схематическое изображение описательной структуры анатомии города</w:t>
      </w:r>
    </w:p>
    <w:p w14:paraId="580CC1B0" w14:textId="77777777" w:rsidR="005D268B" w:rsidRDefault="005D268B" w:rsidP="00023F77">
      <w:pPr>
        <w:spacing w:line="237" w:lineRule="auto"/>
        <w:ind w:firstLine="567"/>
        <w:jc w:val="both"/>
        <w:rPr>
          <w:sz w:val="24"/>
          <w:lang w:val="ru-RU"/>
        </w:rPr>
        <w:sectPr w:rsidR="005D268B" w:rsidSect="00A30299">
          <w:pgSz w:w="16840" w:h="11910" w:orient="landscape"/>
          <w:pgMar w:top="1134" w:right="1418" w:bottom="1418" w:left="1418" w:header="1021" w:footer="1021" w:gutter="0"/>
          <w:pgNumType w:start="18"/>
          <w:cols w:space="720"/>
          <w:titlePg/>
          <w:docGrid w:linePitch="299"/>
        </w:sectPr>
      </w:pPr>
    </w:p>
    <w:p w14:paraId="1AB9360B" w14:textId="77777777" w:rsidR="005D268B" w:rsidRPr="005D268B" w:rsidRDefault="005D268B" w:rsidP="005D268B">
      <w:pPr>
        <w:spacing w:line="237" w:lineRule="auto"/>
        <w:ind w:firstLine="567"/>
        <w:jc w:val="both"/>
        <w:rPr>
          <w:sz w:val="24"/>
          <w:lang w:val="ru-RU"/>
        </w:rPr>
      </w:pPr>
      <w:r w:rsidRPr="005D268B">
        <w:rPr>
          <w:sz w:val="24"/>
          <w:lang w:val="ru-RU"/>
        </w:rPr>
        <w:lastRenderedPageBreak/>
        <w:t>Город – это система систем и взаимодействий, которые способствуют и поддерживаются становлением поведения людей. См. рисунок 11 для представления этого взаимодействия. Города также можно рассматривать как совокупность и набор отношений между несколькими слоями относительно крупного и постоянного человеческого поселения, имеющего административно-правовой статус, поддерживаемый местными законами, и признанный во всем мире. Основные сущности ОАГ предназначены для моделирования города и его внутренних процессов с точки зрения системной науки.</w:t>
      </w:r>
    </w:p>
    <w:p w14:paraId="4E5B1538" w14:textId="4F1776A4" w:rsidR="005D268B" w:rsidRPr="005D268B" w:rsidRDefault="005D268B" w:rsidP="005D268B">
      <w:pPr>
        <w:spacing w:line="237" w:lineRule="auto"/>
        <w:ind w:firstLine="567"/>
        <w:jc w:val="both"/>
        <w:rPr>
          <w:sz w:val="24"/>
          <w:lang w:val="ru-RU"/>
        </w:rPr>
      </w:pPr>
      <w:r w:rsidRPr="005D268B">
        <w:rPr>
          <w:sz w:val="24"/>
          <w:lang w:val="ru-RU"/>
        </w:rPr>
        <w:t>На рисунке 12 показаны отношения между основными сущностями, которые составляют ядро онтологии. Корнем графа является понятие «Объект». Она представляет собой универсальное понятие, которое включает в себя все остальные понятия. «</w:t>
      </w:r>
      <w:proofErr w:type="spellStart"/>
      <w:r w:rsidRPr="005D268B">
        <w:rPr>
          <w:sz w:val="24"/>
          <w:lang w:val="ru-RU"/>
        </w:rPr>
        <w:t>ОбъектАнатомииГорода</w:t>
      </w:r>
      <w:proofErr w:type="spellEnd"/>
      <w:r w:rsidRPr="005D268B">
        <w:rPr>
          <w:sz w:val="24"/>
          <w:lang w:val="ru-RU"/>
        </w:rPr>
        <w:t>» является подклассом «Объекта» и включает в себя все понятия в ОАГ. Например, «</w:t>
      </w:r>
      <w:proofErr w:type="spellStart"/>
      <w:r w:rsidRPr="005D268B">
        <w:rPr>
          <w:sz w:val="24"/>
          <w:lang w:val="ru-RU"/>
        </w:rPr>
        <w:t>Элемент_построенной_области</w:t>
      </w:r>
      <w:proofErr w:type="spellEnd"/>
      <w:r w:rsidRPr="005D268B">
        <w:rPr>
          <w:sz w:val="24"/>
          <w:lang w:val="ru-RU"/>
        </w:rPr>
        <w:t>» является одним из многих понятий, которые являются подклассом «</w:t>
      </w:r>
      <w:proofErr w:type="spellStart"/>
      <w:r w:rsidRPr="005D268B">
        <w:rPr>
          <w:sz w:val="24"/>
          <w:lang w:val="ru-RU"/>
        </w:rPr>
        <w:t>ОбъектаАнатомииГорода</w:t>
      </w:r>
      <w:proofErr w:type="spellEnd"/>
      <w:r w:rsidRPr="005D268B">
        <w:rPr>
          <w:sz w:val="24"/>
          <w:lang w:val="ru-RU"/>
        </w:rPr>
        <w:t>». В дополнение к изображению таксономии понятий, изображаются и другие отношения между понятиями. Отношение «</w:t>
      </w:r>
      <w:proofErr w:type="spellStart"/>
      <w:r w:rsidRPr="005D268B">
        <w:rPr>
          <w:sz w:val="24"/>
          <w:lang w:val="ru-RU"/>
        </w:rPr>
        <w:t>ПодКласс</w:t>
      </w:r>
      <w:proofErr w:type="spellEnd"/>
      <w:r w:rsidRPr="005D268B">
        <w:rPr>
          <w:sz w:val="24"/>
          <w:lang w:val="ru-RU"/>
        </w:rPr>
        <w:t xml:space="preserve">» обозначает подмножество и определяет таксономию понятий. Во-вторых, вводятся другие бинарные отношения, такие как «основывается», «организовывается Как» и «взаимодействует С». (Согласно общепринятой практике, понятия начинаются с большой буквы, а отношения – с маленькой). Конкретная структура классов и их отношений основана на описательной структуре, представленной в </w:t>
      </w:r>
      <w:r>
        <w:rPr>
          <w:sz w:val="24"/>
          <w:lang w:val="ru-RU"/>
        </w:rPr>
        <w:t>разделе</w:t>
      </w:r>
      <w:r w:rsidRPr="005D268B">
        <w:rPr>
          <w:sz w:val="24"/>
          <w:lang w:val="ru-RU"/>
        </w:rPr>
        <w:t xml:space="preserve"> 4.</w:t>
      </w:r>
    </w:p>
    <w:p w14:paraId="11E454DB" w14:textId="1749DB4A" w:rsidR="00023F77" w:rsidRDefault="005D268B" w:rsidP="005D268B">
      <w:pPr>
        <w:spacing w:line="237" w:lineRule="auto"/>
        <w:ind w:firstLine="567"/>
        <w:jc w:val="both"/>
        <w:rPr>
          <w:sz w:val="24"/>
          <w:lang w:val="ru-RU"/>
        </w:rPr>
      </w:pPr>
      <w:r w:rsidRPr="005D268B">
        <w:rPr>
          <w:sz w:val="24"/>
          <w:lang w:val="ru-RU"/>
        </w:rPr>
        <w:t>В таблице 1 приведено формальное описание подмножества понятий, представленных в диаграмме. Используемая формализация – логика описания и задается с помощью Манчестерского синтаксиса. Например, «</w:t>
      </w:r>
      <w:proofErr w:type="spellStart"/>
      <w:r w:rsidRPr="005D268B">
        <w:rPr>
          <w:sz w:val="24"/>
          <w:lang w:val="ru-RU"/>
        </w:rPr>
        <w:t>Система_города</w:t>
      </w:r>
      <w:proofErr w:type="spellEnd"/>
      <w:r w:rsidRPr="005D268B">
        <w:rPr>
          <w:sz w:val="24"/>
          <w:lang w:val="ru-RU"/>
        </w:rPr>
        <w:t>» определяется как подкласс «</w:t>
      </w:r>
      <w:proofErr w:type="spellStart"/>
      <w:r w:rsidRPr="005D268B">
        <w:rPr>
          <w:sz w:val="24"/>
          <w:lang w:val="ru-RU"/>
        </w:rPr>
        <w:t>ОбъектАнатомииГорода</w:t>
      </w:r>
      <w:proofErr w:type="spellEnd"/>
      <w:r w:rsidRPr="005D268B">
        <w:rPr>
          <w:sz w:val="24"/>
          <w:lang w:val="ru-RU"/>
        </w:rPr>
        <w:t xml:space="preserve">» и связана по крайней мере с одним (т.е. неким) </w:t>
      </w:r>
      <w:proofErr w:type="spellStart"/>
      <w:r w:rsidRPr="005D268B">
        <w:rPr>
          <w:sz w:val="24"/>
          <w:lang w:val="ru-RU"/>
        </w:rPr>
        <w:t>понрятием</w:t>
      </w:r>
      <w:proofErr w:type="spellEnd"/>
      <w:r w:rsidRPr="005D268B">
        <w:rPr>
          <w:sz w:val="24"/>
          <w:lang w:val="ru-RU"/>
        </w:rPr>
        <w:t xml:space="preserve"> «</w:t>
      </w:r>
      <w:proofErr w:type="spellStart"/>
      <w:r w:rsidRPr="005D268B">
        <w:rPr>
          <w:sz w:val="24"/>
          <w:lang w:val="ru-RU"/>
        </w:rPr>
        <w:t>Система_города</w:t>
      </w:r>
      <w:proofErr w:type="spellEnd"/>
      <w:r w:rsidRPr="005D268B">
        <w:rPr>
          <w:sz w:val="24"/>
          <w:lang w:val="ru-RU"/>
        </w:rPr>
        <w:t>» через отношение «Взаимодействует с». Она также связана по крайней мере с одним «</w:t>
      </w:r>
      <w:proofErr w:type="spellStart"/>
      <w:r w:rsidRPr="005D268B">
        <w:rPr>
          <w:sz w:val="24"/>
          <w:lang w:val="ru-RU"/>
        </w:rPr>
        <w:t>Слоем_системы_города</w:t>
      </w:r>
      <w:proofErr w:type="spellEnd"/>
      <w:r w:rsidRPr="005D268B">
        <w:rPr>
          <w:sz w:val="24"/>
          <w:lang w:val="ru-RU"/>
        </w:rPr>
        <w:t>» через отношение «организовывается Как».</w:t>
      </w:r>
    </w:p>
    <w:p w14:paraId="501F41FF" w14:textId="760E0D84" w:rsidR="005D268B" w:rsidRDefault="005D268B" w:rsidP="00023F77">
      <w:pPr>
        <w:spacing w:line="237" w:lineRule="auto"/>
        <w:ind w:firstLine="567"/>
        <w:jc w:val="both"/>
        <w:rPr>
          <w:sz w:val="24"/>
          <w:lang w:val="ru-RU"/>
        </w:rPr>
      </w:pPr>
    </w:p>
    <w:p w14:paraId="14298AD3" w14:textId="54AB9E89" w:rsidR="005D268B" w:rsidRDefault="005D268B" w:rsidP="005D268B">
      <w:pPr>
        <w:spacing w:line="237" w:lineRule="auto"/>
        <w:jc w:val="center"/>
        <w:rPr>
          <w:sz w:val="24"/>
          <w:lang w:val="ru-RU"/>
        </w:rPr>
      </w:pPr>
      <w:r w:rsidRPr="005D268B">
        <w:rPr>
          <w:b/>
          <w:bCs/>
          <w:noProof/>
          <w:color w:val="000000"/>
          <w:sz w:val="28"/>
          <w:szCs w:val="28"/>
          <w:lang w:val="en-US"/>
        </w:rPr>
        <w:drawing>
          <wp:inline distT="0" distB="0" distL="0" distR="0" wp14:anchorId="15D9818A" wp14:editId="7EECCF4C">
            <wp:extent cx="5942330" cy="3619509"/>
            <wp:effectExtent l="0" t="0" r="127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2330" cy="3619509"/>
                    </a:xfrm>
                    <a:prstGeom prst="rect">
                      <a:avLst/>
                    </a:prstGeom>
                    <a:noFill/>
                    <a:ln>
                      <a:noFill/>
                    </a:ln>
                  </pic:spPr>
                </pic:pic>
              </a:graphicData>
            </a:graphic>
          </wp:inline>
        </w:drawing>
      </w:r>
    </w:p>
    <w:p w14:paraId="68311877" w14:textId="6E635FB8" w:rsidR="005D268B" w:rsidRPr="005D268B" w:rsidRDefault="005D268B" w:rsidP="005D268B">
      <w:pPr>
        <w:spacing w:line="237" w:lineRule="auto"/>
        <w:ind w:firstLine="567"/>
        <w:jc w:val="center"/>
        <w:rPr>
          <w:b/>
          <w:sz w:val="24"/>
          <w:lang w:val="ru-RU"/>
        </w:rPr>
      </w:pPr>
      <w:r w:rsidRPr="005D268B">
        <w:rPr>
          <w:b/>
          <w:sz w:val="24"/>
          <w:lang w:val="ru-RU"/>
        </w:rPr>
        <w:t>Рисунок 12 - Основные сущности и связи ОАГ, которые описывают город с точки зрения системной науки как систему систем</w:t>
      </w:r>
    </w:p>
    <w:p w14:paraId="394B5E85" w14:textId="24C9D1E8" w:rsidR="005D268B" w:rsidRDefault="005D268B" w:rsidP="00023F77">
      <w:pPr>
        <w:spacing w:line="237" w:lineRule="auto"/>
        <w:ind w:firstLine="567"/>
        <w:jc w:val="both"/>
        <w:rPr>
          <w:sz w:val="24"/>
          <w:lang w:val="ru-RU"/>
        </w:rPr>
      </w:pPr>
    </w:p>
    <w:p w14:paraId="7F7742B9" w14:textId="77777777" w:rsidR="005D268B" w:rsidRPr="005D268B" w:rsidRDefault="005D268B" w:rsidP="005D268B">
      <w:pPr>
        <w:spacing w:line="237" w:lineRule="auto"/>
        <w:ind w:firstLine="567"/>
        <w:jc w:val="both"/>
        <w:rPr>
          <w:sz w:val="24"/>
          <w:lang w:val="ru-RU"/>
        </w:rPr>
      </w:pPr>
      <w:r w:rsidRPr="005D268B">
        <w:rPr>
          <w:sz w:val="24"/>
          <w:lang w:val="ru-RU"/>
        </w:rPr>
        <w:lastRenderedPageBreak/>
        <w:t>Наиболее значимые сущности подробно описаны в таблице 2.</w:t>
      </w:r>
    </w:p>
    <w:p w14:paraId="1D47BB81" w14:textId="77777777" w:rsidR="005D268B" w:rsidRPr="005D268B" w:rsidRDefault="005D268B" w:rsidP="005D268B">
      <w:pPr>
        <w:spacing w:line="237" w:lineRule="auto"/>
        <w:ind w:firstLine="567"/>
        <w:jc w:val="both"/>
        <w:rPr>
          <w:sz w:val="24"/>
          <w:lang w:val="ru-RU"/>
        </w:rPr>
      </w:pPr>
    </w:p>
    <w:p w14:paraId="6D867EAE" w14:textId="2B993ECA" w:rsidR="005D268B" w:rsidRPr="005D268B" w:rsidRDefault="005D268B" w:rsidP="005D268B">
      <w:pPr>
        <w:spacing w:line="237" w:lineRule="auto"/>
        <w:ind w:firstLine="567"/>
        <w:jc w:val="center"/>
        <w:rPr>
          <w:b/>
          <w:sz w:val="24"/>
          <w:lang w:val="ru-RU"/>
        </w:rPr>
      </w:pPr>
      <w:r w:rsidRPr="005D268B">
        <w:rPr>
          <w:b/>
          <w:sz w:val="24"/>
          <w:lang w:val="ru-RU"/>
        </w:rPr>
        <w:t>Таблица 1 - Основные классы ОАГ, используемые для описания города с точки зрения системной науки</w:t>
      </w:r>
    </w:p>
    <w:p w14:paraId="774F5757" w14:textId="31FF1205" w:rsidR="005D268B" w:rsidRDefault="005D268B" w:rsidP="00023F77">
      <w:pPr>
        <w:spacing w:line="237" w:lineRule="auto"/>
        <w:ind w:firstLine="567"/>
        <w:jc w:val="both"/>
        <w:rPr>
          <w:sz w:val="24"/>
          <w:lang w:val="ru-RU"/>
        </w:rPr>
      </w:pPr>
    </w:p>
    <w:tbl>
      <w:tblPr>
        <w:tblW w:w="9070" w:type="dxa"/>
        <w:jc w:val="center"/>
        <w:tblLayout w:type="fixed"/>
        <w:tblCellMar>
          <w:left w:w="40" w:type="dxa"/>
          <w:right w:w="40" w:type="dxa"/>
        </w:tblCellMar>
        <w:tblLook w:val="04A0" w:firstRow="1" w:lastRow="0" w:firstColumn="1" w:lastColumn="0" w:noHBand="0" w:noVBand="1"/>
      </w:tblPr>
      <w:tblGrid>
        <w:gridCol w:w="3432"/>
        <w:gridCol w:w="2160"/>
        <w:gridCol w:w="3478"/>
      </w:tblGrid>
      <w:tr w:rsidR="00063C4B" w:rsidRPr="00063C4B" w14:paraId="2FC2580C" w14:textId="77777777" w:rsidTr="00063C4B">
        <w:trPr>
          <w:trHeight w:val="307"/>
          <w:jc w:val="center"/>
        </w:trPr>
        <w:tc>
          <w:tcPr>
            <w:tcW w:w="3432" w:type="dxa"/>
            <w:tcBorders>
              <w:top w:val="single" w:sz="6" w:space="0" w:color="auto"/>
              <w:left w:val="single" w:sz="6" w:space="0" w:color="auto"/>
              <w:bottom w:val="double" w:sz="4" w:space="0" w:color="auto"/>
              <w:right w:val="single" w:sz="6" w:space="0" w:color="auto"/>
            </w:tcBorders>
          </w:tcPr>
          <w:p w14:paraId="3D2479D0" w14:textId="77777777" w:rsidR="00063C4B" w:rsidRPr="00063C4B" w:rsidRDefault="00063C4B" w:rsidP="00063C4B">
            <w:pPr>
              <w:widowControl/>
              <w:adjustRightInd w:val="0"/>
              <w:jc w:val="center"/>
              <w:rPr>
                <w:rFonts w:cs="Book Antiqua"/>
                <w:bCs/>
                <w:color w:val="000000"/>
                <w:sz w:val="20"/>
                <w:szCs w:val="28"/>
                <w:lang w:val="en-US"/>
              </w:rPr>
            </w:pPr>
            <w:r w:rsidRPr="00063C4B">
              <w:rPr>
                <w:rFonts w:cs="Book Antiqua"/>
                <w:bCs/>
                <w:color w:val="000000"/>
                <w:sz w:val="20"/>
                <w:szCs w:val="28"/>
                <w:lang w:val="ru"/>
              </w:rPr>
              <w:t>Класс</w:t>
            </w:r>
          </w:p>
        </w:tc>
        <w:tc>
          <w:tcPr>
            <w:tcW w:w="2160" w:type="dxa"/>
            <w:tcBorders>
              <w:top w:val="single" w:sz="6" w:space="0" w:color="auto"/>
              <w:left w:val="single" w:sz="6" w:space="0" w:color="auto"/>
              <w:bottom w:val="double" w:sz="4" w:space="0" w:color="auto"/>
              <w:right w:val="single" w:sz="6" w:space="0" w:color="auto"/>
            </w:tcBorders>
          </w:tcPr>
          <w:p w14:paraId="3B61E652" w14:textId="77777777" w:rsidR="00063C4B" w:rsidRPr="00063C4B" w:rsidRDefault="00063C4B" w:rsidP="00063C4B">
            <w:pPr>
              <w:widowControl/>
              <w:adjustRightInd w:val="0"/>
              <w:jc w:val="center"/>
              <w:rPr>
                <w:rFonts w:cs="Book Antiqua"/>
                <w:bCs/>
                <w:color w:val="000000"/>
                <w:sz w:val="20"/>
                <w:szCs w:val="28"/>
                <w:lang w:val="en-US"/>
              </w:rPr>
            </w:pPr>
            <w:r w:rsidRPr="00063C4B">
              <w:rPr>
                <w:rFonts w:cs="Book Antiqua"/>
                <w:bCs/>
                <w:color w:val="000000"/>
                <w:sz w:val="20"/>
                <w:szCs w:val="28"/>
                <w:lang w:val="ru"/>
              </w:rPr>
              <w:t>Свойство</w:t>
            </w:r>
          </w:p>
        </w:tc>
        <w:tc>
          <w:tcPr>
            <w:tcW w:w="3478" w:type="dxa"/>
            <w:tcBorders>
              <w:top w:val="single" w:sz="6" w:space="0" w:color="auto"/>
              <w:left w:val="single" w:sz="6" w:space="0" w:color="auto"/>
              <w:bottom w:val="double" w:sz="4" w:space="0" w:color="auto"/>
              <w:right w:val="single" w:sz="6" w:space="0" w:color="auto"/>
            </w:tcBorders>
          </w:tcPr>
          <w:p w14:paraId="35CDB5C0" w14:textId="77777777" w:rsidR="00063C4B" w:rsidRPr="00063C4B" w:rsidRDefault="00063C4B" w:rsidP="00063C4B">
            <w:pPr>
              <w:widowControl/>
              <w:adjustRightInd w:val="0"/>
              <w:jc w:val="center"/>
              <w:rPr>
                <w:rFonts w:cs="Book Antiqua"/>
                <w:bCs/>
                <w:color w:val="000000"/>
                <w:sz w:val="20"/>
                <w:szCs w:val="28"/>
                <w:lang w:val="en-US"/>
              </w:rPr>
            </w:pPr>
            <w:r w:rsidRPr="00063C4B">
              <w:rPr>
                <w:rFonts w:cs="Book Antiqua"/>
                <w:bCs/>
                <w:color w:val="000000"/>
                <w:sz w:val="20"/>
                <w:szCs w:val="28"/>
                <w:lang w:val="ru"/>
              </w:rPr>
              <w:t>Ограничение значения</w:t>
            </w:r>
          </w:p>
        </w:tc>
      </w:tr>
      <w:tr w:rsidR="00063C4B" w:rsidRPr="00063C4B" w14:paraId="58E85F6F" w14:textId="77777777" w:rsidTr="00063C4B">
        <w:trPr>
          <w:trHeight w:val="307"/>
          <w:jc w:val="center"/>
        </w:trPr>
        <w:tc>
          <w:tcPr>
            <w:tcW w:w="3432" w:type="dxa"/>
            <w:tcBorders>
              <w:top w:val="double" w:sz="4" w:space="0" w:color="auto"/>
              <w:left w:val="single" w:sz="6" w:space="0" w:color="auto"/>
              <w:bottom w:val="single" w:sz="6" w:space="0" w:color="auto"/>
              <w:right w:val="single" w:sz="6" w:space="0" w:color="auto"/>
            </w:tcBorders>
          </w:tcPr>
          <w:p w14:paraId="4DB8A145" w14:textId="77777777" w:rsidR="00063C4B" w:rsidRPr="00063C4B" w:rsidRDefault="00063C4B" w:rsidP="00063C4B">
            <w:pPr>
              <w:widowControl/>
              <w:adjustRightInd w:val="0"/>
              <w:rPr>
                <w:rFonts w:cs="Book Antiqua"/>
                <w:color w:val="000000"/>
                <w:sz w:val="20"/>
                <w:szCs w:val="28"/>
                <w:lang w:val="en-US"/>
              </w:rPr>
            </w:pPr>
            <w:proofErr w:type="spellStart"/>
            <w:r w:rsidRPr="00063C4B">
              <w:rPr>
                <w:rFonts w:cs="Book Antiqua"/>
                <w:color w:val="000000"/>
                <w:sz w:val="20"/>
                <w:szCs w:val="28"/>
                <w:lang w:val="ru"/>
              </w:rPr>
              <w:t>ОбъектАнатомииГорода</w:t>
            </w:r>
            <w:proofErr w:type="spellEnd"/>
          </w:p>
        </w:tc>
        <w:tc>
          <w:tcPr>
            <w:tcW w:w="5638" w:type="dxa"/>
            <w:gridSpan w:val="2"/>
            <w:tcBorders>
              <w:top w:val="double" w:sz="4" w:space="0" w:color="auto"/>
              <w:left w:val="single" w:sz="6" w:space="0" w:color="auto"/>
              <w:bottom w:val="single" w:sz="6" w:space="0" w:color="auto"/>
              <w:right w:val="single" w:sz="6" w:space="0" w:color="auto"/>
            </w:tcBorders>
          </w:tcPr>
          <w:p w14:paraId="3F0FB6E6" w14:textId="77777777" w:rsidR="00063C4B" w:rsidRPr="00063C4B" w:rsidRDefault="00063C4B" w:rsidP="00063C4B">
            <w:pPr>
              <w:widowControl/>
              <w:adjustRightInd w:val="0"/>
              <w:rPr>
                <w:rFonts w:cs="Book Antiqua"/>
                <w:i/>
                <w:iCs/>
                <w:color w:val="000000"/>
                <w:sz w:val="20"/>
                <w:szCs w:val="28"/>
                <w:lang w:val="ru-RU"/>
              </w:rPr>
            </w:pPr>
            <w:r w:rsidRPr="00063C4B">
              <w:rPr>
                <w:rFonts w:cs="Book Antiqua"/>
                <w:i/>
                <w:iCs/>
                <w:color w:val="000000"/>
                <w:sz w:val="20"/>
                <w:szCs w:val="28"/>
                <w:lang w:val="ru"/>
              </w:rPr>
              <w:t>Класс-удобство, группирующий все элементы анатомии города</w:t>
            </w:r>
          </w:p>
        </w:tc>
      </w:tr>
      <w:tr w:rsidR="00063C4B" w:rsidRPr="00063C4B" w14:paraId="2842D7F4" w14:textId="77777777" w:rsidTr="00063C4B">
        <w:trPr>
          <w:trHeight w:val="970"/>
          <w:jc w:val="center"/>
        </w:trPr>
        <w:tc>
          <w:tcPr>
            <w:tcW w:w="3432" w:type="dxa"/>
            <w:tcBorders>
              <w:top w:val="single" w:sz="6" w:space="0" w:color="auto"/>
              <w:left w:val="single" w:sz="6" w:space="0" w:color="auto"/>
              <w:bottom w:val="single" w:sz="6" w:space="0" w:color="auto"/>
              <w:right w:val="single" w:sz="6" w:space="0" w:color="auto"/>
            </w:tcBorders>
            <w:vAlign w:val="center"/>
          </w:tcPr>
          <w:p w14:paraId="65A202E8" w14:textId="77777777" w:rsidR="00063C4B" w:rsidRPr="00063C4B" w:rsidRDefault="00063C4B" w:rsidP="00063C4B">
            <w:pPr>
              <w:widowControl/>
              <w:adjustRightInd w:val="0"/>
              <w:rPr>
                <w:rFonts w:cs="Book Antiqua"/>
                <w:color w:val="000000"/>
                <w:sz w:val="20"/>
                <w:szCs w:val="28"/>
                <w:lang w:val="en-US"/>
              </w:rPr>
            </w:pPr>
            <w:proofErr w:type="spellStart"/>
            <w:r w:rsidRPr="00063C4B">
              <w:rPr>
                <w:rFonts w:cs="Book Antiqua"/>
                <w:color w:val="000000"/>
                <w:sz w:val="20"/>
                <w:szCs w:val="28"/>
                <w:lang w:val="ru"/>
              </w:rPr>
              <w:t>Система_города</w:t>
            </w:r>
            <w:proofErr w:type="spellEnd"/>
          </w:p>
        </w:tc>
        <w:tc>
          <w:tcPr>
            <w:tcW w:w="2160" w:type="dxa"/>
            <w:tcBorders>
              <w:top w:val="single" w:sz="6" w:space="0" w:color="auto"/>
              <w:left w:val="single" w:sz="6" w:space="0" w:color="auto"/>
              <w:bottom w:val="single" w:sz="6" w:space="0" w:color="auto"/>
              <w:right w:val="single" w:sz="6" w:space="0" w:color="auto"/>
            </w:tcBorders>
            <w:vAlign w:val="center"/>
          </w:tcPr>
          <w:p w14:paraId="13567977" w14:textId="77777777" w:rsidR="00063C4B" w:rsidRPr="00063C4B" w:rsidRDefault="00063C4B" w:rsidP="00063C4B">
            <w:pPr>
              <w:widowControl/>
              <w:adjustRightInd w:val="0"/>
              <w:rPr>
                <w:rFonts w:cs="Book Antiqua"/>
                <w:i/>
                <w:iCs/>
                <w:color w:val="000000"/>
                <w:sz w:val="20"/>
                <w:szCs w:val="28"/>
                <w:lang w:val="ru-RU"/>
              </w:rPr>
            </w:pPr>
            <w:proofErr w:type="spellStart"/>
            <w:proofErr w:type="gramStart"/>
            <w:r w:rsidRPr="00063C4B">
              <w:rPr>
                <w:rFonts w:cs="Book Antiqua"/>
                <w:i/>
                <w:iCs/>
                <w:color w:val="000000"/>
                <w:sz w:val="20"/>
                <w:szCs w:val="28"/>
                <w:lang w:val="ru"/>
              </w:rPr>
              <w:t>owl:ПодКласс</w:t>
            </w:r>
            <w:proofErr w:type="spellEnd"/>
            <w:proofErr w:type="gramEnd"/>
          </w:p>
          <w:p w14:paraId="777E9561" w14:textId="77777777" w:rsidR="00063C4B" w:rsidRPr="00063C4B" w:rsidRDefault="00063C4B" w:rsidP="00063C4B">
            <w:pPr>
              <w:widowControl/>
              <w:adjustRightInd w:val="0"/>
              <w:rPr>
                <w:rFonts w:cs="Book Antiqua"/>
                <w:i/>
                <w:iCs/>
                <w:color w:val="000000"/>
                <w:sz w:val="20"/>
                <w:szCs w:val="28"/>
                <w:lang w:val="ru-RU"/>
              </w:rPr>
            </w:pPr>
            <w:r w:rsidRPr="00063C4B">
              <w:rPr>
                <w:rFonts w:cs="Book Antiqua"/>
                <w:i/>
                <w:iCs/>
                <w:color w:val="000000"/>
                <w:sz w:val="20"/>
                <w:szCs w:val="28"/>
                <w:lang w:val="ru"/>
              </w:rPr>
              <w:t>Взаимодействует с</w:t>
            </w:r>
          </w:p>
          <w:p w14:paraId="4E35B18F" w14:textId="77777777" w:rsidR="00063C4B" w:rsidRPr="00063C4B" w:rsidRDefault="00063C4B" w:rsidP="00063C4B">
            <w:pPr>
              <w:widowControl/>
              <w:adjustRightInd w:val="0"/>
              <w:rPr>
                <w:rFonts w:cs="Book Antiqua"/>
                <w:i/>
                <w:iCs/>
                <w:color w:val="000000"/>
                <w:sz w:val="20"/>
                <w:szCs w:val="28"/>
                <w:lang w:val="ru-RU"/>
              </w:rPr>
            </w:pPr>
            <w:proofErr w:type="spellStart"/>
            <w:r w:rsidRPr="00063C4B">
              <w:rPr>
                <w:rFonts w:cs="Book Antiqua"/>
                <w:i/>
                <w:iCs/>
                <w:color w:val="000000"/>
                <w:sz w:val="20"/>
                <w:szCs w:val="28"/>
                <w:lang w:val="ru"/>
              </w:rPr>
              <w:t>организовываетсяКак</w:t>
            </w:r>
            <w:proofErr w:type="spellEnd"/>
          </w:p>
        </w:tc>
        <w:tc>
          <w:tcPr>
            <w:tcW w:w="3478" w:type="dxa"/>
            <w:tcBorders>
              <w:top w:val="single" w:sz="6" w:space="0" w:color="auto"/>
              <w:left w:val="single" w:sz="6" w:space="0" w:color="auto"/>
              <w:bottom w:val="single" w:sz="6" w:space="0" w:color="auto"/>
              <w:right w:val="single" w:sz="6" w:space="0" w:color="auto"/>
            </w:tcBorders>
            <w:vAlign w:val="center"/>
          </w:tcPr>
          <w:p w14:paraId="7CE99695" w14:textId="77777777" w:rsidR="00063C4B" w:rsidRPr="00063C4B" w:rsidRDefault="00063C4B" w:rsidP="00063C4B">
            <w:pPr>
              <w:widowControl/>
              <w:adjustRightInd w:val="0"/>
              <w:rPr>
                <w:rFonts w:cs="Book Antiqua"/>
                <w:color w:val="000000"/>
                <w:sz w:val="20"/>
                <w:szCs w:val="28"/>
                <w:lang w:val="ru-RU"/>
              </w:rPr>
            </w:pPr>
            <w:proofErr w:type="spellStart"/>
            <w:r w:rsidRPr="00063C4B">
              <w:rPr>
                <w:rFonts w:cs="Book Antiqua"/>
                <w:color w:val="000000"/>
                <w:sz w:val="20"/>
                <w:szCs w:val="28"/>
                <w:lang w:val="ru"/>
              </w:rPr>
              <w:t>ОбъектАнатомииГорода</w:t>
            </w:r>
            <w:proofErr w:type="spellEnd"/>
            <w:r w:rsidRPr="00063C4B">
              <w:rPr>
                <w:rFonts w:cs="Book Antiqua"/>
                <w:color w:val="000000"/>
                <w:sz w:val="20"/>
                <w:szCs w:val="28"/>
                <w:lang w:val="ru"/>
              </w:rPr>
              <w:t xml:space="preserve"> </w:t>
            </w:r>
            <w:r w:rsidRPr="00063C4B">
              <w:rPr>
                <w:rFonts w:cs="Book Antiqua"/>
                <w:b/>
                <w:bCs/>
                <w:i/>
                <w:iCs/>
                <w:color w:val="000000"/>
                <w:sz w:val="20"/>
                <w:szCs w:val="28"/>
                <w:lang w:val="ru"/>
              </w:rPr>
              <w:t>некоторая</w:t>
            </w:r>
            <w:r w:rsidRPr="00063C4B">
              <w:rPr>
                <w:rFonts w:cs="Book Antiqua"/>
                <w:color w:val="000000"/>
                <w:sz w:val="20"/>
                <w:szCs w:val="28"/>
                <w:lang w:val="ru"/>
              </w:rPr>
              <w:t xml:space="preserve"> </w:t>
            </w:r>
            <w:proofErr w:type="spellStart"/>
            <w:r w:rsidRPr="00063C4B">
              <w:rPr>
                <w:rFonts w:cs="Book Antiqua"/>
                <w:color w:val="000000"/>
                <w:sz w:val="20"/>
                <w:szCs w:val="28"/>
                <w:lang w:val="ru"/>
              </w:rPr>
              <w:t>Система_города</w:t>
            </w:r>
            <w:proofErr w:type="spellEnd"/>
            <w:r w:rsidRPr="00063C4B">
              <w:rPr>
                <w:rFonts w:cs="Book Antiqua"/>
                <w:color w:val="000000"/>
                <w:sz w:val="20"/>
                <w:szCs w:val="28"/>
                <w:lang w:val="ru"/>
              </w:rPr>
              <w:t xml:space="preserve"> </w:t>
            </w:r>
            <w:r w:rsidRPr="00063C4B">
              <w:rPr>
                <w:rFonts w:cs="Book Antiqua"/>
                <w:b/>
                <w:bCs/>
                <w:color w:val="000000"/>
                <w:sz w:val="20"/>
                <w:szCs w:val="28"/>
                <w:lang w:val="ru"/>
              </w:rPr>
              <w:t>некоторый</w:t>
            </w:r>
            <w:r w:rsidRPr="00063C4B">
              <w:rPr>
                <w:rFonts w:cs="Book Antiqua"/>
                <w:color w:val="000000"/>
                <w:sz w:val="20"/>
                <w:szCs w:val="28"/>
                <w:lang w:val="ru"/>
              </w:rPr>
              <w:t xml:space="preserve"> </w:t>
            </w:r>
            <w:proofErr w:type="spellStart"/>
            <w:r w:rsidRPr="00063C4B">
              <w:rPr>
                <w:rFonts w:cs="Book Antiqua"/>
                <w:color w:val="000000"/>
                <w:sz w:val="20"/>
                <w:szCs w:val="28"/>
                <w:lang w:val="ru"/>
              </w:rPr>
              <w:t>Слой_системы_города</w:t>
            </w:r>
            <w:proofErr w:type="spellEnd"/>
          </w:p>
        </w:tc>
      </w:tr>
      <w:tr w:rsidR="00063C4B" w:rsidRPr="00063C4B" w14:paraId="0194D2ED" w14:textId="77777777" w:rsidTr="00063C4B">
        <w:trPr>
          <w:trHeight w:val="970"/>
          <w:jc w:val="center"/>
        </w:trPr>
        <w:tc>
          <w:tcPr>
            <w:tcW w:w="3432" w:type="dxa"/>
            <w:tcBorders>
              <w:top w:val="single" w:sz="6" w:space="0" w:color="auto"/>
              <w:left w:val="single" w:sz="6" w:space="0" w:color="auto"/>
              <w:bottom w:val="single" w:sz="6" w:space="0" w:color="auto"/>
              <w:right w:val="single" w:sz="6" w:space="0" w:color="auto"/>
            </w:tcBorders>
            <w:vAlign w:val="center"/>
          </w:tcPr>
          <w:p w14:paraId="27636F01" w14:textId="77777777" w:rsidR="00063C4B" w:rsidRPr="00063C4B" w:rsidRDefault="00063C4B" w:rsidP="00063C4B">
            <w:pPr>
              <w:widowControl/>
              <w:adjustRightInd w:val="0"/>
              <w:rPr>
                <w:rFonts w:cs="Book Antiqua"/>
                <w:color w:val="000000"/>
                <w:sz w:val="20"/>
                <w:szCs w:val="28"/>
                <w:lang w:val="en-US"/>
              </w:rPr>
            </w:pPr>
            <w:proofErr w:type="spellStart"/>
            <w:r w:rsidRPr="00063C4B">
              <w:rPr>
                <w:rFonts w:cs="Book Antiqua"/>
                <w:color w:val="000000"/>
                <w:sz w:val="20"/>
                <w:szCs w:val="28"/>
                <w:lang w:val="ru"/>
              </w:rPr>
              <w:t>Слой_системы_города</w:t>
            </w:r>
            <w:proofErr w:type="spellEnd"/>
          </w:p>
        </w:tc>
        <w:tc>
          <w:tcPr>
            <w:tcW w:w="2160" w:type="dxa"/>
            <w:tcBorders>
              <w:top w:val="single" w:sz="6" w:space="0" w:color="auto"/>
              <w:left w:val="single" w:sz="6" w:space="0" w:color="auto"/>
              <w:bottom w:val="single" w:sz="6" w:space="0" w:color="auto"/>
              <w:right w:val="single" w:sz="6" w:space="0" w:color="auto"/>
            </w:tcBorders>
            <w:vAlign w:val="center"/>
          </w:tcPr>
          <w:p w14:paraId="2CA63828" w14:textId="77777777" w:rsidR="00063C4B" w:rsidRPr="00063C4B" w:rsidRDefault="00063C4B" w:rsidP="00063C4B">
            <w:pPr>
              <w:widowControl/>
              <w:adjustRightInd w:val="0"/>
              <w:rPr>
                <w:rFonts w:cs="Book Antiqua"/>
                <w:i/>
                <w:iCs/>
                <w:color w:val="000000"/>
                <w:sz w:val="20"/>
                <w:szCs w:val="28"/>
                <w:lang w:val="en-US"/>
              </w:rPr>
            </w:pPr>
            <w:proofErr w:type="spellStart"/>
            <w:proofErr w:type="gramStart"/>
            <w:r w:rsidRPr="00063C4B">
              <w:rPr>
                <w:rFonts w:cs="Book Antiqua"/>
                <w:i/>
                <w:iCs/>
                <w:color w:val="000000"/>
                <w:sz w:val="20"/>
                <w:szCs w:val="28"/>
                <w:lang w:val="ru"/>
              </w:rPr>
              <w:t>owl:ПодКласс</w:t>
            </w:r>
            <w:proofErr w:type="spellEnd"/>
            <w:proofErr w:type="gramEnd"/>
          </w:p>
          <w:p w14:paraId="7FC5123F" w14:textId="77777777" w:rsidR="00063C4B" w:rsidRPr="00063C4B" w:rsidRDefault="00063C4B" w:rsidP="00063C4B">
            <w:pPr>
              <w:widowControl/>
              <w:adjustRightInd w:val="0"/>
              <w:rPr>
                <w:rFonts w:cs="Book Antiqua"/>
                <w:i/>
                <w:iCs/>
                <w:color w:val="000000"/>
                <w:sz w:val="20"/>
                <w:szCs w:val="28"/>
                <w:lang w:val="en-US"/>
              </w:rPr>
            </w:pPr>
            <w:proofErr w:type="spellStart"/>
            <w:r w:rsidRPr="00063C4B">
              <w:rPr>
                <w:rFonts w:cs="Book Antiqua"/>
                <w:i/>
                <w:iCs/>
                <w:color w:val="000000"/>
                <w:sz w:val="20"/>
                <w:szCs w:val="28"/>
                <w:lang w:val="ru"/>
              </w:rPr>
              <w:t>являетсяСоставным</w:t>
            </w:r>
            <w:proofErr w:type="spellEnd"/>
          </w:p>
          <w:p w14:paraId="4659F22C" w14:textId="77777777" w:rsidR="00063C4B" w:rsidRPr="00063C4B" w:rsidRDefault="00063C4B" w:rsidP="00063C4B">
            <w:pPr>
              <w:widowControl/>
              <w:adjustRightInd w:val="0"/>
              <w:rPr>
                <w:rFonts w:cs="Book Antiqua"/>
                <w:i/>
                <w:iCs/>
                <w:color w:val="000000"/>
                <w:sz w:val="20"/>
                <w:szCs w:val="28"/>
                <w:lang w:val="en-US"/>
              </w:rPr>
            </w:pPr>
            <w:r w:rsidRPr="00063C4B">
              <w:rPr>
                <w:rFonts w:cs="Book Antiqua"/>
                <w:i/>
                <w:iCs/>
                <w:color w:val="000000"/>
                <w:sz w:val="20"/>
                <w:szCs w:val="28"/>
                <w:lang w:val="ru"/>
              </w:rPr>
              <w:t>основывается</w:t>
            </w:r>
          </w:p>
        </w:tc>
        <w:tc>
          <w:tcPr>
            <w:tcW w:w="3478" w:type="dxa"/>
            <w:tcBorders>
              <w:top w:val="single" w:sz="6" w:space="0" w:color="auto"/>
              <w:left w:val="single" w:sz="6" w:space="0" w:color="auto"/>
              <w:bottom w:val="single" w:sz="6" w:space="0" w:color="auto"/>
              <w:right w:val="single" w:sz="6" w:space="0" w:color="auto"/>
            </w:tcBorders>
            <w:vAlign w:val="center"/>
          </w:tcPr>
          <w:p w14:paraId="03AC626C" w14:textId="77777777" w:rsidR="00063C4B" w:rsidRPr="00063C4B" w:rsidRDefault="00063C4B" w:rsidP="00063C4B">
            <w:pPr>
              <w:widowControl/>
              <w:adjustRightInd w:val="0"/>
              <w:rPr>
                <w:rFonts w:cs="Book Antiqua"/>
                <w:color w:val="000000"/>
                <w:sz w:val="20"/>
                <w:szCs w:val="28"/>
                <w:lang w:val="ru-RU"/>
              </w:rPr>
            </w:pPr>
            <w:proofErr w:type="spellStart"/>
            <w:r w:rsidRPr="00063C4B">
              <w:rPr>
                <w:rFonts w:cs="Book Antiqua"/>
                <w:color w:val="000000"/>
                <w:sz w:val="20"/>
                <w:szCs w:val="28"/>
                <w:lang w:val="ru"/>
              </w:rPr>
              <w:t>ОбъектАнатомииГорода</w:t>
            </w:r>
            <w:proofErr w:type="spellEnd"/>
            <w:r w:rsidRPr="00063C4B">
              <w:rPr>
                <w:rFonts w:cs="Book Antiqua"/>
                <w:color w:val="000000"/>
                <w:sz w:val="20"/>
                <w:szCs w:val="28"/>
                <w:lang w:val="ru"/>
              </w:rPr>
              <w:t xml:space="preserve"> </w:t>
            </w:r>
            <w:r w:rsidRPr="00063C4B">
              <w:rPr>
                <w:rFonts w:cs="Book Antiqua"/>
                <w:b/>
                <w:bCs/>
                <w:i/>
                <w:iCs/>
                <w:color w:val="000000"/>
                <w:sz w:val="20"/>
                <w:szCs w:val="28"/>
                <w:lang w:val="ru"/>
              </w:rPr>
              <w:t>некоторая</w:t>
            </w:r>
            <w:r w:rsidRPr="00063C4B">
              <w:rPr>
                <w:rFonts w:cs="Book Antiqua"/>
                <w:color w:val="000000"/>
                <w:sz w:val="20"/>
                <w:szCs w:val="28"/>
                <w:lang w:val="ru"/>
              </w:rPr>
              <w:t xml:space="preserve"> </w:t>
            </w:r>
            <w:proofErr w:type="spellStart"/>
            <w:r w:rsidRPr="00063C4B">
              <w:rPr>
                <w:rFonts w:cs="Book Antiqua"/>
                <w:color w:val="000000"/>
                <w:sz w:val="20"/>
                <w:szCs w:val="28"/>
                <w:lang w:val="ru"/>
              </w:rPr>
              <w:t>Система_города</w:t>
            </w:r>
            <w:proofErr w:type="spellEnd"/>
          </w:p>
          <w:p w14:paraId="074873F3" w14:textId="77777777" w:rsidR="00063C4B" w:rsidRPr="00063C4B" w:rsidRDefault="00063C4B" w:rsidP="00063C4B">
            <w:pPr>
              <w:widowControl/>
              <w:adjustRightInd w:val="0"/>
              <w:rPr>
                <w:rFonts w:cs="Book Antiqua"/>
                <w:color w:val="000000"/>
                <w:sz w:val="20"/>
                <w:szCs w:val="28"/>
                <w:lang w:val="ru-RU"/>
              </w:rPr>
            </w:pPr>
            <w:r w:rsidRPr="00063C4B">
              <w:rPr>
                <w:rFonts w:cs="Book Antiqua"/>
                <w:b/>
                <w:bCs/>
                <w:color w:val="000000"/>
                <w:sz w:val="20"/>
                <w:szCs w:val="28"/>
                <w:lang w:val="ru"/>
              </w:rPr>
              <w:t>какой-то</w:t>
            </w:r>
            <w:r w:rsidRPr="00063C4B">
              <w:rPr>
                <w:rFonts w:cs="Book Antiqua"/>
                <w:color w:val="000000"/>
                <w:sz w:val="20"/>
                <w:szCs w:val="28"/>
                <w:lang w:val="ru"/>
              </w:rPr>
              <w:t xml:space="preserve"> </w:t>
            </w:r>
            <w:proofErr w:type="spellStart"/>
            <w:r w:rsidRPr="00063C4B">
              <w:rPr>
                <w:rFonts w:cs="Book Antiqua"/>
                <w:color w:val="000000"/>
                <w:sz w:val="20"/>
                <w:szCs w:val="28"/>
                <w:lang w:val="ru"/>
              </w:rPr>
              <w:t>Компонент_слоя_системы_города</w:t>
            </w:r>
            <w:proofErr w:type="spellEnd"/>
          </w:p>
        </w:tc>
      </w:tr>
      <w:tr w:rsidR="00063C4B" w:rsidRPr="00063C4B" w14:paraId="3BBC49BB" w14:textId="77777777" w:rsidTr="00063C4B">
        <w:trPr>
          <w:trHeight w:val="634"/>
          <w:jc w:val="center"/>
        </w:trPr>
        <w:tc>
          <w:tcPr>
            <w:tcW w:w="3432" w:type="dxa"/>
            <w:tcBorders>
              <w:top w:val="single" w:sz="6" w:space="0" w:color="auto"/>
              <w:left w:val="single" w:sz="6" w:space="0" w:color="auto"/>
              <w:bottom w:val="single" w:sz="6" w:space="0" w:color="auto"/>
              <w:right w:val="single" w:sz="6" w:space="0" w:color="auto"/>
            </w:tcBorders>
            <w:vAlign w:val="center"/>
          </w:tcPr>
          <w:p w14:paraId="456C7091" w14:textId="77777777" w:rsidR="00063C4B" w:rsidRPr="00063C4B" w:rsidRDefault="00063C4B" w:rsidP="00063C4B">
            <w:pPr>
              <w:widowControl/>
              <w:adjustRightInd w:val="0"/>
              <w:rPr>
                <w:rFonts w:cs="Book Antiqua"/>
                <w:color w:val="000000"/>
                <w:sz w:val="20"/>
                <w:szCs w:val="28"/>
                <w:lang w:val="en-US"/>
              </w:rPr>
            </w:pPr>
            <w:proofErr w:type="spellStart"/>
            <w:r w:rsidRPr="00063C4B">
              <w:rPr>
                <w:rFonts w:cs="Book Antiqua"/>
                <w:color w:val="000000"/>
                <w:sz w:val="20"/>
                <w:szCs w:val="28"/>
                <w:lang w:val="ru"/>
              </w:rPr>
              <w:t>Компонент_слоя_системы_города</w:t>
            </w:r>
            <w:proofErr w:type="spellEnd"/>
          </w:p>
        </w:tc>
        <w:tc>
          <w:tcPr>
            <w:tcW w:w="2160" w:type="dxa"/>
            <w:tcBorders>
              <w:top w:val="single" w:sz="6" w:space="0" w:color="auto"/>
              <w:left w:val="single" w:sz="6" w:space="0" w:color="auto"/>
              <w:bottom w:val="single" w:sz="6" w:space="0" w:color="auto"/>
              <w:right w:val="single" w:sz="6" w:space="0" w:color="auto"/>
            </w:tcBorders>
            <w:vAlign w:val="center"/>
          </w:tcPr>
          <w:p w14:paraId="6C27336E" w14:textId="77777777" w:rsidR="00063C4B" w:rsidRPr="00063C4B" w:rsidRDefault="00063C4B" w:rsidP="00063C4B">
            <w:pPr>
              <w:widowControl/>
              <w:adjustRightInd w:val="0"/>
              <w:rPr>
                <w:rFonts w:cs="Book Antiqua"/>
                <w:i/>
                <w:iCs/>
                <w:color w:val="000000"/>
                <w:sz w:val="20"/>
                <w:szCs w:val="28"/>
                <w:lang w:val="en-US"/>
              </w:rPr>
            </w:pPr>
            <w:proofErr w:type="spellStart"/>
            <w:r w:rsidRPr="00063C4B">
              <w:rPr>
                <w:rFonts w:cs="Book Antiqua"/>
                <w:i/>
                <w:iCs/>
                <w:color w:val="000000"/>
                <w:sz w:val="20"/>
                <w:szCs w:val="28"/>
                <w:lang w:val="ru"/>
              </w:rPr>
              <w:t>owl:ПодКласс</w:t>
            </w:r>
            <w:proofErr w:type="spellEnd"/>
            <w:r w:rsidRPr="00063C4B">
              <w:rPr>
                <w:rFonts w:cs="Book Antiqua"/>
                <w:i/>
                <w:iCs/>
                <w:color w:val="000000"/>
                <w:sz w:val="20"/>
                <w:szCs w:val="28"/>
                <w:lang w:val="ru"/>
              </w:rPr>
              <w:t xml:space="preserve"> </w:t>
            </w:r>
            <w:proofErr w:type="spellStart"/>
            <w:r w:rsidRPr="00063C4B">
              <w:rPr>
                <w:rFonts w:cs="Book Antiqua"/>
                <w:i/>
                <w:iCs/>
                <w:color w:val="000000"/>
                <w:sz w:val="20"/>
                <w:szCs w:val="28"/>
                <w:lang w:val="ru"/>
              </w:rPr>
              <w:t>являетсяСоставным</w:t>
            </w:r>
            <w:proofErr w:type="spellEnd"/>
          </w:p>
        </w:tc>
        <w:tc>
          <w:tcPr>
            <w:tcW w:w="3478" w:type="dxa"/>
            <w:tcBorders>
              <w:top w:val="single" w:sz="6" w:space="0" w:color="auto"/>
              <w:left w:val="single" w:sz="6" w:space="0" w:color="auto"/>
              <w:bottom w:val="single" w:sz="6" w:space="0" w:color="auto"/>
              <w:right w:val="single" w:sz="6" w:space="0" w:color="auto"/>
            </w:tcBorders>
            <w:vAlign w:val="center"/>
          </w:tcPr>
          <w:p w14:paraId="36ECF694" w14:textId="77777777" w:rsidR="00063C4B" w:rsidRPr="00063C4B" w:rsidRDefault="00063C4B" w:rsidP="00063C4B">
            <w:pPr>
              <w:widowControl/>
              <w:adjustRightInd w:val="0"/>
              <w:rPr>
                <w:rFonts w:cs="Book Antiqua"/>
                <w:color w:val="000000"/>
                <w:sz w:val="20"/>
                <w:szCs w:val="28"/>
                <w:lang w:val="ru-RU"/>
              </w:rPr>
            </w:pPr>
            <w:proofErr w:type="spellStart"/>
            <w:r w:rsidRPr="00063C4B">
              <w:rPr>
                <w:rFonts w:cs="Book Antiqua"/>
                <w:color w:val="000000"/>
                <w:sz w:val="20"/>
                <w:szCs w:val="28"/>
                <w:lang w:val="ru"/>
              </w:rPr>
              <w:t>ОбъектАнатомииГорода</w:t>
            </w:r>
            <w:proofErr w:type="spellEnd"/>
            <w:r w:rsidRPr="00063C4B">
              <w:rPr>
                <w:rFonts w:cs="Book Antiqua"/>
                <w:color w:val="000000"/>
                <w:sz w:val="20"/>
                <w:szCs w:val="28"/>
                <w:lang w:val="ru"/>
              </w:rPr>
              <w:t xml:space="preserve"> </w:t>
            </w:r>
            <w:r w:rsidRPr="00063C4B">
              <w:rPr>
                <w:rFonts w:cs="Book Antiqua"/>
                <w:b/>
                <w:bCs/>
                <w:color w:val="000000"/>
                <w:sz w:val="20"/>
                <w:szCs w:val="28"/>
                <w:lang w:val="ru"/>
              </w:rPr>
              <w:t>абсолютно 1</w:t>
            </w:r>
            <w:r w:rsidRPr="00063C4B">
              <w:rPr>
                <w:rFonts w:cs="Book Antiqua"/>
                <w:color w:val="000000"/>
                <w:sz w:val="20"/>
                <w:szCs w:val="28"/>
                <w:lang w:val="ru"/>
              </w:rPr>
              <w:t xml:space="preserve"> </w:t>
            </w:r>
            <w:proofErr w:type="spellStart"/>
            <w:r w:rsidRPr="00063C4B">
              <w:rPr>
                <w:rFonts w:cs="Book Antiqua"/>
                <w:color w:val="000000"/>
                <w:sz w:val="20"/>
                <w:szCs w:val="28"/>
                <w:lang w:val="ru"/>
              </w:rPr>
              <w:t>Слой_системы_города</w:t>
            </w:r>
            <w:proofErr w:type="spellEnd"/>
          </w:p>
        </w:tc>
      </w:tr>
    </w:tbl>
    <w:p w14:paraId="21631DF7" w14:textId="3D9FB451" w:rsidR="005D268B" w:rsidRDefault="005D268B" w:rsidP="00023F77">
      <w:pPr>
        <w:spacing w:line="237" w:lineRule="auto"/>
        <w:ind w:firstLine="567"/>
        <w:jc w:val="both"/>
        <w:rPr>
          <w:sz w:val="24"/>
          <w:lang w:val="ru-RU"/>
        </w:rPr>
      </w:pPr>
    </w:p>
    <w:p w14:paraId="7DF2DE4B" w14:textId="77777777" w:rsidR="00063C4B" w:rsidRPr="00063C4B" w:rsidRDefault="00063C4B" w:rsidP="00063C4B">
      <w:pPr>
        <w:spacing w:line="237" w:lineRule="auto"/>
        <w:ind w:firstLine="567"/>
        <w:jc w:val="both"/>
        <w:rPr>
          <w:b/>
          <w:sz w:val="24"/>
          <w:lang w:val="ru-RU"/>
        </w:rPr>
      </w:pPr>
      <w:r w:rsidRPr="00063C4B">
        <w:rPr>
          <w:b/>
          <w:sz w:val="24"/>
          <w:lang w:val="ru-RU"/>
        </w:rPr>
        <w:t xml:space="preserve">5.4 Система структуры </w:t>
      </w:r>
    </w:p>
    <w:p w14:paraId="377D059B" w14:textId="77777777" w:rsidR="00063C4B" w:rsidRDefault="00063C4B" w:rsidP="00063C4B">
      <w:pPr>
        <w:spacing w:line="237" w:lineRule="auto"/>
        <w:ind w:firstLine="567"/>
        <w:jc w:val="both"/>
        <w:rPr>
          <w:sz w:val="24"/>
          <w:lang w:val="ru-RU"/>
        </w:rPr>
      </w:pPr>
    </w:p>
    <w:p w14:paraId="6946CF4A" w14:textId="40668159" w:rsidR="00063C4B" w:rsidRPr="00063C4B" w:rsidRDefault="00063C4B" w:rsidP="00063C4B">
      <w:pPr>
        <w:spacing w:line="237" w:lineRule="auto"/>
        <w:ind w:firstLine="567"/>
        <w:jc w:val="both"/>
        <w:rPr>
          <w:sz w:val="24"/>
          <w:lang w:val="ru-RU"/>
        </w:rPr>
      </w:pPr>
      <w:r w:rsidRPr="00063C4B">
        <w:rPr>
          <w:sz w:val="24"/>
          <w:lang w:val="ru-RU"/>
        </w:rPr>
        <w:t>5.4.1 Введение</w:t>
      </w:r>
    </w:p>
    <w:p w14:paraId="5C8B4763" w14:textId="77777777" w:rsidR="00063C4B" w:rsidRPr="00063C4B" w:rsidRDefault="00063C4B" w:rsidP="00063C4B">
      <w:pPr>
        <w:spacing w:line="237" w:lineRule="auto"/>
        <w:ind w:firstLine="567"/>
        <w:jc w:val="both"/>
        <w:rPr>
          <w:sz w:val="24"/>
          <w:lang w:val="ru-RU"/>
        </w:rPr>
      </w:pPr>
      <w:r w:rsidRPr="00063C4B">
        <w:rPr>
          <w:sz w:val="24"/>
          <w:lang w:val="ru-RU"/>
        </w:rPr>
        <w:t>Структура анатомии города состоит из трех слоев, соответствующих окружающей среде, инфраструктурам и построенной области.</w:t>
      </w:r>
    </w:p>
    <w:p w14:paraId="32D56AA2" w14:textId="663E8451" w:rsidR="005D268B" w:rsidRDefault="00063C4B" w:rsidP="00063C4B">
      <w:pPr>
        <w:spacing w:line="237" w:lineRule="auto"/>
        <w:ind w:firstLine="567"/>
        <w:jc w:val="both"/>
        <w:rPr>
          <w:sz w:val="24"/>
          <w:lang w:val="ru-RU"/>
        </w:rPr>
      </w:pPr>
      <w:r w:rsidRPr="00063C4B">
        <w:rPr>
          <w:sz w:val="24"/>
          <w:lang w:val="ru-RU"/>
        </w:rPr>
        <w:t>На рисунке 13 показаны основные сущности и их взаимосвязи.</w:t>
      </w:r>
    </w:p>
    <w:p w14:paraId="5C92932F" w14:textId="5B51ED2E" w:rsidR="005D268B" w:rsidRDefault="005D268B" w:rsidP="00023F77">
      <w:pPr>
        <w:spacing w:line="237" w:lineRule="auto"/>
        <w:ind w:firstLine="567"/>
        <w:jc w:val="both"/>
        <w:rPr>
          <w:sz w:val="24"/>
          <w:lang w:val="ru-RU"/>
        </w:rPr>
      </w:pPr>
    </w:p>
    <w:p w14:paraId="7104D6B9" w14:textId="25912757" w:rsidR="005D268B" w:rsidRDefault="00063C4B" w:rsidP="00063C4B">
      <w:pPr>
        <w:spacing w:line="237" w:lineRule="auto"/>
        <w:jc w:val="center"/>
        <w:rPr>
          <w:sz w:val="24"/>
          <w:lang w:val="ru-RU"/>
        </w:rPr>
      </w:pPr>
      <w:r>
        <w:rPr>
          <w:rStyle w:val="FontStyle105"/>
          <w:noProof/>
          <w:sz w:val="28"/>
          <w:szCs w:val="28"/>
          <w:lang w:val="en-US"/>
        </w:rPr>
        <w:drawing>
          <wp:inline distT="0" distB="0" distL="0" distR="0" wp14:anchorId="233DEB9A" wp14:editId="2C671160">
            <wp:extent cx="5942330" cy="3943681"/>
            <wp:effectExtent l="0" t="0" r="127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2330" cy="3943681"/>
                    </a:xfrm>
                    <a:prstGeom prst="rect">
                      <a:avLst/>
                    </a:prstGeom>
                    <a:noFill/>
                    <a:ln>
                      <a:noFill/>
                    </a:ln>
                  </pic:spPr>
                </pic:pic>
              </a:graphicData>
            </a:graphic>
          </wp:inline>
        </w:drawing>
      </w:r>
    </w:p>
    <w:p w14:paraId="535CF58A" w14:textId="61F905B5" w:rsidR="00063C4B" w:rsidRPr="00063C4B" w:rsidRDefault="00063C4B" w:rsidP="00063C4B">
      <w:pPr>
        <w:spacing w:line="237" w:lineRule="auto"/>
        <w:ind w:firstLine="567"/>
        <w:jc w:val="center"/>
        <w:rPr>
          <w:b/>
          <w:sz w:val="24"/>
          <w:lang w:val="ru-RU"/>
        </w:rPr>
      </w:pPr>
      <w:r w:rsidRPr="00063C4B">
        <w:rPr>
          <w:b/>
          <w:sz w:val="24"/>
          <w:lang w:val="ru-RU"/>
        </w:rPr>
        <w:t>Рисунок 13</w:t>
      </w:r>
      <w:r>
        <w:rPr>
          <w:b/>
          <w:sz w:val="24"/>
          <w:lang w:val="ru-RU"/>
        </w:rPr>
        <w:t xml:space="preserve"> -</w:t>
      </w:r>
      <w:r w:rsidRPr="00063C4B">
        <w:rPr>
          <w:b/>
          <w:sz w:val="24"/>
          <w:lang w:val="ru-RU"/>
        </w:rPr>
        <w:t xml:space="preserve"> Подсистема структуры описательной структуры анатомии города со слоями окружающей среды, инфраструктур и построенной области</w:t>
      </w:r>
    </w:p>
    <w:p w14:paraId="45F19E6D" w14:textId="77777777" w:rsidR="00063C4B" w:rsidRPr="00063C4B" w:rsidRDefault="00063C4B" w:rsidP="00063C4B">
      <w:pPr>
        <w:spacing w:line="237" w:lineRule="auto"/>
        <w:ind w:firstLine="567"/>
        <w:jc w:val="both"/>
        <w:rPr>
          <w:sz w:val="24"/>
          <w:lang w:val="ru-RU"/>
        </w:rPr>
      </w:pPr>
      <w:r w:rsidRPr="00063C4B">
        <w:rPr>
          <w:sz w:val="24"/>
          <w:lang w:val="ru-RU"/>
        </w:rPr>
        <w:lastRenderedPageBreak/>
        <w:t>В приложении B приводится подробное описание классов онтологии ОАГ, а наиболее значимые сущности подробно описаны в таблице 2.</w:t>
      </w:r>
    </w:p>
    <w:p w14:paraId="61579A01" w14:textId="77777777" w:rsidR="00063C4B" w:rsidRPr="00063C4B" w:rsidRDefault="00063C4B" w:rsidP="00063C4B">
      <w:pPr>
        <w:spacing w:line="237" w:lineRule="auto"/>
        <w:ind w:firstLine="567"/>
        <w:jc w:val="both"/>
        <w:rPr>
          <w:sz w:val="24"/>
          <w:lang w:val="ru-RU"/>
        </w:rPr>
      </w:pPr>
    </w:p>
    <w:p w14:paraId="3D23B64F" w14:textId="7962A77D" w:rsidR="00063C4B" w:rsidRPr="00063C4B" w:rsidRDefault="00063C4B" w:rsidP="00063C4B">
      <w:pPr>
        <w:spacing w:line="237" w:lineRule="auto"/>
        <w:jc w:val="center"/>
        <w:rPr>
          <w:b/>
          <w:sz w:val="24"/>
          <w:lang w:val="ru-RU"/>
        </w:rPr>
      </w:pPr>
      <w:r w:rsidRPr="00063C4B">
        <w:rPr>
          <w:b/>
          <w:sz w:val="24"/>
          <w:lang w:val="ru-RU"/>
        </w:rPr>
        <w:t>Таблица 2 - Классы ОАГ, используемые для описания системы структуры</w:t>
      </w:r>
    </w:p>
    <w:p w14:paraId="795FFCB7" w14:textId="597DB0CD" w:rsidR="00063C4B" w:rsidRPr="00063C4B" w:rsidRDefault="00063C4B" w:rsidP="00023F77">
      <w:pPr>
        <w:spacing w:line="237" w:lineRule="auto"/>
        <w:ind w:firstLine="567"/>
        <w:jc w:val="both"/>
        <w:rPr>
          <w:sz w:val="16"/>
          <w:lang w:val="ru-RU"/>
        </w:rPr>
      </w:pPr>
    </w:p>
    <w:tbl>
      <w:tblPr>
        <w:tblW w:w="9329" w:type="dxa"/>
        <w:jc w:val="center"/>
        <w:tblLayout w:type="fixed"/>
        <w:tblCellMar>
          <w:left w:w="40" w:type="dxa"/>
          <w:right w:w="40" w:type="dxa"/>
        </w:tblCellMar>
        <w:tblLook w:val="04A0" w:firstRow="1" w:lastRow="0" w:firstColumn="1" w:lastColumn="0" w:noHBand="0" w:noVBand="1"/>
      </w:tblPr>
      <w:tblGrid>
        <w:gridCol w:w="2701"/>
        <w:gridCol w:w="2693"/>
        <w:gridCol w:w="3935"/>
      </w:tblGrid>
      <w:tr w:rsidR="00063C4B" w:rsidRPr="00063C4B" w14:paraId="19CE77A6" w14:textId="77777777" w:rsidTr="00063C4B">
        <w:trPr>
          <w:trHeight w:val="317"/>
          <w:jc w:val="center"/>
        </w:trPr>
        <w:tc>
          <w:tcPr>
            <w:tcW w:w="2701" w:type="dxa"/>
            <w:tcBorders>
              <w:top w:val="single" w:sz="6" w:space="0" w:color="auto"/>
              <w:left w:val="single" w:sz="6" w:space="0" w:color="auto"/>
              <w:bottom w:val="double" w:sz="4" w:space="0" w:color="auto"/>
              <w:right w:val="single" w:sz="6" w:space="0" w:color="auto"/>
            </w:tcBorders>
          </w:tcPr>
          <w:p w14:paraId="6200E93C" w14:textId="77777777" w:rsidR="00063C4B" w:rsidRPr="00063C4B" w:rsidRDefault="00063C4B" w:rsidP="00063C4B">
            <w:pPr>
              <w:widowControl/>
              <w:adjustRightInd w:val="0"/>
              <w:jc w:val="center"/>
              <w:rPr>
                <w:bCs/>
                <w:color w:val="000000"/>
                <w:sz w:val="20"/>
                <w:szCs w:val="28"/>
                <w:lang w:val="en-US"/>
              </w:rPr>
            </w:pPr>
            <w:r w:rsidRPr="00063C4B">
              <w:rPr>
                <w:bCs/>
                <w:color w:val="000000"/>
                <w:sz w:val="20"/>
                <w:szCs w:val="28"/>
                <w:lang w:val="ru"/>
              </w:rPr>
              <w:t>Класс</w:t>
            </w:r>
          </w:p>
        </w:tc>
        <w:tc>
          <w:tcPr>
            <w:tcW w:w="2693" w:type="dxa"/>
            <w:tcBorders>
              <w:top w:val="single" w:sz="6" w:space="0" w:color="auto"/>
              <w:left w:val="single" w:sz="6" w:space="0" w:color="auto"/>
              <w:bottom w:val="double" w:sz="4" w:space="0" w:color="auto"/>
              <w:right w:val="single" w:sz="6" w:space="0" w:color="auto"/>
            </w:tcBorders>
          </w:tcPr>
          <w:p w14:paraId="58008FF7" w14:textId="77777777" w:rsidR="00063C4B" w:rsidRPr="00063C4B" w:rsidRDefault="00063C4B" w:rsidP="00063C4B">
            <w:pPr>
              <w:widowControl/>
              <w:adjustRightInd w:val="0"/>
              <w:jc w:val="center"/>
              <w:rPr>
                <w:bCs/>
                <w:color w:val="000000"/>
                <w:sz w:val="20"/>
                <w:szCs w:val="28"/>
                <w:lang w:val="en-US"/>
              </w:rPr>
            </w:pPr>
            <w:r w:rsidRPr="00063C4B">
              <w:rPr>
                <w:bCs/>
                <w:color w:val="000000"/>
                <w:sz w:val="20"/>
                <w:szCs w:val="28"/>
                <w:lang w:val="ru"/>
              </w:rPr>
              <w:t>Свойство</w:t>
            </w:r>
          </w:p>
        </w:tc>
        <w:tc>
          <w:tcPr>
            <w:tcW w:w="3935" w:type="dxa"/>
            <w:tcBorders>
              <w:top w:val="single" w:sz="6" w:space="0" w:color="auto"/>
              <w:left w:val="single" w:sz="6" w:space="0" w:color="auto"/>
              <w:bottom w:val="double" w:sz="4" w:space="0" w:color="auto"/>
              <w:right w:val="single" w:sz="6" w:space="0" w:color="auto"/>
            </w:tcBorders>
          </w:tcPr>
          <w:p w14:paraId="289FE986" w14:textId="77777777" w:rsidR="00063C4B" w:rsidRPr="00063C4B" w:rsidRDefault="00063C4B" w:rsidP="00063C4B">
            <w:pPr>
              <w:widowControl/>
              <w:adjustRightInd w:val="0"/>
              <w:jc w:val="center"/>
              <w:rPr>
                <w:bCs/>
                <w:color w:val="000000"/>
                <w:sz w:val="20"/>
                <w:szCs w:val="28"/>
                <w:lang w:val="en-US"/>
              </w:rPr>
            </w:pPr>
            <w:r w:rsidRPr="00063C4B">
              <w:rPr>
                <w:bCs/>
                <w:color w:val="000000"/>
                <w:sz w:val="20"/>
                <w:szCs w:val="28"/>
                <w:lang w:val="ru"/>
              </w:rPr>
              <w:t>Ограничение значения</w:t>
            </w:r>
          </w:p>
        </w:tc>
      </w:tr>
      <w:tr w:rsidR="00063C4B" w:rsidRPr="00063C4B" w14:paraId="34210AEC" w14:textId="77777777" w:rsidTr="00063C4B">
        <w:trPr>
          <w:trHeight w:val="953"/>
          <w:jc w:val="center"/>
        </w:trPr>
        <w:tc>
          <w:tcPr>
            <w:tcW w:w="2701" w:type="dxa"/>
            <w:tcBorders>
              <w:top w:val="double" w:sz="4" w:space="0" w:color="auto"/>
              <w:left w:val="single" w:sz="6" w:space="0" w:color="auto"/>
              <w:bottom w:val="single" w:sz="6" w:space="0" w:color="auto"/>
              <w:right w:val="single" w:sz="6" w:space="0" w:color="auto"/>
            </w:tcBorders>
            <w:vAlign w:val="center"/>
          </w:tcPr>
          <w:p w14:paraId="20D0D71A" w14:textId="77777777" w:rsidR="00063C4B" w:rsidRPr="00063C4B" w:rsidRDefault="00063C4B" w:rsidP="00063C4B">
            <w:pPr>
              <w:widowControl/>
              <w:adjustRightInd w:val="0"/>
              <w:jc w:val="both"/>
              <w:rPr>
                <w:color w:val="000000"/>
                <w:sz w:val="20"/>
                <w:szCs w:val="28"/>
                <w:lang w:val="en-US"/>
              </w:rPr>
            </w:pPr>
            <w:r w:rsidRPr="00063C4B">
              <w:rPr>
                <w:color w:val="000000"/>
                <w:sz w:val="20"/>
                <w:szCs w:val="28"/>
                <w:lang w:val="ru"/>
              </w:rPr>
              <w:t>Структура</w:t>
            </w:r>
          </w:p>
        </w:tc>
        <w:tc>
          <w:tcPr>
            <w:tcW w:w="2693" w:type="dxa"/>
            <w:tcBorders>
              <w:top w:val="double" w:sz="4" w:space="0" w:color="auto"/>
              <w:left w:val="single" w:sz="6" w:space="0" w:color="auto"/>
              <w:bottom w:val="single" w:sz="6" w:space="0" w:color="auto"/>
              <w:right w:val="single" w:sz="6" w:space="0" w:color="auto"/>
            </w:tcBorders>
            <w:vAlign w:val="center"/>
          </w:tcPr>
          <w:p w14:paraId="06D8B1FA" w14:textId="77777777" w:rsidR="00063C4B" w:rsidRPr="00063C4B" w:rsidRDefault="00063C4B" w:rsidP="00063C4B">
            <w:pPr>
              <w:widowControl/>
              <w:adjustRightInd w:val="0"/>
              <w:jc w:val="both"/>
              <w:rPr>
                <w:i/>
                <w:iCs/>
                <w:color w:val="000000"/>
                <w:sz w:val="20"/>
                <w:szCs w:val="28"/>
                <w:lang w:val="ru-RU"/>
              </w:rPr>
            </w:pPr>
            <w:proofErr w:type="spellStart"/>
            <w:r w:rsidRPr="00063C4B">
              <w:rPr>
                <w:i/>
                <w:iCs/>
                <w:color w:val="000000"/>
                <w:sz w:val="20"/>
                <w:szCs w:val="28"/>
                <w:lang w:val="ru"/>
              </w:rPr>
              <w:t>owl:ПодКласс</w:t>
            </w:r>
            <w:proofErr w:type="spellEnd"/>
            <w:r w:rsidRPr="00063C4B">
              <w:rPr>
                <w:i/>
                <w:iCs/>
                <w:color w:val="000000"/>
                <w:sz w:val="20"/>
                <w:szCs w:val="28"/>
                <w:lang w:val="ru"/>
              </w:rPr>
              <w:t xml:space="preserve"> </w:t>
            </w:r>
            <w:proofErr w:type="spellStart"/>
            <w:r w:rsidRPr="00063C4B">
              <w:rPr>
                <w:i/>
                <w:iCs/>
                <w:color w:val="000000"/>
                <w:sz w:val="20"/>
                <w:szCs w:val="28"/>
                <w:lang w:val="ru"/>
              </w:rPr>
              <w:t>ОрганизованКак</w:t>
            </w:r>
            <w:proofErr w:type="spellEnd"/>
            <w:r w:rsidRPr="00063C4B">
              <w:rPr>
                <w:i/>
                <w:iCs/>
                <w:color w:val="000000"/>
                <w:sz w:val="20"/>
                <w:szCs w:val="28"/>
                <w:lang w:val="ru"/>
              </w:rPr>
              <w:t xml:space="preserve"> </w:t>
            </w:r>
            <w:proofErr w:type="spellStart"/>
            <w:r w:rsidRPr="00063C4B">
              <w:rPr>
                <w:i/>
                <w:iCs/>
                <w:color w:val="000000"/>
                <w:sz w:val="20"/>
                <w:szCs w:val="28"/>
                <w:lang w:val="ru"/>
              </w:rPr>
              <w:t>owl:НепересекаютсяС</w:t>
            </w:r>
            <w:proofErr w:type="spellEnd"/>
            <w:r w:rsidRPr="00063C4B">
              <w:rPr>
                <w:i/>
                <w:iCs/>
                <w:color w:val="000000"/>
                <w:sz w:val="20"/>
                <w:szCs w:val="28"/>
                <w:lang w:val="ru"/>
              </w:rPr>
              <w:t xml:space="preserve"> </w:t>
            </w:r>
            <w:proofErr w:type="spellStart"/>
            <w:r w:rsidRPr="00063C4B">
              <w:rPr>
                <w:i/>
                <w:iCs/>
                <w:color w:val="000000"/>
                <w:sz w:val="20"/>
                <w:szCs w:val="28"/>
                <w:lang w:val="ru"/>
              </w:rPr>
              <w:t>owl:НепересекаютсяС</w:t>
            </w:r>
            <w:proofErr w:type="spellEnd"/>
          </w:p>
        </w:tc>
        <w:tc>
          <w:tcPr>
            <w:tcW w:w="3935" w:type="dxa"/>
            <w:tcBorders>
              <w:top w:val="double" w:sz="4" w:space="0" w:color="auto"/>
              <w:left w:val="single" w:sz="6" w:space="0" w:color="auto"/>
              <w:bottom w:val="single" w:sz="6" w:space="0" w:color="auto"/>
              <w:right w:val="single" w:sz="6" w:space="0" w:color="auto"/>
            </w:tcBorders>
            <w:vAlign w:val="center"/>
          </w:tcPr>
          <w:p w14:paraId="423079C5" w14:textId="77777777" w:rsidR="00063C4B" w:rsidRPr="00063C4B" w:rsidRDefault="00063C4B" w:rsidP="00063C4B">
            <w:pPr>
              <w:widowControl/>
              <w:adjustRightInd w:val="0"/>
              <w:jc w:val="both"/>
              <w:rPr>
                <w:color w:val="000000"/>
                <w:sz w:val="20"/>
                <w:szCs w:val="28"/>
                <w:lang w:val="ru-RU"/>
              </w:rPr>
            </w:pPr>
            <w:proofErr w:type="spellStart"/>
            <w:r w:rsidRPr="00063C4B">
              <w:rPr>
                <w:color w:val="000000"/>
                <w:sz w:val="20"/>
                <w:szCs w:val="28"/>
                <w:lang w:val="ru"/>
              </w:rPr>
              <w:t>Система_города</w:t>
            </w:r>
            <w:proofErr w:type="spellEnd"/>
          </w:p>
          <w:p w14:paraId="58BC4C03" w14:textId="77777777" w:rsidR="00063C4B" w:rsidRPr="00063C4B" w:rsidRDefault="00063C4B" w:rsidP="00063C4B">
            <w:pPr>
              <w:widowControl/>
              <w:adjustRightInd w:val="0"/>
              <w:jc w:val="both"/>
              <w:rPr>
                <w:color w:val="000000"/>
                <w:sz w:val="20"/>
                <w:szCs w:val="28"/>
                <w:lang w:val="ru-RU"/>
              </w:rPr>
            </w:pPr>
            <w:r w:rsidRPr="00063C4B">
              <w:rPr>
                <w:b/>
                <w:bCs/>
                <w:i/>
                <w:iCs/>
                <w:color w:val="000000"/>
                <w:sz w:val="20"/>
                <w:szCs w:val="28"/>
                <w:lang w:val="ru"/>
              </w:rPr>
              <w:t>только</w:t>
            </w:r>
            <w:r w:rsidRPr="00063C4B">
              <w:rPr>
                <w:color w:val="000000"/>
                <w:sz w:val="20"/>
                <w:szCs w:val="28"/>
                <w:lang w:val="ru"/>
              </w:rPr>
              <w:t xml:space="preserve"> </w:t>
            </w:r>
            <w:proofErr w:type="spellStart"/>
            <w:r w:rsidRPr="00063C4B">
              <w:rPr>
                <w:color w:val="000000"/>
                <w:sz w:val="20"/>
                <w:szCs w:val="28"/>
                <w:lang w:val="ru"/>
              </w:rPr>
              <w:t>Слой_структуры</w:t>
            </w:r>
            <w:proofErr w:type="spellEnd"/>
          </w:p>
          <w:p w14:paraId="4ABCF9F0" w14:textId="77777777" w:rsidR="00063C4B" w:rsidRPr="00063C4B" w:rsidRDefault="00063C4B" w:rsidP="00063C4B">
            <w:pPr>
              <w:widowControl/>
              <w:adjustRightInd w:val="0"/>
              <w:jc w:val="both"/>
              <w:rPr>
                <w:color w:val="000000"/>
                <w:sz w:val="20"/>
                <w:szCs w:val="28"/>
                <w:lang w:val="ru-RU"/>
              </w:rPr>
            </w:pPr>
            <w:r w:rsidRPr="00063C4B">
              <w:rPr>
                <w:color w:val="000000"/>
                <w:sz w:val="20"/>
                <w:szCs w:val="28"/>
                <w:lang w:val="ru"/>
              </w:rPr>
              <w:t>Взаимодействия</w:t>
            </w:r>
          </w:p>
          <w:p w14:paraId="4ECD46C6" w14:textId="77777777" w:rsidR="00063C4B" w:rsidRPr="00063C4B" w:rsidRDefault="00063C4B" w:rsidP="00063C4B">
            <w:pPr>
              <w:widowControl/>
              <w:adjustRightInd w:val="0"/>
              <w:jc w:val="both"/>
              <w:rPr>
                <w:color w:val="000000"/>
                <w:sz w:val="20"/>
                <w:szCs w:val="28"/>
                <w:lang w:val="en-US"/>
              </w:rPr>
            </w:pPr>
            <w:r w:rsidRPr="00063C4B">
              <w:rPr>
                <w:color w:val="000000"/>
                <w:sz w:val="20"/>
                <w:szCs w:val="28"/>
                <w:lang w:val="ru"/>
              </w:rPr>
              <w:t>Общество</w:t>
            </w:r>
          </w:p>
        </w:tc>
      </w:tr>
      <w:tr w:rsidR="00063C4B" w:rsidRPr="00063C4B" w14:paraId="65D7AFBE" w14:textId="77777777" w:rsidTr="00063C4B">
        <w:trPr>
          <w:trHeight w:val="841"/>
          <w:jc w:val="center"/>
        </w:trPr>
        <w:tc>
          <w:tcPr>
            <w:tcW w:w="2701" w:type="dxa"/>
            <w:tcBorders>
              <w:top w:val="single" w:sz="6" w:space="0" w:color="auto"/>
              <w:left w:val="single" w:sz="6" w:space="0" w:color="auto"/>
              <w:bottom w:val="single" w:sz="6" w:space="0" w:color="auto"/>
              <w:right w:val="single" w:sz="6" w:space="0" w:color="auto"/>
            </w:tcBorders>
            <w:vAlign w:val="center"/>
          </w:tcPr>
          <w:p w14:paraId="72ACD646" w14:textId="77777777" w:rsidR="00063C4B" w:rsidRPr="00063C4B" w:rsidRDefault="00063C4B" w:rsidP="00063C4B">
            <w:pPr>
              <w:widowControl/>
              <w:adjustRightInd w:val="0"/>
              <w:jc w:val="both"/>
              <w:rPr>
                <w:color w:val="000000"/>
                <w:sz w:val="20"/>
                <w:szCs w:val="28"/>
                <w:lang w:val="en-US"/>
              </w:rPr>
            </w:pPr>
            <w:proofErr w:type="spellStart"/>
            <w:r w:rsidRPr="00063C4B">
              <w:rPr>
                <w:color w:val="000000"/>
                <w:sz w:val="20"/>
                <w:szCs w:val="28"/>
                <w:lang w:val="ru"/>
              </w:rPr>
              <w:t>Слой_структуры</w:t>
            </w:r>
            <w:proofErr w:type="spellEnd"/>
          </w:p>
        </w:tc>
        <w:tc>
          <w:tcPr>
            <w:tcW w:w="2693" w:type="dxa"/>
            <w:tcBorders>
              <w:top w:val="single" w:sz="6" w:space="0" w:color="auto"/>
              <w:left w:val="single" w:sz="6" w:space="0" w:color="auto"/>
              <w:bottom w:val="single" w:sz="6" w:space="0" w:color="auto"/>
              <w:right w:val="single" w:sz="6" w:space="0" w:color="auto"/>
            </w:tcBorders>
            <w:vAlign w:val="center"/>
          </w:tcPr>
          <w:p w14:paraId="6BA533C3" w14:textId="77777777" w:rsidR="00063C4B" w:rsidRPr="00063C4B" w:rsidRDefault="00063C4B" w:rsidP="00063C4B">
            <w:pPr>
              <w:widowControl/>
              <w:adjustRightInd w:val="0"/>
              <w:jc w:val="both"/>
              <w:rPr>
                <w:i/>
                <w:iCs/>
                <w:color w:val="000000"/>
                <w:sz w:val="20"/>
                <w:szCs w:val="28"/>
                <w:lang w:val="ru-RU"/>
              </w:rPr>
            </w:pPr>
            <w:proofErr w:type="spellStart"/>
            <w:r w:rsidRPr="00063C4B">
              <w:rPr>
                <w:i/>
                <w:iCs/>
                <w:color w:val="000000"/>
                <w:sz w:val="20"/>
                <w:szCs w:val="28"/>
                <w:lang w:val="ru"/>
              </w:rPr>
              <w:t>owl:ПодКласс</w:t>
            </w:r>
            <w:proofErr w:type="spellEnd"/>
            <w:r w:rsidRPr="00063C4B">
              <w:rPr>
                <w:i/>
                <w:iCs/>
                <w:color w:val="000000"/>
                <w:sz w:val="20"/>
                <w:szCs w:val="28"/>
                <w:lang w:val="ru"/>
              </w:rPr>
              <w:t xml:space="preserve"> основывается </w:t>
            </w:r>
            <w:proofErr w:type="spellStart"/>
            <w:r w:rsidRPr="00063C4B">
              <w:rPr>
                <w:i/>
                <w:iCs/>
                <w:color w:val="000000"/>
                <w:sz w:val="20"/>
                <w:szCs w:val="28"/>
                <w:lang w:val="ru"/>
              </w:rPr>
              <w:t>owl:НепересекаютсяС</w:t>
            </w:r>
            <w:proofErr w:type="spellEnd"/>
            <w:r w:rsidRPr="00063C4B">
              <w:rPr>
                <w:i/>
                <w:iCs/>
                <w:color w:val="000000"/>
                <w:sz w:val="20"/>
                <w:szCs w:val="28"/>
                <w:lang w:val="ru"/>
              </w:rPr>
              <w:t xml:space="preserve"> </w:t>
            </w:r>
            <w:proofErr w:type="spellStart"/>
            <w:r w:rsidRPr="00063C4B">
              <w:rPr>
                <w:i/>
                <w:iCs/>
                <w:color w:val="000000"/>
                <w:sz w:val="20"/>
                <w:szCs w:val="28"/>
                <w:lang w:val="ru"/>
              </w:rPr>
              <w:t>owl:НепересекаютсяС</w:t>
            </w:r>
            <w:proofErr w:type="spellEnd"/>
          </w:p>
        </w:tc>
        <w:tc>
          <w:tcPr>
            <w:tcW w:w="3935" w:type="dxa"/>
            <w:tcBorders>
              <w:top w:val="single" w:sz="6" w:space="0" w:color="auto"/>
              <w:left w:val="single" w:sz="6" w:space="0" w:color="auto"/>
              <w:bottom w:val="single" w:sz="6" w:space="0" w:color="auto"/>
              <w:right w:val="single" w:sz="6" w:space="0" w:color="auto"/>
            </w:tcBorders>
            <w:vAlign w:val="center"/>
          </w:tcPr>
          <w:p w14:paraId="3BBFB541" w14:textId="77777777" w:rsidR="00063C4B" w:rsidRPr="00063C4B" w:rsidRDefault="00063C4B" w:rsidP="00063C4B">
            <w:pPr>
              <w:widowControl/>
              <w:adjustRightInd w:val="0"/>
              <w:jc w:val="both"/>
              <w:rPr>
                <w:color w:val="000000"/>
                <w:sz w:val="20"/>
                <w:szCs w:val="28"/>
                <w:lang w:val="ru-RU"/>
              </w:rPr>
            </w:pPr>
            <w:proofErr w:type="spellStart"/>
            <w:r w:rsidRPr="00063C4B">
              <w:rPr>
                <w:color w:val="000000"/>
                <w:sz w:val="20"/>
                <w:szCs w:val="28"/>
                <w:lang w:val="ru"/>
              </w:rPr>
              <w:t>Слой_системы_города</w:t>
            </w:r>
            <w:proofErr w:type="spellEnd"/>
          </w:p>
          <w:p w14:paraId="44994A5E" w14:textId="77777777" w:rsidR="00063C4B" w:rsidRPr="00063C4B" w:rsidRDefault="00063C4B" w:rsidP="00063C4B">
            <w:pPr>
              <w:widowControl/>
              <w:adjustRightInd w:val="0"/>
              <w:jc w:val="both"/>
              <w:rPr>
                <w:color w:val="000000"/>
                <w:sz w:val="20"/>
                <w:szCs w:val="28"/>
                <w:lang w:val="ru-RU"/>
              </w:rPr>
            </w:pPr>
            <w:r w:rsidRPr="00063C4B">
              <w:rPr>
                <w:b/>
                <w:bCs/>
                <w:i/>
                <w:iCs/>
                <w:color w:val="000000"/>
                <w:sz w:val="20"/>
                <w:szCs w:val="28"/>
                <w:lang w:val="ru"/>
              </w:rPr>
              <w:t xml:space="preserve">только </w:t>
            </w:r>
            <w:proofErr w:type="spellStart"/>
            <w:r w:rsidRPr="00063C4B">
              <w:rPr>
                <w:color w:val="000000"/>
                <w:sz w:val="20"/>
                <w:szCs w:val="28"/>
                <w:lang w:val="ru"/>
              </w:rPr>
              <w:t>Компонент_слоя_структуры</w:t>
            </w:r>
            <w:proofErr w:type="spellEnd"/>
          </w:p>
          <w:p w14:paraId="47C6C420" w14:textId="77777777" w:rsidR="00063C4B" w:rsidRPr="00063C4B" w:rsidRDefault="00063C4B" w:rsidP="00063C4B">
            <w:pPr>
              <w:widowControl/>
              <w:adjustRightInd w:val="0"/>
              <w:jc w:val="both"/>
              <w:rPr>
                <w:color w:val="000000"/>
                <w:sz w:val="20"/>
                <w:szCs w:val="28"/>
                <w:lang w:val="en-US"/>
              </w:rPr>
            </w:pPr>
            <w:proofErr w:type="spellStart"/>
            <w:r w:rsidRPr="00063C4B">
              <w:rPr>
                <w:color w:val="000000"/>
                <w:sz w:val="20"/>
                <w:szCs w:val="28"/>
                <w:lang w:val="ru"/>
              </w:rPr>
              <w:t>Взаимодействия_слой</w:t>
            </w:r>
            <w:proofErr w:type="spellEnd"/>
          </w:p>
          <w:p w14:paraId="2F5EE082" w14:textId="77777777" w:rsidR="00063C4B" w:rsidRPr="00063C4B" w:rsidRDefault="00063C4B" w:rsidP="00063C4B">
            <w:pPr>
              <w:widowControl/>
              <w:adjustRightInd w:val="0"/>
              <w:jc w:val="both"/>
              <w:rPr>
                <w:color w:val="000000"/>
                <w:sz w:val="20"/>
                <w:szCs w:val="28"/>
                <w:lang w:val="en-US"/>
              </w:rPr>
            </w:pPr>
            <w:proofErr w:type="spellStart"/>
            <w:r w:rsidRPr="00063C4B">
              <w:rPr>
                <w:color w:val="000000"/>
                <w:sz w:val="20"/>
                <w:szCs w:val="28"/>
                <w:lang w:val="ru"/>
              </w:rPr>
              <w:t>Уровень_общества</w:t>
            </w:r>
            <w:proofErr w:type="spellEnd"/>
          </w:p>
        </w:tc>
      </w:tr>
      <w:tr w:rsidR="00063C4B" w:rsidRPr="00063C4B" w14:paraId="7877E124" w14:textId="77777777" w:rsidTr="00063C4B">
        <w:trPr>
          <w:trHeight w:val="897"/>
          <w:jc w:val="center"/>
        </w:trPr>
        <w:tc>
          <w:tcPr>
            <w:tcW w:w="2701" w:type="dxa"/>
            <w:tcBorders>
              <w:top w:val="single" w:sz="6" w:space="0" w:color="auto"/>
              <w:left w:val="single" w:sz="6" w:space="0" w:color="auto"/>
              <w:bottom w:val="single" w:sz="6" w:space="0" w:color="auto"/>
              <w:right w:val="single" w:sz="6" w:space="0" w:color="auto"/>
            </w:tcBorders>
            <w:vAlign w:val="center"/>
          </w:tcPr>
          <w:p w14:paraId="4138A609" w14:textId="77777777" w:rsidR="00063C4B" w:rsidRPr="00063C4B" w:rsidRDefault="00063C4B" w:rsidP="00063C4B">
            <w:pPr>
              <w:rPr>
                <w:rStyle w:val="FontStyle103"/>
                <w:rFonts w:ascii="Times New Roman" w:hAnsi="Times New Roman" w:cs="Times New Roman"/>
                <w:sz w:val="20"/>
                <w:szCs w:val="28"/>
                <w:lang w:val="ru"/>
              </w:rPr>
            </w:pPr>
            <w:proofErr w:type="spellStart"/>
            <w:r w:rsidRPr="00063C4B">
              <w:rPr>
                <w:rStyle w:val="FontStyle103"/>
                <w:rFonts w:ascii="Times New Roman" w:hAnsi="Times New Roman" w:cs="Times New Roman"/>
                <w:sz w:val="20"/>
                <w:szCs w:val="28"/>
                <w:lang w:val="ru"/>
              </w:rPr>
              <w:t>Компонент_слоя_структуры</w:t>
            </w:r>
            <w:proofErr w:type="spellEnd"/>
          </w:p>
        </w:tc>
        <w:tc>
          <w:tcPr>
            <w:tcW w:w="2693" w:type="dxa"/>
            <w:tcBorders>
              <w:top w:val="single" w:sz="6" w:space="0" w:color="auto"/>
              <w:left w:val="single" w:sz="6" w:space="0" w:color="auto"/>
              <w:bottom w:val="single" w:sz="6" w:space="0" w:color="auto"/>
              <w:right w:val="single" w:sz="6" w:space="0" w:color="auto"/>
            </w:tcBorders>
            <w:vAlign w:val="center"/>
          </w:tcPr>
          <w:p w14:paraId="35466D54" w14:textId="77777777" w:rsidR="00063C4B" w:rsidRPr="00063C4B" w:rsidRDefault="00063C4B" w:rsidP="00063C4B">
            <w:pPr>
              <w:rPr>
                <w:rStyle w:val="FontStyle102"/>
                <w:rFonts w:ascii="Times New Roman" w:hAnsi="Times New Roman" w:cs="Times New Roman"/>
                <w:sz w:val="20"/>
                <w:szCs w:val="28"/>
                <w:lang w:val="ru"/>
              </w:rPr>
            </w:pPr>
            <w:proofErr w:type="spellStart"/>
            <w:proofErr w:type="gramStart"/>
            <w:r w:rsidRPr="00063C4B">
              <w:rPr>
                <w:rStyle w:val="FontStyle102"/>
                <w:rFonts w:ascii="Times New Roman" w:hAnsi="Times New Roman" w:cs="Times New Roman"/>
                <w:sz w:val="20"/>
                <w:szCs w:val="28"/>
                <w:lang w:val="ru"/>
              </w:rPr>
              <w:t>owl:ПодКласс</w:t>
            </w:r>
            <w:proofErr w:type="spellEnd"/>
            <w:proofErr w:type="gramEnd"/>
          </w:p>
          <w:p w14:paraId="69DD02FC" w14:textId="77777777" w:rsidR="00063C4B" w:rsidRPr="00063C4B" w:rsidRDefault="00063C4B" w:rsidP="00063C4B">
            <w:pPr>
              <w:rPr>
                <w:rStyle w:val="FontStyle102"/>
                <w:rFonts w:ascii="Times New Roman" w:hAnsi="Times New Roman" w:cs="Times New Roman"/>
                <w:sz w:val="20"/>
                <w:szCs w:val="28"/>
                <w:lang w:val="ru"/>
              </w:rPr>
            </w:pPr>
            <w:proofErr w:type="spellStart"/>
            <w:r w:rsidRPr="00063C4B">
              <w:rPr>
                <w:rStyle w:val="FontStyle102"/>
                <w:rFonts w:ascii="Times New Roman" w:hAnsi="Times New Roman" w:cs="Times New Roman"/>
                <w:sz w:val="20"/>
                <w:szCs w:val="28"/>
                <w:lang w:val="ru"/>
              </w:rPr>
              <w:t>являетсяСоставным</w:t>
            </w:r>
            <w:proofErr w:type="spellEnd"/>
            <w:r w:rsidRPr="00063C4B">
              <w:rPr>
                <w:rStyle w:val="FontStyle102"/>
                <w:rFonts w:ascii="Times New Roman" w:hAnsi="Times New Roman" w:cs="Times New Roman"/>
                <w:sz w:val="20"/>
                <w:szCs w:val="28"/>
                <w:lang w:val="ru"/>
              </w:rPr>
              <w:t xml:space="preserve"> </w:t>
            </w:r>
            <w:proofErr w:type="spellStart"/>
            <w:proofErr w:type="gramStart"/>
            <w:r w:rsidRPr="00063C4B">
              <w:rPr>
                <w:rStyle w:val="FontStyle102"/>
                <w:rFonts w:ascii="Times New Roman" w:hAnsi="Times New Roman" w:cs="Times New Roman"/>
                <w:sz w:val="20"/>
                <w:szCs w:val="28"/>
                <w:lang w:val="ru"/>
              </w:rPr>
              <w:t>owl:НепересекаютсяС</w:t>
            </w:r>
            <w:proofErr w:type="spellEnd"/>
            <w:proofErr w:type="gramEnd"/>
          </w:p>
          <w:p w14:paraId="5EC864B9" w14:textId="77777777" w:rsidR="00063C4B" w:rsidRPr="00063C4B" w:rsidRDefault="00063C4B" w:rsidP="00063C4B">
            <w:pPr>
              <w:rPr>
                <w:rStyle w:val="FontStyle102"/>
                <w:rFonts w:ascii="Times New Roman" w:hAnsi="Times New Roman" w:cs="Times New Roman"/>
                <w:sz w:val="20"/>
                <w:szCs w:val="28"/>
                <w:lang w:val="ru"/>
              </w:rPr>
            </w:pPr>
            <w:proofErr w:type="spellStart"/>
            <w:r w:rsidRPr="00063C4B">
              <w:rPr>
                <w:rStyle w:val="FontStyle102"/>
                <w:rFonts w:ascii="Times New Roman" w:hAnsi="Times New Roman" w:cs="Times New Roman"/>
                <w:sz w:val="20"/>
                <w:szCs w:val="28"/>
                <w:lang w:val="ru"/>
              </w:rPr>
              <w:t>owl:НепересекаютсяС</w:t>
            </w:r>
            <w:proofErr w:type="spellEnd"/>
          </w:p>
        </w:tc>
        <w:tc>
          <w:tcPr>
            <w:tcW w:w="3935" w:type="dxa"/>
            <w:tcBorders>
              <w:top w:val="single" w:sz="6" w:space="0" w:color="auto"/>
              <w:left w:val="single" w:sz="6" w:space="0" w:color="auto"/>
              <w:bottom w:val="single" w:sz="6" w:space="0" w:color="auto"/>
              <w:right w:val="single" w:sz="6" w:space="0" w:color="auto"/>
            </w:tcBorders>
            <w:vAlign w:val="center"/>
          </w:tcPr>
          <w:p w14:paraId="48CCEB9E" w14:textId="77777777" w:rsidR="00063C4B" w:rsidRPr="00063C4B" w:rsidRDefault="00063C4B" w:rsidP="00063C4B">
            <w:pPr>
              <w:rPr>
                <w:rStyle w:val="FontStyle103"/>
                <w:rFonts w:ascii="Times New Roman" w:hAnsi="Times New Roman" w:cs="Times New Roman"/>
                <w:sz w:val="20"/>
                <w:szCs w:val="28"/>
                <w:lang w:val="ru"/>
              </w:rPr>
            </w:pPr>
            <w:proofErr w:type="spellStart"/>
            <w:r w:rsidRPr="00063C4B">
              <w:rPr>
                <w:rStyle w:val="FontStyle103"/>
                <w:rFonts w:ascii="Times New Roman" w:hAnsi="Times New Roman" w:cs="Times New Roman"/>
                <w:sz w:val="20"/>
                <w:szCs w:val="28"/>
                <w:lang w:val="ru"/>
              </w:rPr>
              <w:t>Компонент_слоя_системы_города</w:t>
            </w:r>
            <w:proofErr w:type="spellEnd"/>
            <w:r w:rsidRPr="00063C4B">
              <w:rPr>
                <w:rStyle w:val="FontStyle103"/>
                <w:rFonts w:ascii="Times New Roman" w:hAnsi="Times New Roman" w:cs="Times New Roman"/>
                <w:sz w:val="20"/>
                <w:szCs w:val="28"/>
                <w:lang w:val="ru"/>
              </w:rPr>
              <w:t xml:space="preserve"> </w:t>
            </w:r>
            <w:r w:rsidRPr="00063C4B">
              <w:rPr>
                <w:rStyle w:val="FontStyle77"/>
                <w:rFonts w:ascii="Times New Roman" w:hAnsi="Times New Roman" w:cs="Times New Roman"/>
                <w:bCs w:val="0"/>
                <w:iCs w:val="0"/>
                <w:sz w:val="20"/>
                <w:szCs w:val="28"/>
                <w:lang w:val="ru"/>
              </w:rPr>
              <w:t>только</w:t>
            </w:r>
            <w:r w:rsidRPr="00063C4B">
              <w:rPr>
                <w:rStyle w:val="FontStyle103"/>
                <w:rFonts w:ascii="Times New Roman" w:hAnsi="Times New Roman" w:cs="Times New Roman"/>
                <w:sz w:val="20"/>
                <w:szCs w:val="28"/>
                <w:lang w:val="ru"/>
              </w:rPr>
              <w:t xml:space="preserve"> </w:t>
            </w:r>
            <w:proofErr w:type="spellStart"/>
            <w:r w:rsidRPr="00063C4B">
              <w:rPr>
                <w:rStyle w:val="FontStyle103"/>
                <w:rFonts w:ascii="Times New Roman" w:hAnsi="Times New Roman" w:cs="Times New Roman"/>
                <w:sz w:val="20"/>
                <w:szCs w:val="28"/>
                <w:lang w:val="ru"/>
              </w:rPr>
              <w:t>Компонент_слоя_структуры</w:t>
            </w:r>
            <w:proofErr w:type="spellEnd"/>
            <w:r w:rsidRPr="00063C4B">
              <w:rPr>
                <w:rStyle w:val="FontStyle103"/>
                <w:rFonts w:ascii="Times New Roman" w:hAnsi="Times New Roman" w:cs="Times New Roman"/>
                <w:sz w:val="20"/>
                <w:szCs w:val="28"/>
                <w:lang w:val="ru"/>
              </w:rPr>
              <w:t xml:space="preserve"> </w:t>
            </w:r>
            <w:proofErr w:type="spellStart"/>
            <w:r w:rsidRPr="00063C4B">
              <w:rPr>
                <w:rStyle w:val="FontStyle103"/>
                <w:rFonts w:ascii="Times New Roman" w:hAnsi="Times New Roman" w:cs="Times New Roman"/>
                <w:sz w:val="20"/>
                <w:szCs w:val="28"/>
                <w:lang w:val="ru"/>
              </w:rPr>
              <w:t>Компонент_слоя_взаимодействия</w:t>
            </w:r>
            <w:proofErr w:type="spellEnd"/>
            <w:r w:rsidRPr="00063C4B">
              <w:rPr>
                <w:rStyle w:val="FontStyle103"/>
                <w:rFonts w:ascii="Times New Roman" w:hAnsi="Times New Roman" w:cs="Times New Roman"/>
                <w:sz w:val="20"/>
                <w:szCs w:val="28"/>
                <w:lang w:val="ru"/>
              </w:rPr>
              <w:t xml:space="preserve"> </w:t>
            </w:r>
            <w:proofErr w:type="spellStart"/>
            <w:r w:rsidRPr="00063C4B">
              <w:rPr>
                <w:rStyle w:val="FontStyle103"/>
                <w:rFonts w:ascii="Times New Roman" w:hAnsi="Times New Roman" w:cs="Times New Roman"/>
                <w:sz w:val="20"/>
                <w:szCs w:val="28"/>
                <w:lang w:val="ru"/>
              </w:rPr>
              <w:t>Компонент_слоя_общества</w:t>
            </w:r>
            <w:proofErr w:type="spellEnd"/>
          </w:p>
        </w:tc>
      </w:tr>
    </w:tbl>
    <w:p w14:paraId="45F48250" w14:textId="786B1135" w:rsidR="00063C4B" w:rsidRPr="00063C4B" w:rsidRDefault="00063C4B" w:rsidP="00023F77">
      <w:pPr>
        <w:spacing w:line="237" w:lineRule="auto"/>
        <w:ind w:firstLine="567"/>
        <w:jc w:val="both"/>
        <w:rPr>
          <w:sz w:val="24"/>
        </w:rPr>
      </w:pPr>
    </w:p>
    <w:p w14:paraId="7447B3FE" w14:textId="77777777" w:rsidR="00063C4B" w:rsidRPr="00063C4B" w:rsidRDefault="00063C4B" w:rsidP="00063C4B">
      <w:pPr>
        <w:spacing w:line="237" w:lineRule="auto"/>
        <w:ind w:firstLine="567"/>
        <w:jc w:val="both"/>
        <w:rPr>
          <w:sz w:val="24"/>
          <w:lang w:val="ru-RU"/>
        </w:rPr>
      </w:pPr>
      <w:r w:rsidRPr="00063C4B">
        <w:rPr>
          <w:sz w:val="24"/>
          <w:lang w:val="ru-RU"/>
        </w:rPr>
        <w:t>5.4.2 Окружающая среда</w:t>
      </w:r>
    </w:p>
    <w:p w14:paraId="7DD0FAB3" w14:textId="77777777" w:rsidR="00063C4B" w:rsidRPr="00063C4B" w:rsidRDefault="00063C4B" w:rsidP="00063C4B">
      <w:pPr>
        <w:spacing w:line="237" w:lineRule="auto"/>
        <w:ind w:firstLine="567"/>
        <w:jc w:val="both"/>
        <w:rPr>
          <w:sz w:val="24"/>
          <w:lang w:val="ru-RU"/>
        </w:rPr>
      </w:pPr>
      <w:r w:rsidRPr="00063C4B">
        <w:rPr>
          <w:sz w:val="24"/>
          <w:lang w:val="ru-RU"/>
        </w:rPr>
        <w:t>Первым компонентом слоя структуры является окружающая среда. Окружающая среда – это окружение города. Окружающая среда формируется природой (растениями и животными, можно назвать биоразнообразием) и тремя основными компонентами окружающей среды – воздухом, почвой и водой, динамично взаимодействующими в зависимости от сезона, как описано в таблице 3. Каждая часть имеет свои показатели качества.</w:t>
      </w:r>
    </w:p>
    <w:p w14:paraId="552EA6BA" w14:textId="77777777" w:rsidR="00063C4B" w:rsidRPr="00063C4B" w:rsidRDefault="00063C4B" w:rsidP="00063C4B">
      <w:pPr>
        <w:spacing w:line="237" w:lineRule="auto"/>
        <w:ind w:firstLine="567"/>
        <w:jc w:val="both"/>
        <w:rPr>
          <w:sz w:val="24"/>
          <w:lang w:val="ru-RU"/>
        </w:rPr>
      </w:pPr>
    </w:p>
    <w:p w14:paraId="3E801697" w14:textId="492BC205" w:rsidR="00063C4B" w:rsidRPr="00063C4B" w:rsidRDefault="00063C4B" w:rsidP="00063C4B">
      <w:pPr>
        <w:spacing w:line="237" w:lineRule="auto"/>
        <w:ind w:firstLine="567"/>
        <w:jc w:val="center"/>
        <w:rPr>
          <w:b/>
          <w:sz w:val="24"/>
          <w:lang w:val="ru-RU"/>
        </w:rPr>
      </w:pPr>
      <w:r w:rsidRPr="00063C4B">
        <w:rPr>
          <w:b/>
          <w:sz w:val="24"/>
          <w:lang w:val="ru-RU"/>
        </w:rPr>
        <w:t>Таблица 3 - Классы ОАГ, используемые для описания слоя окружающей среды</w:t>
      </w:r>
    </w:p>
    <w:p w14:paraId="2527E79D" w14:textId="78F36E2A" w:rsidR="00063C4B" w:rsidRPr="00063C4B" w:rsidRDefault="00063C4B" w:rsidP="00063C4B">
      <w:pPr>
        <w:spacing w:line="237" w:lineRule="auto"/>
        <w:jc w:val="both"/>
        <w:rPr>
          <w:sz w:val="16"/>
          <w:lang w:val="ru-RU"/>
        </w:rPr>
      </w:pPr>
    </w:p>
    <w:tbl>
      <w:tblPr>
        <w:tblW w:w="9450" w:type="dxa"/>
        <w:tblInd w:w="40" w:type="dxa"/>
        <w:tblLayout w:type="fixed"/>
        <w:tblCellMar>
          <w:left w:w="40" w:type="dxa"/>
          <w:right w:w="40" w:type="dxa"/>
        </w:tblCellMar>
        <w:tblLook w:val="04A0" w:firstRow="1" w:lastRow="0" w:firstColumn="1" w:lastColumn="0" w:noHBand="0" w:noVBand="1"/>
      </w:tblPr>
      <w:tblGrid>
        <w:gridCol w:w="3528"/>
        <w:gridCol w:w="2606"/>
        <w:gridCol w:w="3316"/>
      </w:tblGrid>
      <w:tr w:rsidR="00063C4B" w:rsidRPr="00063C4B" w14:paraId="7EBE97FA" w14:textId="77777777" w:rsidTr="00063C4B">
        <w:trPr>
          <w:trHeight w:val="331"/>
        </w:trPr>
        <w:tc>
          <w:tcPr>
            <w:tcW w:w="9450" w:type="dxa"/>
            <w:gridSpan w:val="3"/>
            <w:tcBorders>
              <w:top w:val="single" w:sz="6" w:space="0" w:color="auto"/>
              <w:left w:val="single" w:sz="6" w:space="0" w:color="auto"/>
              <w:bottom w:val="single" w:sz="6" w:space="0" w:color="auto"/>
              <w:right w:val="single" w:sz="6" w:space="0" w:color="auto"/>
            </w:tcBorders>
          </w:tcPr>
          <w:p w14:paraId="349CCF04" w14:textId="5EA43E74" w:rsidR="00063C4B" w:rsidRPr="00063C4B" w:rsidRDefault="00063C4B" w:rsidP="00063C4B">
            <w:pPr>
              <w:widowControl/>
              <w:adjustRightInd w:val="0"/>
              <w:jc w:val="center"/>
              <w:rPr>
                <w:bCs/>
                <w:color w:val="000000"/>
                <w:sz w:val="20"/>
                <w:szCs w:val="28"/>
                <w:lang w:val="en-US"/>
              </w:rPr>
            </w:pPr>
            <w:r>
              <w:rPr>
                <w:bCs/>
                <w:noProof/>
                <w:color w:val="000000"/>
                <w:sz w:val="20"/>
                <w:szCs w:val="28"/>
                <w:lang w:val="en-US"/>
              </w:rPr>
              <w:drawing>
                <wp:inline distT="0" distB="0" distL="0" distR="0" wp14:anchorId="2A816D03" wp14:editId="5FCB2CE0">
                  <wp:extent cx="5748793" cy="1273688"/>
                  <wp:effectExtent l="0" t="0" r="4445" b="317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72927" cy="1279035"/>
                          </a:xfrm>
                          <a:prstGeom prst="rect">
                            <a:avLst/>
                          </a:prstGeom>
                          <a:noFill/>
                        </pic:spPr>
                      </pic:pic>
                    </a:graphicData>
                  </a:graphic>
                </wp:inline>
              </w:drawing>
            </w:r>
          </w:p>
        </w:tc>
      </w:tr>
      <w:tr w:rsidR="00063C4B" w:rsidRPr="00063C4B" w14:paraId="558370F3" w14:textId="77777777" w:rsidTr="00063C4B">
        <w:trPr>
          <w:trHeight w:val="331"/>
        </w:trPr>
        <w:tc>
          <w:tcPr>
            <w:tcW w:w="3528" w:type="dxa"/>
            <w:tcBorders>
              <w:top w:val="single" w:sz="6" w:space="0" w:color="auto"/>
              <w:left w:val="single" w:sz="6" w:space="0" w:color="auto"/>
              <w:bottom w:val="double" w:sz="4" w:space="0" w:color="auto"/>
              <w:right w:val="single" w:sz="6" w:space="0" w:color="auto"/>
            </w:tcBorders>
          </w:tcPr>
          <w:p w14:paraId="486229BC" w14:textId="2F31BFAD" w:rsidR="00063C4B" w:rsidRPr="00063C4B" w:rsidRDefault="00063C4B" w:rsidP="00063C4B">
            <w:pPr>
              <w:widowControl/>
              <w:adjustRightInd w:val="0"/>
              <w:jc w:val="center"/>
              <w:rPr>
                <w:bCs/>
                <w:color w:val="000000"/>
                <w:sz w:val="20"/>
                <w:szCs w:val="28"/>
                <w:lang w:val="ru"/>
              </w:rPr>
            </w:pPr>
            <w:r w:rsidRPr="00063C4B">
              <w:rPr>
                <w:bCs/>
                <w:color w:val="000000"/>
                <w:sz w:val="20"/>
                <w:szCs w:val="28"/>
                <w:lang w:val="ru"/>
              </w:rPr>
              <w:t>Класс</w:t>
            </w:r>
          </w:p>
        </w:tc>
        <w:tc>
          <w:tcPr>
            <w:tcW w:w="2606" w:type="dxa"/>
            <w:tcBorders>
              <w:top w:val="single" w:sz="6" w:space="0" w:color="auto"/>
              <w:left w:val="single" w:sz="6" w:space="0" w:color="auto"/>
              <w:bottom w:val="double" w:sz="4" w:space="0" w:color="auto"/>
              <w:right w:val="single" w:sz="6" w:space="0" w:color="auto"/>
            </w:tcBorders>
          </w:tcPr>
          <w:p w14:paraId="78E7F300" w14:textId="229315D5" w:rsidR="00063C4B" w:rsidRPr="00063C4B" w:rsidRDefault="00063C4B" w:rsidP="00063C4B">
            <w:pPr>
              <w:widowControl/>
              <w:adjustRightInd w:val="0"/>
              <w:jc w:val="center"/>
              <w:rPr>
                <w:bCs/>
                <w:color w:val="000000"/>
                <w:sz w:val="20"/>
                <w:szCs w:val="28"/>
                <w:lang w:val="ru"/>
              </w:rPr>
            </w:pPr>
            <w:r w:rsidRPr="00063C4B">
              <w:rPr>
                <w:bCs/>
                <w:color w:val="000000"/>
                <w:sz w:val="20"/>
                <w:szCs w:val="28"/>
                <w:lang w:val="ru"/>
              </w:rPr>
              <w:t>Свойство</w:t>
            </w:r>
          </w:p>
        </w:tc>
        <w:tc>
          <w:tcPr>
            <w:tcW w:w="3316" w:type="dxa"/>
            <w:tcBorders>
              <w:top w:val="single" w:sz="6" w:space="0" w:color="auto"/>
              <w:left w:val="single" w:sz="6" w:space="0" w:color="auto"/>
              <w:bottom w:val="double" w:sz="4" w:space="0" w:color="auto"/>
              <w:right w:val="single" w:sz="6" w:space="0" w:color="auto"/>
            </w:tcBorders>
          </w:tcPr>
          <w:p w14:paraId="756241CE" w14:textId="7FB958E1" w:rsidR="00063C4B" w:rsidRPr="00063C4B" w:rsidRDefault="00063C4B" w:rsidP="00063C4B">
            <w:pPr>
              <w:widowControl/>
              <w:adjustRightInd w:val="0"/>
              <w:jc w:val="center"/>
              <w:rPr>
                <w:bCs/>
                <w:color w:val="000000"/>
                <w:sz w:val="20"/>
                <w:szCs w:val="28"/>
                <w:lang w:val="ru"/>
              </w:rPr>
            </w:pPr>
            <w:r w:rsidRPr="00063C4B">
              <w:rPr>
                <w:bCs/>
                <w:color w:val="000000"/>
                <w:sz w:val="20"/>
                <w:szCs w:val="28"/>
                <w:lang w:val="ru"/>
              </w:rPr>
              <w:t>Ограничение значения</w:t>
            </w:r>
          </w:p>
        </w:tc>
      </w:tr>
      <w:tr w:rsidR="00063C4B" w:rsidRPr="00063C4B" w14:paraId="7B7F3144" w14:textId="77777777" w:rsidTr="00063C4B">
        <w:trPr>
          <w:trHeight w:val="904"/>
        </w:trPr>
        <w:tc>
          <w:tcPr>
            <w:tcW w:w="3528" w:type="dxa"/>
            <w:tcBorders>
              <w:top w:val="double" w:sz="4" w:space="0" w:color="auto"/>
              <w:left w:val="single" w:sz="6" w:space="0" w:color="auto"/>
              <w:bottom w:val="single" w:sz="6" w:space="0" w:color="auto"/>
              <w:right w:val="single" w:sz="6" w:space="0" w:color="auto"/>
            </w:tcBorders>
          </w:tcPr>
          <w:p w14:paraId="70D9559E" w14:textId="77777777" w:rsidR="00063C4B" w:rsidRPr="00063C4B" w:rsidRDefault="00063C4B" w:rsidP="00063C4B">
            <w:pPr>
              <w:widowControl/>
              <w:adjustRightInd w:val="0"/>
              <w:jc w:val="both"/>
              <w:rPr>
                <w:color w:val="000000"/>
                <w:sz w:val="20"/>
                <w:szCs w:val="28"/>
                <w:lang w:val="en-US"/>
              </w:rPr>
            </w:pPr>
            <w:r w:rsidRPr="00063C4B">
              <w:rPr>
                <w:color w:val="000000"/>
                <w:sz w:val="20"/>
                <w:szCs w:val="28"/>
                <w:lang w:val="ru"/>
              </w:rPr>
              <w:t>Окружающая среда</w:t>
            </w:r>
          </w:p>
        </w:tc>
        <w:tc>
          <w:tcPr>
            <w:tcW w:w="2606" w:type="dxa"/>
            <w:tcBorders>
              <w:top w:val="double" w:sz="4" w:space="0" w:color="auto"/>
              <w:left w:val="single" w:sz="6" w:space="0" w:color="auto"/>
              <w:bottom w:val="single" w:sz="6" w:space="0" w:color="auto"/>
              <w:right w:val="single" w:sz="6" w:space="0" w:color="auto"/>
            </w:tcBorders>
          </w:tcPr>
          <w:p w14:paraId="5CB67BB8" w14:textId="77777777" w:rsidR="00063C4B" w:rsidRPr="00063C4B" w:rsidRDefault="00063C4B" w:rsidP="00063C4B">
            <w:pPr>
              <w:widowControl/>
              <w:adjustRightInd w:val="0"/>
              <w:jc w:val="both"/>
              <w:rPr>
                <w:i/>
                <w:iCs/>
                <w:color w:val="000000"/>
                <w:sz w:val="20"/>
                <w:szCs w:val="28"/>
                <w:lang w:val="en-US"/>
              </w:rPr>
            </w:pPr>
            <w:proofErr w:type="spellStart"/>
            <w:proofErr w:type="gramStart"/>
            <w:r w:rsidRPr="00063C4B">
              <w:rPr>
                <w:i/>
                <w:iCs/>
                <w:color w:val="000000"/>
                <w:sz w:val="20"/>
                <w:szCs w:val="28"/>
                <w:lang w:val="ru"/>
              </w:rPr>
              <w:t>owl:ПодКласс</w:t>
            </w:r>
            <w:proofErr w:type="spellEnd"/>
            <w:proofErr w:type="gramEnd"/>
          </w:p>
          <w:p w14:paraId="5FB51C48" w14:textId="77777777" w:rsidR="00063C4B" w:rsidRPr="00063C4B" w:rsidRDefault="00063C4B" w:rsidP="00063C4B">
            <w:pPr>
              <w:widowControl/>
              <w:adjustRightInd w:val="0"/>
              <w:jc w:val="both"/>
              <w:rPr>
                <w:i/>
                <w:iCs/>
                <w:color w:val="000000"/>
                <w:sz w:val="20"/>
                <w:szCs w:val="28"/>
                <w:lang w:val="en-US"/>
              </w:rPr>
            </w:pPr>
            <w:r w:rsidRPr="00063C4B">
              <w:rPr>
                <w:i/>
                <w:iCs/>
                <w:color w:val="000000"/>
                <w:sz w:val="20"/>
                <w:szCs w:val="28"/>
                <w:lang w:val="ru"/>
              </w:rPr>
              <w:t>основывается</w:t>
            </w:r>
          </w:p>
          <w:p w14:paraId="420AD936" w14:textId="77777777" w:rsidR="00063C4B" w:rsidRPr="00063C4B" w:rsidRDefault="00063C4B" w:rsidP="00063C4B">
            <w:pPr>
              <w:widowControl/>
              <w:adjustRightInd w:val="0"/>
              <w:jc w:val="both"/>
              <w:rPr>
                <w:i/>
                <w:iCs/>
                <w:color w:val="000000"/>
                <w:sz w:val="20"/>
                <w:szCs w:val="28"/>
                <w:lang w:val="en-US"/>
              </w:rPr>
            </w:pPr>
            <w:proofErr w:type="spellStart"/>
            <w:r w:rsidRPr="00063C4B">
              <w:rPr>
                <w:i/>
                <w:iCs/>
                <w:color w:val="000000"/>
                <w:sz w:val="20"/>
                <w:szCs w:val="28"/>
                <w:lang w:val="ru"/>
              </w:rPr>
              <w:t>ОтноситсяК</w:t>
            </w:r>
            <w:proofErr w:type="spellEnd"/>
          </w:p>
        </w:tc>
        <w:tc>
          <w:tcPr>
            <w:tcW w:w="3316" w:type="dxa"/>
            <w:tcBorders>
              <w:top w:val="double" w:sz="4" w:space="0" w:color="auto"/>
              <w:left w:val="single" w:sz="6" w:space="0" w:color="auto"/>
              <w:bottom w:val="single" w:sz="6" w:space="0" w:color="auto"/>
              <w:right w:val="single" w:sz="6" w:space="0" w:color="auto"/>
            </w:tcBorders>
          </w:tcPr>
          <w:p w14:paraId="353BCB67" w14:textId="77777777" w:rsidR="00063C4B" w:rsidRPr="00063C4B" w:rsidRDefault="00063C4B" w:rsidP="00063C4B">
            <w:pPr>
              <w:widowControl/>
              <w:adjustRightInd w:val="0"/>
              <w:jc w:val="both"/>
              <w:rPr>
                <w:color w:val="000000"/>
                <w:sz w:val="20"/>
                <w:szCs w:val="28"/>
                <w:lang w:val="ru-RU"/>
              </w:rPr>
            </w:pPr>
            <w:proofErr w:type="spellStart"/>
            <w:r w:rsidRPr="00063C4B">
              <w:rPr>
                <w:color w:val="000000"/>
                <w:sz w:val="20"/>
                <w:szCs w:val="28"/>
                <w:lang w:val="ru"/>
              </w:rPr>
              <w:t>Компонент_слоя_структуры</w:t>
            </w:r>
            <w:proofErr w:type="spellEnd"/>
          </w:p>
          <w:p w14:paraId="51F6FFA4" w14:textId="77777777" w:rsidR="00063C4B" w:rsidRPr="00063C4B" w:rsidRDefault="00063C4B" w:rsidP="00063C4B">
            <w:pPr>
              <w:widowControl/>
              <w:adjustRightInd w:val="0"/>
              <w:jc w:val="both"/>
              <w:rPr>
                <w:color w:val="000000"/>
                <w:sz w:val="20"/>
                <w:szCs w:val="28"/>
                <w:lang w:val="ru-RU"/>
              </w:rPr>
            </w:pPr>
            <w:r w:rsidRPr="00063C4B">
              <w:rPr>
                <w:b/>
                <w:bCs/>
                <w:i/>
                <w:iCs/>
                <w:color w:val="000000"/>
                <w:sz w:val="20"/>
                <w:szCs w:val="28"/>
                <w:lang w:val="ru"/>
              </w:rPr>
              <w:t>некоторое</w:t>
            </w:r>
            <w:r w:rsidRPr="00063C4B">
              <w:rPr>
                <w:color w:val="000000"/>
                <w:sz w:val="20"/>
                <w:szCs w:val="28"/>
                <w:lang w:val="ru"/>
              </w:rPr>
              <w:t xml:space="preserve"> (Биоразнообразие </w:t>
            </w:r>
            <w:r w:rsidRPr="00063C4B">
              <w:rPr>
                <w:b/>
                <w:bCs/>
                <w:color w:val="000000"/>
                <w:sz w:val="20"/>
                <w:szCs w:val="28"/>
                <w:lang w:val="ru"/>
              </w:rPr>
              <w:t>и</w:t>
            </w:r>
            <w:r w:rsidRPr="00063C4B">
              <w:rPr>
                <w:color w:val="000000"/>
                <w:sz w:val="20"/>
                <w:szCs w:val="28"/>
                <w:lang w:val="ru"/>
              </w:rPr>
              <w:t xml:space="preserve"> </w:t>
            </w:r>
            <w:proofErr w:type="spellStart"/>
            <w:r w:rsidRPr="00063C4B">
              <w:rPr>
                <w:color w:val="000000"/>
                <w:sz w:val="20"/>
                <w:szCs w:val="28"/>
                <w:lang w:val="ru"/>
              </w:rPr>
              <w:t>Охрана_окружающей_среды</w:t>
            </w:r>
            <w:proofErr w:type="spellEnd"/>
            <w:r w:rsidRPr="00063C4B">
              <w:rPr>
                <w:color w:val="000000"/>
                <w:sz w:val="20"/>
                <w:szCs w:val="28"/>
                <w:lang w:val="ru"/>
              </w:rPr>
              <w:t>)</w:t>
            </w:r>
          </w:p>
          <w:p w14:paraId="0BBA0C86" w14:textId="77777777" w:rsidR="00063C4B" w:rsidRPr="00063C4B" w:rsidRDefault="00063C4B" w:rsidP="00063C4B">
            <w:pPr>
              <w:widowControl/>
              <w:adjustRightInd w:val="0"/>
              <w:jc w:val="both"/>
              <w:rPr>
                <w:color w:val="000000"/>
                <w:sz w:val="20"/>
                <w:szCs w:val="28"/>
                <w:lang w:val="en-US"/>
              </w:rPr>
            </w:pPr>
            <w:r w:rsidRPr="00063C4B">
              <w:rPr>
                <w:b/>
                <w:bCs/>
                <w:i/>
                <w:iCs/>
                <w:color w:val="000000"/>
                <w:sz w:val="20"/>
                <w:szCs w:val="28"/>
                <w:lang w:val="ru"/>
              </w:rPr>
              <w:t>некоторое</w:t>
            </w:r>
            <w:r w:rsidRPr="00063C4B">
              <w:rPr>
                <w:color w:val="000000"/>
                <w:sz w:val="20"/>
                <w:szCs w:val="28"/>
                <w:lang w:val="ru"/>
              </w:rPr>
              <w:t xml:space="preserve"> Поселение</w:t>
            </w:r>
          </w:p>
        </w:tc>
      </w:tr>
      <w:tr w:rsidR="00063C4B" w:rsidRPr="00063C4B" w14:paraId="69E68ED1" w14:textId="77777777" w:rsidTr="00063C4B">
        <w:trPr>
          <w:trHeight w:val="302"/>
        </w:trPr>
        <w:tc>
          <w:tcPr>
            <w:tcW w:w="3528" w:type="dxa"/>
            <w:tcBorders>
              <w:top w:val="single" w:sz="6" w:space="0" w:color="auto"/>
              <w:left w:val="single" w:sz="6" w:space="0" w:color="auto"/>
              <w:bottom w:val="single" w:sz="6" w:space="0" w:color="auto"/>
              <w:right w:val="single" w:sz="6" w:space="0" w:color="auto"/>
            </w:tcBorders>
          </w:tcPr>
          <w:p w14:paraId="5991ED92" w14:textId="77777777" w:rsidR="00063C4B" w:rsidRPr="00063C4B" w:rsidRDefault="00063C4B" w:rsidP="00063C4B">
            <w:pPr>
              <w:widowControl/>
              <w:adjustRightInd w:val="0"/>
              <w:jc w:val="both"/>
              <w:rPr>
                <w:color w:val="000000"/>
                <w:sz w:val="20"/>
                <w:szCs w:val="28"/>
                <w:lang w:val="en-US"/>
              </w:rPr>
            </w:pPr>
            <w:r w:rsidRPr="00063C4B">
              <w:rPr>
                <w:color w:val="000000"/>
                <w:sz w:val="20"/>
                <w:szCs w:val="28"/>
                <w:lang w:val="ru"/>
              </w:rPr>
              <w:t>Биоразнообразие</w:t>
            </w:r>
          </w:p>
        </w:tc>
        <w:tc>
          <w:tcPr>
            <w:tcW w:w="2606" w:type="dxa"/>
            <w:tcBorders>
              <w:top w:val="single" w:sz="6" w:space="0" w:color="auto"/>
              <w:left w:val="single" w:sz="6" w:space="0" w:color="auto"/>
              <w:bottom w:val="single" w:sz="6" w:space="0" w:color="auto"/>
              <w:right w:val="single" w:sz="6" w:space="0" w:color="auto"/>
            </w:tcBorders>
          </w:tcPr>
          <w:p w14:paraId="4E53DB38" w14:textId="77777777" w:rsidR="00063C4B" w:rsidRPr="00063C4B" w:rsidRDefault="00063C4B" w:rsidP="00063C4B">
            <w:pPr>
              <w:widowControl/>
              <w:adjustRightInd w:val="0"/>
              <w:jc w:val="both"/>
              <w:rPr>
                <w:i/>
                <w:iCs/>
                <w:color w:val="000000"/>
                <w:sz w:val="20"/>
                <w:szCs w:val="28"/>
                <w:lang w:val="en-US"/>
              </w:rPr>
            </w:pPr>
            <w:proofErr w:type="spellStart"/>
            <w:r w:rsidRPr="00063C4B">
              <w:rPr>
                <w:i/>
                <w:iCs/>
                <w:color w:val="000000"/>
                <w:sz w:val="20"/>
                <w:szCs w:val="28"/>
                <w:lang w:val="ru"/>
              </w:rPr>
              <w:t>owl:ПодКласс</w:t>
            </w:r>
            <w:proofErr w:type="spellEnd"/>
          </w:p>
        </w:tc>
        <w:tc>
          <w:tcPr>
            <w:tcW w:w="3316" w:type="dxa"/>
            <w:tcBorders>
              <w:top w:val="single" w:sz="6" w:space="0" w:color="auto"/>
              <w:left w:val="single" w:sz="6" w:space="0" w:color="auto"/>
              <w:bottom w:val="single" w:sz="6" w:space="0" w:color="auto"/>
              <w:right w:val="single" w:sz="6" w:space="0" w:color="auto"/>
            </w:tcBorders>
          </w:tcPr>
          <w:p w14:paraId="020DE3BE" w14:textId="77777777" w:rsidR="00063C4B" w:rsidRPr="00063C4B" w:rsidRDefault="00063C4B" w:rsidP="00063C4B">
            <w:pPr>
              <w:widowControl/>
              <w:adjustRightInd w:val="0"/>
              <w:jc w:val="both"/>
              <w:rPr>
                <w:color w:val="000000"/>
                <w:sz w:val="20"/>
                <w:szCs w:val="28"/>
                <w:lang w:val="en-US"/>
              </w:rPr>
            </w:pPr>
            <w:proofErr w:type="spellStart"/>
            <w:r w:rsidRPr="00063C4B">
              <w:rPr>
                <w:color w:val="000000"/>
                <w:sz w:val="20"/>
                <w:szCs w:val="28"/>
                <w:lang w:val="ru"/>
              </w:rPr>
              <w:t>ОбъектАнатомииГорода</w:t>
            </w:r>
            <w:proofErr w:type="spellEnd"/>
          </w:p>
        </w:tc>
      </w:tr>
      <w:tr w:rsidR="00063C4B" w:rsidRPr="00063C4B" w14:paraId="6F0B1A08" w14:textId="77777777" w:rsidTr="00063C4B">
        <w:trPr>
          <w:trHeight w:val="1527"/>
        </w:trPr>
        <w:tc>
          <w:tcPr>
            <w:tcW w:w="3528" w:type="dxa"/>
            <w:tcBorders>
              <w:top w:val="single" w:sz="6" w:space="0" w:color="auto"/>
              <w:left w:val="single" w:sz="6" w:space="0" w:color="auto"/>
              <w:bottom w:val="single" w:sz="6" w:space="0" w:color="auto"/>
              <w:right w:val="single" w:sz="6" w:space="0" w:color="auto"/>
            </w:tcBorders>
          </w:tcPr>
          <w:p w14:paraId="4D01DADE" w14:textId="77777777" w:rsidR="00063C4B" w:rsidRPr="00063C4B" w:rsidRDefault="00063C4B" w:rsidP="00063C4B">
            <w:pPr>
              <w:widowControl/>
              <w:adjustRightInd w:val="0"/>
              <w:jc w:val="both"/>
              <w:rPr>
                <w:color w:val="000000"/>
                <w:sz w:val="20"/>
                <w:szCs w:val="28"/>
                <w:lang w:val="en-US"/>
              </w:rPr>
            </w:pPr>
            <w:proofErr w:type="spellStart"/>
            <w:r w:rsidRPr="00063C4B">
              <w:rPr>
                <w:color w:val="000000"/>
                <w:sz w:val="20"/>
                <w:szCs w:val="28"/>
                <w:lang w:val="ru"/>
              </w:rPr>
              <w:t>Охрана_окружающей_среды</w:t>
            </w:r>
            <w:proofErr w:type="spellEnd"/>
          </w:p>
        </w:tc>
        <w:tc>
          <w:tcPr>
            <w:tcW w:w="2606" w:type="dxa"/>
            <w:tcBorders>
              <w:top w:val="single" w:sz="6" w:space="0" w:color="auto"/>
              <w:left w:val="single" w:sz="6" w:space="0" w:color="auto"/>
              <w:bottom w:val="single" w:sz="6" w:space="0" w:color="auto"/>
              <w:right w:val="single" w:sz="6" w:space="0" w:color="auto"/>
            </w:tcBorders>
          </w:tcPr>
          <w:p w14:paraId="5B36598D" w14:textId="77777777" w:rsidR="00063C4B" w:rsidRPr="00063C4B" w:rsidRDefault="00063C4B" w:rsidP="00063C4B">
            <w:pPr>
              <w:widowControl/>
              <w:adjustRightInd w:val="0"/>
              <w:jc w:val="both"/>
              <w:rPr>
                <w:i/>
                <w:iCs/>
                <w:color w:val="000000"/>
                <w:sz w:val="20"/>
                <w:szCs w:val="28"/>
                <w:lang w:val="ru-RU"/>
              </w:rPr>
            </w:pPr>
            <w:proofErr w:type="spellStart"/>
            <w:proofErr w:type="gramStart"/>
            <w:r w:rsidRPr="00063C4B">
              <w:rPr>
                <w:i/>
                <w:iCs/>
                <w:color w:val="000000"/>
                <w:sz w:val="20"/>
                <w:szCs w:val="28"/>
                <w:lang w:val="ru"/>
              </w:rPr>
              <w:t>owl:ПодКласс</w:t>
            </w:r>
            <w:proofErr w:type="spellEnd"/>
            <w:proofErr w:type="gramEnd"/>
          </w:p>
          <w:p w14:paraId="4F166D6F" w14:textId="77777777" w:rsidR="00063C4B" w:rsidRPr="00063C4B" w:rsidRDefault="00063C4B" w:rsidP="00063C4B">
            <w:pPr>
              <w:widowControl/>
              <w:adjustRightInd w:val="0"/>
              <w:jc w:val="both"/>
              <w:rPr>
                <w:i/>
                <w:iCs/>
                <w:color w:val="000000"/>
                <w:sz w:val="20"/>
                <w:szCs w:val="28"/>
                <w:lang w:val="ru-RU"/>
              </w:rPr>
            </w:pPr>
            <w:proofErr w:type="spellStart"/>
            <w:proofErr w:type="gramStart"/>
            <w:r w:rsidRPr="00063C4B">
              <w:rPr>
                <w:i/>
                <w:iCs/>
                <w:color w:val="000000"/>
                <w:sz w:val="20"/>
                <w:szCs w:val="28"/>
                <w:lang w:val="ru"/>
              </w:rPr>
              <w:t>owl:НазванноеЛицо</w:t>
            </w:r>
            <w:proofErr w:type="spellEnd"/>
            <w:proofErr w:type="gramEnd"/>
          </w:p>
          <w:p w14:paraId="2A7114CA" w14:textId="77777777" w:rsidR="00063C4B" w:rsidRPr="00063C4B" w:rsidRDefault="00063C4B" w:rsidP="00063C4B">
            <w:pPr>
              <w:widowControl/>
              <w:adjustRightInd w:val="0"/>
              <w:jc w:val="both"/>
              <w:rPr>
                <w:i/>
                <w:iCs/>
                <w:color w:val="000000"/>
                <w:sz w:val="20"/>
                <w:szCs w:val="28"/>
                <w:lang w:val="ru-RU"/>
              </w:rPr>
            </w:pPr>
            <w:proofErr w:type="spellStart"/>
            <w:proofErr w:type="gramStart"/>
            <w:r w:rsidRPr="00063C4B">
              <w:rPr>
                <w:i/>
                <w:iCs/>
                <w:color w:val="000000"/>
                <w:sz w:val="20"/>
                <w:szCs w:val="28"/>
                <w:lang w:val="ru"/>
              </w:rPr>
              <w:t>owl:НазванноеЛицо</w:t>
            </w:r>
            <w:proofErr w:type="spellEnd"/>
            <w:proofErr w:type="gramEnd"/>
          </w:p>
          <w:p w14:paraId="4F375E93" w14:textId="77777777" w:rsidR="00063C4B" w:rsidRPr="00063C4B" w:rsidRDefault="00063C4B" w:rsidP="00063C4B">
            <w:pPr>
              <w:widowControl/>
              <w:adjustRightInd w:val="0"/>
              <w:jc w:val="both"/>
              <w:rPr>
                <w:i/>
                <w:iCs/>
                <w:color w:val="000000"/>
                <w:sz w:val="20"/>
                <w:szCs w:val="28"/>
                <w:lang w:val="ru-RU"/>
              </w:rPr>
            </w:pPr>
            <w:proofErr w:type="spellStart"/>
            <w:proofErr w:type="gramStart"/>
            <w:r w:rsidRPr="00063C4B">
              <w:rPr>
                <w:i/>
                <w:iCs/>
                <w:color w:val="000000"/>
                <w:sz w:val="20"/>
                <w:szCs w:val="28"/>
                <w:lang w:val="ru"/>
              </w:rPr>
              <w:t>owl:НазванноеЛицо</w:t>
            </w:r>
            <w:proofErr w:type="spellEnd"/>
            <w:proofErr w:type="gramEnd"/>
          </w:p>
          <w:p w14:paraId="1A341B66" w14:textId="77777777" w:rsidR="00063C4B" w:rsidRPr="00063C4B" w:rsidRDefault="00063C4B" w:rsidP="00063C4B">
            <w:pPr>
              <w:widowControl/>
              <w:adjustRightInd w:val="0"/>
              <w:jc w:val="both"/>
              <w:rPr>
                <w:i/>
                <w:iCs/>
                <w:color w:val="000000"/>
                <w:sz w:val="20"/>
                <w:szCs w:val="28"/>
                <w:lang w:val="ru-RU"/>
              </w:rPr>
            </w:pPr>
            <w:proofErr w:type="spellStart"/>
            <w:proofErr w:type="gramStart"/>
            <w:r w:rsidRPr="00063C4B">
              <w:rPr>
                <w:i/>
                <w:iCs/>
                <w:color w:val="000000"/>
                <w:sz w:val="20"/>
                <w:szCs w:val="28"/>
                <w:lang w:val="ru"/>
              </w:rPr>
              <w:t>owl:НазванноеЛицо</w:t>
            </w:r>
            <w:proofErr w:type="spellEnd"/>
            <w:proofErr w:type="gramEnd"/>
          </w:p>
          <w:p w14:paraId="5C0BE468" w14:textId="77777777" w:rsidR="00063C4B" w:rsidRPr="00063C4B" w:rsidRDefault="00063C4B" w:rsidP="00063C4B">
            <w:pPr>
              <w:widowControl/>
              <w:adjustRightInd w:val="0"/>
              <w:jc w:val="both"/>
              <w:rPr>
                <w:i/>
                <w:iCs/>
                <w:color w:val="000000"/>
                <w:sz w:val="20"/>
                <w:szCs w:val="28"/>
                <w:lang w:val="ru-RU"/>
              </w:rPr>
            </w:pPr>
            <w:proofErr w:type="spellStart"/>
            <w:r w:rsidRPr="00063C4B">
              <w:rPr>
                <w:i/>
                <w:iCs/>
                <w:color w:val="000000"/>
                <w:sz w:val="20"/>
                <w:szCs w:val="28"/>
                <w:lang w:val="ru"/>
              </w:rPr>
              <w:t>owl:НазванноеЛицо</w:t>
            </w:r>
            <w:proofErr w:type="spellEnd"/>
          </w:p>
        </w:tc>
        <w:tc>
          <w:tcPr>
            <w:tcW w:w="3316" w:type="dxa"/>
            <w:tcBorders>
              <w:top w:val="single" w:sz="6" w:space="0" w:color="auto"/>
              <w:left w:val="single" w:sz="6" w:space="0" w:color="auto"/>
              <w:bottom w:val="single" w:sz="6" w:space="0" w:color="auto"/>
              <w:right w:val="single" w:sz="6" w:space="0" w:color="auto"/>
            </w:tcBorders>
          </w:tcPr>
          <w:p w14:paraId="4F464724" w14:textId="77777777" w:rsidR="00063C4B" w:rsidRPr="00063C4B" w:rsidRDefault="00063C4B" w:rsidP="00063C4B">
            <w:pPr>
              <w:widowControl/>
              <w:adjustRightInd w:val="0"/>
              <w:jc w:val="both"/>
              <w:rPr>
                <w:color w:val="000000"/>
                <w:sz w:val="20"/>
                <w:szCs w:val="28"/>
                <w:lang w:val="ru-RU"/>
              </w:rPr>
            </w:pPr>
            <w:proofErr w:type="spellStart"/>
            <w:r w:rsidRPr="00063C4B">
              <w:rPr>
                <w:color w:val="000000"/>
                <w:sz w:val="20"/>
                <w:szCs w:val="28"/>
                <w:lang w:val="ru"/>
              </w:rPr>
              <w:t>ОбъектАнатомииГорода</w:t>
            </w:r>
            <w:proofErr w:type="spellEnd"/>
          </w:p>
          <w:p w14:paraId="5624165B" w14:textId="77777777" w:rsidR="00063C4B" w:rsidRPr="00063C4B" w:rsidRDefault="00063C4B" w:rsidP="00063C4B">
            <w:pPr>
              <w:widowControl/>
              <w:adjustRightInd w:val="0"/>
              <w:jc w:val="both"/>
              <w:rPr>
                <w:i/>
                <w:iCs/>
                <w:color w:val="000000"/>
                <w:sz w:val="20"/>
                <w:szCs w:val="28"/>
                <w:lang w:val="ru-RU"/>
              </w:rPr>
            </w:pPr>
            <w:r w:rsidRPr="00063C4B">
              <w:rPr>
                <w:i/>
                <w:iCs/>
                <w:color w:val="000000"/>
                <w:sz w:val="20"/>
                <w:szCs w:val="28"/>
                <w:lang w:val="ru"/>
              </w:rPr>
              <w:t>Воздух</w:t>
            </w:r>
          </w:p>
          <w:p w14:paraId="417A7893" w14:textId="77777777" w:rsidR="00063C4B" w:rsidRPr="00063C4B" w:rsidRDefault="00063C4B" w:rsidP="00063C4B">
            <w:pPr>
              <w:widowControl/>
              <w:adjustRightInd w:val="0"/>
              <w:jc w:val="both"/>
              <w:rPr>
                <w:i/>
                <w:iCs/>
                <w:color w:val="000000"/>
                <w:sz w:val="20"/>
                <w:szCs w:val="28"/>
                <w:lang w:val="ru-RU"/>
              </w:rPr>
            </w:pPr>
            <w:r w:rsidRPr="00063C4B">
              <w:rPr>
                <w:i/>
                <w:iCs/>
                <w:color w:val="000000"/>
                <w:sz w:val="20"/>
                <w:szCs w:val="28"/>
                <w:lang w:val="ru"/>
              </w:rPr>
              <w:t>Почва</w:t>
            </w:r>
          </w:p>
          <w:p w14:paraId="12707F3D" w14:textId="77777777" w:rsidR="00063C4B" w:rsidRPr="00063C4B" w:rsidRDefault="00063C4B" w:rsidP="00063C4B">
            <w:pPr>
              <w:widowControl/>
              <w:adjustRightInd w:val="0"/>
              <w:jc w:val="both"/>
              <w:rPr>
                <w:i/>
                <w:iCs/>
                <w:color w:val="000000"/>
                <w:sz w:val="20"/>
                <w:szCs w:val="28"/>
                <w:lang w:val="ru-RU"/>
              </w:rPr>
            </w:pPr>
            <w:r w:rsidRPr="00063C4B">
              <w:rPr>
                <w:i/>
                <w:iCs/>
                <w:color w:val="000000"/>
                <w:sz w:val="20"/>
                <w:szCs w:val="28"/>
                <w:lang w:val="ru"/>
              </w:rPr>
              <w:t>Вода</w:t>
            </w:r>
          </w:p>
          <w:p w14:paraId="00CE06DA" w14:textId="77777777" w:rsidR="00063C4B" w:rsidRPr="00063C4B" w:rsidRDefault="00063C4B" w:rsidP="00063C4B">
            <w:pPr>
              <w:widowControl/>
              <w:adjustRightInd w:val="0"/>
              <w:jc w:val="both"/>
              <w:rPr>
                <w:i/>
                <w:iCs/>
                <w:color w:val="000000"/>
                <w:sz w:val="20"/>
                <w:szCs w:val="28"/>
                <w:lang w:val="ru-RU"/>
              </w:rPr>
            </w:pPr>
            <w:r w:rsidRPr="00063C4B">
              <w:rPr>
                <w:i/>
                <w:iCs/>
                <w:color w:val="000000"/>
                <w:sz w:val="20"/>
                <w:szCs w:val="28"/>
                <w:lang w:val="ru"/>
              </w:rPr>
              <w:t>Осадок</w:t>
            </w:r>
          </w:p>
          <w:p w14:paraId="7AE99BCE" w14:textId="77777777" w:rsidR="00063C4B" w:rsidRPr="00063C4B" w:rsidRDefault="00063C4B" w:rsidP="00063C4B">
            <w:pPr>
              <w:widowControl/>
              <w:adjustRightInd w:val="0"/>
              <w:jc w:val="both"/>
              <w:rPr>
                <w:i/>
                <w:iCs/>
                <w:color w:val="000000"/>
                <w:sz w:val="20"/>
                <w:szCs w:val="28"/>
                <w:lang w:val="ru-RU"/>
              </w:rPr>
            </w:pPr>
            <w:r w:rsidRPr="00063C4B">
              <w:rPr>
                <w:i/>
                <w:iCs/>
                <w:color w:val="000000"/>
                <w:sz w:val="20"/>
                <w:szCs w:val="28"/>
                <w:lang w:val="ru"/>
              </w:rPr>
              <w:t>Биота</w:t>
            </w:r>
          </w:p>
        </w:tc>
      </w:tr>
      <w:tr w:rsidR="00063C4B" w:rsidRPr="00063C4B" w14:paraId="7EA8F474" w14:textId="77777777" w:rsidTr="00063C4B">
        <w:trPr>
          <w:trHeight w:val="307"/>
        </w:trPr>
        <w:tc>
          <w:tcPr>
            <w:tcW w:w="3528" w:type="dxa"/>
            <w:tcBorders>
              <w:top w:val="single" w:sz="6" w:space="0" w:color="auto"/>
              <w:left w:val="single" w:sz="6" w:space="0" w:color="auto"/>
              <w:bottom w:val="single" w:sz="6" w:space="0" w:color="auto"/>
              <w:right w:val="single" w:sz="6" w:space="0" w:color="auto"/>
            </w:tcBorders>
          </w:tcPr>
          <w:p w14:paraId="17F29560" w14:textId="77777777" w:rsidR="00063C4B" w:rsidRPr="00063C4B" w:rsidRDefault="00063C4B" w:rsidP="00063C4B">
            <w:pPr>
              <w:widowControl/>
              <w:adjustRightInd w:val="0"/>
              <w:jc w:val="both"/>
              <w:rPr>
                <w:color w:val="000000"/>
                <w:sz w:val="20"/>
                <w:szCs w:val="28"/>
                <w:lang w:val="en-US"/>
              </w:rPr>
            </w:pPr>
            <w:r w:rsidRPr="00063C4B">
              <w:rPr>
                <w:color w:val="000000"/>
                <w:sz w:val="20"/>
                <w:szCs w:val="28"/>
                <w:lang w:val="ru"/>
              </w:rPr>
              <w:t>Поселение</w:t>
            </w:r>
          </w:p>
        </w:tc>
        <w:tc>
          <w:tcPr>
            <w:tcW w:w="2606" w:type="dxa"/>
            <w:tcBorders>
              <w:top w:val="single" w:sz="6" w:space="0" w:color="auto"/>
              <w:left w:val="single" w:sz="6" w:space="0" w:color="auto"/>
              <w:bottom w:val="single" w:sz="6" w:space="0" w:color="auto"/>
              <w:right w:val="single" w:sz="6" w:space="0" w:color="auto"/>
            </w:tcBorders>
          </w:tcPr>
          <w:p w14:paraId="50595014" w14:textId="77777777" w:rsidR="00063C4B" w:rsidRPr="00063C4B" w:rsidRDefault="00063C4B" w:rsidP="00063C4B">
            <w:pPr>
              <w:widowControl/>
              <w:adjustRightInd w:val="0"/>
              <w:jc w:val="both"/>
              <w:rPr>
                <w:i/>
                <w:iCs/>
                <w:color w:val="000000"/>
                <w:sz w:val="20"/>
                <w:szCs w:val="28"/>
                <w:lang w:val="en-US"/>
              </w:rPr>
            </w:pPr>
            <w:proofErr w:type="spellStart"/>
            <w:r w:rsidRPr="00063C4B">
              <w:rPr>
                <w:i/>
                <w:iCs/>
                <w:color w:val="000000"/>
                <w:sz w:val="20"/>
                <w:szCs w:val="28"/>
                <w:lang w:val="ru"/>
              </w:rPr>
              <w:t>owl:ПодКласс</w:t>
            </w:r>
            <w:proofErr w:type="spellEnd"/>
          </w:p>
        </w:tc>
        <w:tc>
          <w:tcPr>
            <w:tcW w:w="3316" w:type="dxa"/>
            <w:tcBorders>
              <w:top w:val="single" w:sz="6" w:space="0" w:color="auto"/>
              <w:left w:val="single" w:sz="6" w:space="0" w:color="auto"/>
              <w:bottom w:val="single" w:sz="6" w:space="0" w:color="auto"/>
              <w:right w:val="single" w:sz="6" w:space="0" w:color="auto"/>
            </w:tcBorders>
          </w:tcPr>
          <w:p w14:paraId="0D61DEB1" w14:textId="77777777" w:rsidR="00063C4B" w:rsidRPr="00063C4B" w:rsidRDefault="00063C4B" w:rsidP="00063C4B">
            <w:pPr>
              <w:widowControl/>
              <w:adjustRightInd w:val="0"/>
              <w:jc w:val="both"/>
              <w:rPr>
                <w:color w:val="000000"/>
                <w:sz w:val="20"/>
                <w:szCs w:val="28"/>
                <w:lang w:val="en-US"/>
              </w:rPr>
            </w:pPr>
            <w:proofErr w:type="spellStart"/>
            <w:r w:rsidRPr="00063C4B">
              <w:rPr>
                <w:color w:val="000000"/>
                <w:sz w:val="20"/>
                <w:szCs w:val="28"/>
                <w:lang w:val="ru"/>
              </w:rPr>
              <w:t>ОбъектАнатомииГорода</w:t>
            </w:r>
            <w:proofErr w:type="spellEnd"/>
          </w:p>
        </w:tc>
      </w:tr>
    </w:tbl>
    <w:p w14:paraId="69D727DE" w14:textId="302ADBF0" w:rsidR="00063C4B" w:rsidRDefault="00063C4B" w:rsidP="00023F77">
      <w:pPr>
        <w:spacing w:line="237" w:lineRule="auto"/>
        <w:ind w:firstLine="567"/>
        <w:jc w:val="both"/>
        <w:rPr>
          <w:sz w:val="24"/>
          <w:lang w:val="ru-RU"/>
        </w:rPr>
      </w:pPr>
    </w:p>
    <w:p w14:paraId="0B7AFEF6" w14:textId="77777777" w:rsidR="00063C4B" w:rsidRPr="00063C4B" w:rsidRDefault="00063C4B" w:rsidP="00063C4B">
      <w:pPr>
        <w:spacing w:line="237" w:lineRule="auto"/>
        <w:ind w:firstLine="567"/>
        <w:jc w:val="both"/>
        <w:rPr>
          <w:sz w:val="24"/>
          <w:lang w:val="ru-RU"/>
        </w:rPr>
      </w:pPr>
      <w:r w:rsidRPr="00063C4B">
        <w:rPr>
          <w:sz w:val="24"/>
          <w:lang w:val="ru-RU"/>
        </w:rPr>
        <w:t>5.4.3 Инфраструктуры</w:t>
      </w:r>
    </w:p>
    <w:p w14:paraId="0893E682" w14:textId="77777777" w:rsidR="00063C4B" w:rsidRPr="00063C4B" w:rsidRDefault="00063C4B" w:rsidP="00063C4B">
      <w:pPr>
        <w:spacing w:line="237" w:lineRule="auto"/>
        <w:ind w:firstLine="567"/>
        <w:jc w:val="both"/>
        <w:rPr>
          <w:sz w:val="24"/>
          <w:lang w:val="ru-RU"/>
        </w:rPr>
      </w:pPr>
      <w:r w:rsidRPr="00063C4B">
        <w:rPr>
          <w:sz w:val="24"/>
          <w:lang w:val="ru-RU"/>
        </w:rPr>
        <w:t xml:space="preserve">Второй уровень подсистемы в структуре анатомии включает в себя инфраструктуры, </w:t>
      </w:r>
      <w:r w:rsidRPr="00063C4B">
        <w:rPr>
          <w:sz w:val="24"/>
          <w:lang w:val="ru-RU"/>
        </w:rPr>
        <w:lastRenderedPageBreak/>
        <w:t>то есть соединительные структуры, которые позволяют людям получать необходимые ресурсы, особенно из окружающей среды, и доставлять их в город, или которые обеспечивают потоки или циклы внутри самого города. Рассматриваются два основных типа инфраструктур: сети и циклы, где цикл может иметь сеть в качестве одного из своих взаимосвязанных узлов. В таблицах 4 и 5, а также на рисунке 14 описаны и изображены основные сущности и взаимосвязи в инфраструктурном компоненте.</w:t>
      </w:r>
    </w:p>
    <w:p w14:paraId="422A279E" w14:textId="77777777" w:rsidR="00063C4B" w:rsidRPr="00063C4B" w:rsidRDefault="00063C4B" w:rsidP="00063C4B">
      <w:pPr>
        <w:spacing w:line="237" w:lineRule="auto"/>
        <w:ind w:firstLine="567"/>
        <w:jc w:val="both"/>
        <w:rPr>
          <w:sz w:val="24"/>
          <w:lang w:val="ru-RU"/>
        </w:rPr>
      </w:pPr>
    </w:p>
    <w:p w14:paraId="774451B6" w14:textId="64E47D5F" w:rsidR="00063C4B" w:rsidRPr="00063C4B" w:rsidRDefault="00063C4B" w:rsidP="00063C4B">
      <w:pPr>
        <w:spacing w:line="237" w:lineRule="auto"/>
        <w:ind w:firstLine="567"/>
        <w:jc w:val="center"/>
        <w:rPr>
          <w:b/>
          <w:sz w:val="24"/>
          <w:lang w:val="ru-RU"/>
        </w:rPr>
      </w:pPr>
      <w:r w:rsidRPr="00063C4B">
        <w:rPr>
          <w:b/>
          <w:sz w:val="24"/>
          <w:lang w:val="ru-RU"/>
        </w:rPr>
        <w:t>Таблица 4 - Классы ОАГ, используемые для описания слоя инфраструктуры</w:t>
      </w:r>
    </w:p>
    <w:p w14:paraId="65DB6694" w14:textId="09068417" w:rsidR="00063C4B" w:rsidRPr="00063C4B" w:rsidRDefault="00063C4B" w:rsidP="00023F77">
      <w:pPr>
        <w:spacing w:line="237" w:lineRule="auto"/>
        <w:ind w:firstLine="567"/>
        <w:jc w:val="both"/>
        <w:rPr>
          <w:sz w:val="16"/>
          <w:lang w:val="ru-RU"/>
        </w:rPr>
      </w:pPr>
    </w:p>
    <w:tbl>
      <w:tblPr>
        <w:tblW w:w="9740" w:type="dxa"/>
        <w:tblInd w:w="40" w:type="dxa"/>
        <w:tblLayout w:type="fixed"/>
        <w:tblCellMar>
          <w:left w:w="40" w:type="dxa"/>
          <w:right w:w="40" w:type="dxa"/>
        </w:tblCellMar>
        <w:tblLook w:val="04A0" w:firstRow="1" w:lastRow="0" w:firstColumn="1" w:lastColumn="0" w:noHBand="0" w:noVBand="1"/>
      </w:tblPr>
      <w:tblGrid>
        <w:gridCol w:w="3226"/>
        <w:gridCol w:w="2434"/>
        <w:gridCol w:w="4080"/>
      </w:tblGrid>
      <w:tr w:rsidR="00063C4B" w:rsidRPr="00063C4B" w14:paraId="672EFD9C" w14:textId="77777777" w:rsidTr="00063C4B">
        <w:trPr>
          <w:trHeight w:val="307"/>
        </w:trPr>
        <w:tc>
          <w:tcPr>
            <w:tcW w:w="9740" w:type="dxa"/>
            <w:gridSpan w:val="3"/>
            <w:tcBorders>
              <w:top w:val="single" w:sz="6" w:space="0" w:color="auto"/>
              <w:left w:val="single" w:sz="6" w:space="0" w:color="auto"/>
              <w:bottom w:val="single" w:sz="6" w:space="0" w:color="auto"/>
              <w:right w:val="single" w:sz="6" w:space="0" w:color="auto"/>
            </w:tcBorders>
          </w:tcPr>
          <w:p w14:paraId="4A7AE1A3" w14:textId="27308915" w:rsidR="00063C4B" w:rsidRPr="00063C4B" w:rsidRDefault="00063C4B" w:rsidP="00063C4B">
            <w:pPr>
              <w:widowControl/>
              <w:adjustRightInd w:val="0"/>
              <w:jc w:val="center"/>
              <w:rPr>
                <w:color w:val="000000"/>
                <w:sz w:val="20"/>
                <w:szCs w:val="20"/>
                <w:lang w:val="en-US"/>
              </w:rPr>
            </w:pPr>
            <w:r w:rsidRPr="00063C4B">
              <w:rPr>
                <w:b/>
                <w:bCs/>
                <w:noProof/>
                <w:color w:val="000000"/>
                <w:sz w:val="28"/>
                <w:szCs w:val="28"/>
                <w:lang w:val="en-US"/>
              </w:rPr>
              <w:drawing>
                <wp:inline distT="0" distB="0" distL="0" distR="0" wp14:anchorId="2A2DDC37" wp14:editId="3FE74AE2">
                  <wp:extent cx="5168265" cy="167767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68265" cy="1677670"/>
                          </a:xfrm>
                          <a:prstGeom prst="rect">
                            <a:avLst/>
                          </a:prstGeom>
                          <a:noFill/>
                          <a:ln>
                            <a:noFill/>
                          </a:ln>
                        </pic:spPr>
                      </pic:pic>
                    </a:graphicData>
                  </a:graphic>
                </wp:inline>
              </w:drawing>
            </w:r>
          </w:p>
        </w:tc>
      </w:tr>
      <w:tr w:rsidR="00063C4B" w:rsidRPr="00063C4B" w14:paraId="6C40193A" w14:textId="77777777" w:rsidTr="00063C4B">
        <w:trPr>
          <w:trHeight w:val="307"/>
        </w:trPr>
        <w:tc>
          <w:tcPr>
            <w:tcW w:w="3226" w:type="dxa"/>
            <w:tcBorders>
              <w:top w:val="single" w:sz="6" w:space="0" w:color="auto"/>
              <w:left w:val="single" w:sz="6" w:space="0" w:color="auto"/>
              <w:bottom w:val="single" w:sz="6" w:space="0" w:color="auto"/>
              <w:right w:val="single" w:sz="6" w:space="0" w:color="auto"/>
            </w:tcBorders>
          </w:tcPr>
          <w:p w14:paraId="0A85E532" w14:textId="4FB67D61" w:rsidR="00063C4B" w:rsidRPr="00063C4B" w:rsidRDefault="00063C4B" w:rsidP="00063C4B">
            <w:pPr>
              <w:widowControl/>
              <w:adjustRightInd w:val="0"/>
              <w:jc w:val="center"/>
              <w:rPr>
                <w:color w:val="000000"/>
                <w:sz w:val="20"/>
                <w:szCs w:val="20"/>
                <w:lang w:val="ru"/>
              </w:rPr>
            </w:pPr>
            <w:r w:rsidRPr="00063C4B">
              <w:rPr>
                <w:color w:val="000000"/>
                <w:sz w:val="20"/>
                <w:szCs w:val="20"/>
                <w:lang w:val="ru"/>
              </w:rPr>
              <w:t>Сетевые инфраструктуры</w:t>
            </w:r>
          </w:p>
        </w:tc>
        <w:tc>
          <w:tcPr>
            <w:tcW w:w="6514" w:type="dxa"/>
            <w:gridSpan w:val="2"/>
            <w:tcBorders>
              <w:top w:val="single" w:sz="6" w:space="0" w:color="auto"/>
              <w:left w:val="single" w:sz="6" w:space="0" w:color="auto"/>
              <w:bottom w:val="single" w:sz="6" w:space="0" w:color="auto"/>
              <w:right w:val="single" w:sz="6" w:space="0" w:color="auto"/>
            </w:tcBorders>
          </w:tcPr>
          <w:p w14:paraId="4DB678AB" w14:textId="26F4DC57" w:rsidR="00063C4B" w:rsidRPr="00063C4B" w:rsidRDefault="00063C4B" w:rsidP="00063C4B">
            <w:pPr>
              <w:widowControl/>
              <w:adjustRightInd w:val="0"/>
              <w:jc w:val="center"/>
              <w:rPr>
                <w:color w:val="000000"/>
                <w:sz w:val="20"/>
                <w:szCs w:val="20"/>
                <w:lang w:val="ru"/>
              </w:rPr>
            </w:pPr>
            <w:r w:rsidRPr="00063C4B">
              <w:rPr>
                <w:color w:val="000000"/>
                <w:sz w:val="20"/>
                <w:szCs w:val="20"/>
                <w:lang w:val="ru"/>
              </w:rPr>
              <w:t>Инфраструктуры цикла</w:t>
            </w:r>
          </w:p>
        </w:tc>
      </w:tr>
      <w:tr w:rsidR="00063C4B" w:rsidRPr="00063C4B" w14:paraId="670FE664" w14:textId="77777777" w:rsidTr="00063C4B">
        <w:trPr>
          <w:trHeight w:val="302"/>
        </w:trPr>
        <w:tc>
          <w:tcPr>
            <w:tcW w:w="3226" w:type="dxa"/>
            <w:tcBorders>
              <w:top w:val="single" w:sz="6" w:space="0" w:color="auto"/>
              <w:left w:val="single" w:sz="6" w:space="0" w:color="auto"/>
              <w:bottom w:val="double" w:sz="4" w:space="0" w:color="auto"/>
              <w:right w:val="single" w:sz="6" w:space="0" w:color="auto"/>
            </w:tcBorders>
          </w:tcPr>
          <w:p w14:paraId="10C429E2" w14:textId="77777777" w:rsidR="00063C4B" w:rsidRPr="00063C4B" w:rsidRDefault="00063C4B" w:rsidP="00063C4B">
            <w:pPr>
              <w:widowControl/>
              <w:adjustRightInd w:val="0"/>
              <w:jc w:val="center"/>
              <w:rPr>
                <w:bCs/>
                <w:color w:val="000000"/>
                <w:sz w:val="20"/>
                <w:szCs w:val="20"/>
                <w:lang w:val="en-US"/>
              </w:rPr>
            </w:pPr>
            <w:r w:rsidRPr="00063C4B">
              <w:rPr>
                <w:bCs/>
                <w:color w:val="000000"/>
                <w:sz w:val="20"/>
                <w:szCs w:val="20"/>
                <w:lang w:val="ru"/>
              </w:rPr>
              <w:t>Класс</w:t>
            </w:r>
          </w:p>
        </w:tc>
        <w:tc>
          <w:tcPr>
            <w:tcW w:w="2434" w:type="dxa"/>
            <w:tcBorders>
              <w:top w:val="single" w:sz="6" w:space="0" w:color="auto"/>
              <w:left w:val="single" w:sz="6" w:space="0" w:color="auto"/>
              <w:bottom w:val="double" w:sz="4" w:space="0" w:color="auto"/>
              <w:right w:val="single" w:sz="6" w:space="0" w:color="auto"/>
            </w:tcBorders>
          </w:tcPr>
          <w:p w14:paraId="50877F45" w14:textId="77777777" w:rsidR="00063C4B" w:rsidRPr="00063C4B" w:rsidRDefault="00063C4B" w:rsidP="00063C4B">
            <w:pPr>
              <w:widowControl/>
              <w:adjustRightInd w:val="0"/>
              <w:jc w:val="center"/>
              <w:rPr>
                <w:bCs/>
                <w:color w:val="000000"/>
                <w:sz w:val="20"/>
                <w:szCs w:val="20"/>
                <w:lang w:val="en-US"/>
              </w:rPr>
            </w:pPr>
            <w:r w:rsidRPr="00063C4B">
              <w:rPr>
                <w:bCs/>
                <w:color w:val="000000"/>
                <w:sz w:val="20"/>
                <w:szCs w:val="20"/>
                <w:lang w:val="ru"/>
              </w:rPr>
              <w:t>Свойство</w:t>
            </w:r>
          </w:p>
        </w:tc>
        <w:tc>
          <w:tcPr>
            <w:tcW w:w="4080" w:type="dxa"/>
            <w:tcBorders>
              <w:top w:val="single" w:sz="6" w:space="0" w:color="auto"/>
              <w:left w:val="single" w:sz="6" w:space="0" w:color="auto"/>
              <w:bottom w:val="double" w:sz="4" w:space="0" w:color="auto"/>
              <w:right w:val="single" w:sz="6" w:space="0" w:color="auto"/>
            </w:tcBorders>
          </w:tcPr>
          <w:p w14:paraId="792A4E6F" w14:textId="77777777" w:rsidR="00063C4B" w:rsidRPr="00063C4B" w:rsidRDefault="00063C4B" w:rsidP="00063C4B">
            <w:pPr>
              <w:widowControl/>
              <w:adjustRightInd w:val="0"/>
              <w:jc w:val="center"/>
              <w:rPr>
                <w:bCs/>
                <w:color w:val="000000"/>
                <w:sz w:val="20"/>
                <w:szCs w:val="20"/>
                <w:lang w:val="en-US"/>
              </w:rPr>
            </w:pPr>
            <w:r w:rsidRPr="00063C4B">
              <w:rPr>
                <w:bCs/>
                <w:color w:val="000000"/>
                <w:sz w:val="20"/>
                <w:szCs w:val="20"/>
                <w:lang w:val="ru"/>
              </w:rPr>
              <w:t>Ограничение значения</w:t>
            </w:r>
          </w:p>
        </w:tc>
      </w:tr>
      <w:tr w:rsidR="00063C4B" w:rsidRPr="00063C4B" w14:paraId="6CFD3ED1" w14:textId="77777777" w:rsidTr="00063C4B">
        <w:trPr>
          <w:trHeight w:val="336"/>
        </w:trPr>
        <w:tc>
          <w:tcPr>
            <w:tcW w:w="3226" w:type="dxa"/>
            <w:tcBorders>
              <w:top w:val="double" w:sz="4" w:space="0" w:color="auto"/>
              <w:left w:val="single" w:sz="6" w:space="0" w:color="auto"/>
              <w:bottom w:val="nil"/>
              <w:right w:val="single" w:sz="6" w:space="0" w:color="auto"/>
            </w:tcBorders>
          </w:tcPr>
          <w:p w14:paraId="68068416" w14:textId="77777777" w:rsidR="00063C4B" w:rsidRPr="00063C4B" w:rsidRDefault="00063C4B" w:rsidP="00063C4B">
            <w:pPr>
              <w:widowControl/>
              <w:adjustRightInd w:val="0"/>
              <w:jc w:val="both"/>
              <w:rPr>
                <w:color w:val="000000"/>
                <w:sz w:val="20"/>
                <w:szCs w:val="20"/>
                <w:lang w:val="en-US"/>
              </w:rPr>
            </w:pPr>
            <w:r w:rsidRPr="00063C4B">
              <w:rPr>
                <w:color w:val="000000"/>
                <w:sz w:val="20"/>
                <w:szCs w:val="20"/>
                <w:lang w:val="ru"/>
              </w:rPr>
              <w:t>Инфраструктура</w:t>
            </w:r>
          </w:p>
        </w:tc>
        <w:tc>
          <w:tcPr>
            <w:tcW w:w="2434" w:type="dxa"/>
            <w:tcBorders>
              <w:top w:val="double" w:sz="4" w:space="0" w:color="auto"/>
              <w:left w:val="single" w:sz="6" w:space="0" w:color="auto"/>
              <w:bottom w:val="nil"/>
              <w:right w:val="single" w:sz="6" w:space="0" w:color="auto"/>
            </w:tcBorders>
          </w:tcPr>
          <w:p w14:paraId="5D062033" w14:textId="77777777" w:rsidR="00063C4B" w:rsidRPr="00063C4B" w:rsidRDefault="00063C4B" w:rsidP="00063C4B">
            <w:pPr>
              <w:widowControl/>
              <w:adjustRightInd w:val="0"/>
              <w:jc w:val="both"/>
              <w:rPr>
                <w:i/>
                <w:iCs/>
                <w:color w:val="000000"/>
                <w:sz w:val="20"/>
                <w:szCs w:val="20"/>
                <w:lang w:val="en-US"/>
              </w:rPr>
            </w:pPr>
            <w:proofErr w:type="spellStart"/>
            <w:r w:rsidRPr="00063C4B">
              <w:rPr>
                <w:i/>
                <w:iCs/>
                <w:color w:val="000000"/>
                <w:sz w:val="20"/>
                <w:szCs w:val="20"/>
                <w:lang w:val="ru"/>
              </w:rPr>
              <w:t>owl:ПодКласс</w:t>
            </w:r>
            <w:proofErr w:type="spellEnd"/>
          </w:p>
        </w:tc>
        <w:tc>
          <w:tcPr>
            <w:tcW w:w="4080" w:type="dxa"/>
            <w:tcBorders>
              <w:top w:val="double" w:sz="4" w:space="0" w:color="auto"/>
              <w:left w:val="single" w:sz="6" w:space="0" w:color="auto"/>
              <w:bottom w:val="nil"/>
              <w:right w:val="single" w:sz="6" w:space="0" w:color="auto"/>
            </w:tcBorders>
          </w:tcPr>
          <w:p w14:paraId="4F0E270F"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Компонент_слоя_структуры</w:t>
            </w:r>
            <w:proofErr w:type="spellEnd"/>
          </w:p>
        </w:tc>
      </w:tr>
      <w:tr w:rsidR="00063C4B" w:rsidRPr="00063C4B" w14:paraId="2A3BD511" w14:textId="77777777" w:rsidTr="00063C4B">
        <w:trPr>
          <w:trHeight w:val="317"/>
        </w:trPr>
        <w:tc>
          <w:tcPr>
            <w:tcW w:w="3226" w:type="dxa"/>
            <w:tcBorders>
              <w:top w:val="nil"/>
              <w:left w:val="single" w:sz="6" w:space="0" w:color="auto"/>
              <w:bottom w:val="nil"/>
              <w:right w:val="single" w:sz="6" w:space="0" w:color="auto"/>
            </w:tcBorders>
          </w:tcPr>
          <w:p w14:paraId="4A5FC5FF" w14:textId="77777777" w:rsidR="00063C4B" w:rsidRPr="00063C4B" w:rsidRDefault="00063C4B" w:rsidP="00063C4B">
            <w:pPr>
              <w:widowControl/>
              <w:adjustRightInd w:val="0"/>
              <w:jc w:val="both"/>
              <w:rPr>
                <w:sz w:val="20"/>
                <w:szCs w:val="20"/>
                <w:lang w:val="ru-RU" w:eastAsia="ru-RU"/>
              </w:rPr>
            </w:pPr>
          </w:p>
        </w:tc>
        <w:tc>
          <w:tcPr>
            <w:tcW w:w="2434" w:type="dxa"/>
            <w:tcBorders>
              <w:top w:val="nil"/>
              <w:left w:val="single" w:sz="6" w:space="0" w:color="auto"/>
              <w:bottom w:val="nil"/>
              <w:right w:val="single" w:sz="6" w:space="0" w:color="auto"/>
            </w:tcBorders>
          </w:tcPr>
          <w:p w14:paraId="573B9B08" w14:textId="77777777" w:rsidR="00063C4B" w:rsidRPr="00063C4B" w:rsidRDefault="00063C4B" w:rsidP="00063C4B">
            <w:pPr>
              <w:widowControl/>
              <w:adjustRightInd w:val="0"/>
              <w:jc w:val="both"/>
              <w:rPr>
                <w:i/>
                <w:iCs/>
                <w:color w:val="000000"/>
                <w:sz w:val="20"/>
                <w:szCs w:val="20"/>
                <w:lang w:val="en-US"/>
              </w:rPr>
            </w:pPr>
            <w:r w:rsidRPr="00063C4B">
              <w:rPr>
                <w:i/>
                <w:iCs/>
                <w:color w:val="000000"/>
                <w:sz w:val="20"/>
                <w:szCs w:val="20"/>
                <w:lang w:val="ru"/>
              </w:rPr>
              <w:t>подключить</w:t>
            </w:r>
          </w:p>
        </w:tc>
        <w:tc>
          <w:tcPr>
            <w:tcW w:w="4080" w:type="dxa"/>
            <w:tcBorders>
              <w:top w:val="nil"/>
              <w:left w:val="single" w:sz="6" w:space="0" w:color="auto"/>
              <w:bottom w:val="nil"/>
              <w:right w:val="single" w:sz="6" w:space="0" w:color="auto"/>
            </w:tcBorders>
          </w:tcPr>
          <w:p w14:paraId="24B7621E" w14:textId="77777777" w:rsidR="00063C4B" w:rsidRPr="00063C4B" w:rsidRDefault="00063C4B" w:rsidP="00063C4B">
            <w:pPr>
              <w:widowControl/>
              <w:adjustRightInd w:val="0"/>
              <w:jc w:val="both"/>
              <w:rPr>
                <w:color w:val="000000"/>
                <w:sz w:val="20"/>
                <w:szCs w:val="20"/>
                <w:lang w:val="en-US"/>
              </w:rPr>
            </w:pPr>
            <w:r w:rsidRPr="00063C4B">
              <w:rPr>
                <w:b/>
                <w:bCs/>
                <w:i/>
                <w:iCs/>
                <w:color w:val="000000"/>
                <w:sz w:val="20"/>
                <w:szCs w:val="20"/>
                <w:lang w:val="ru"/>
              </w:rPr>
              <w:t xml:space="preserve">некоторый </w:t>
            </w:r>
            <w:r w:rsidRPr="00063C4B">
              <w:rPr>
                <w:color w:val="000000"/>
                <w:sz w:val="20"/>
                <w:szCs w:val="20"/>
                <w:lang w:val="ru"/>
              </w:rPr>
              <w:t>Поток</w:t>
            </w:r>
          </w:p>
        </w:tc>
      </w:tr>
      <w:tr w:rsidR="00063C4B" w:rsidRPr="00063C4B" w14:paraId="67425FE0" w14:textId="77777777" w:rsidTr="00063C4B">
        <w:trPr>
          <w:trHeight w:val="317"/>
        </w:trPr>
        <w:tc>
          <w:tcPr>
            <w:tcW w:w="3226" w:type="dxa"/>
            <w:tcBorders>
              <w:top w:val="nil"/>
              <w:left w:val="single" w:sz="6" w:space="0" w:color="auto"/>
              <w:bottom w:val="single" w:sz="6" w:space="0" w:color="auto"/>
              <w:right w:val="single" w:sz="6" w:space="0" w:color="auto"/>
            </w:tcBorders>
          </w:tcPr>
          <w:p w14:paraId="5469C18B" w14:textId="77777777" w:rsidR="00063C4B" w:rsidRPr="00063C4B" w:rsidRDefault="00063C4B" w:rsidP="00063C4B">
            <w:pPr>
              <w:widowControl/>
              <w:adjustRightInd w:val="0"/>
              <w:jc w:val="both"/>
              <w:rPr>
                <w:sz w:val="20"/>
                <w:szCs w:val="20"/>
                <w:lang w:val="ru-RU" w:eastAsia="ru-RU"/>
              </w:rPr>
            </w:pPr>
          </w:p>
        </w:tc>
        <w:tc>
          <w:tcPr>
            <w:tcW w:w="2434" w:type="dxa"/>
            <w:tcBorders>
              <w:top w:val="nil"/>
              <w:left w:val="single" w:sz="6" w:space="0" w:color="auto"/>
              <w:bottom w:val="single" w:sz="6" w:space="0" w:color="auto"/>
              <w:right w:val="single" w:sz="6" w:space="0" w:color="auto"/>
            </w:tcBorders>
          </w:tcPr>
          <w:p w14:paraId="7832DF90" w14:textId="77777777" w:rsidR="00063C4B" w:rsidRPr="00063C4B" w:rsidRDefault="00063C4B" w:rsidP="00063C4B">
            <w:pPr>
              <w:widowControl/>
              <w:adjustRightInd w:val="0"/>
              <w:jc w:val="both"/>
              <w:rPr>
                <w:i/>
                <w:iCs/>
                <w:color w:val="000000"/>
                <w:sz w:val="20"/>
                <w:szCs w:val="20"/>
                <w:lang w:val="en-US"/>
              </w:rPr>
            </w:pPr>
            <w:r w:rsidRPr="00063C4B">
              <w:rPr>
                <w:i/>
                <w:iCs/>
                <w:color w:val="000000"/>
                <w:sz w:val="20"/>
                <w:szCs w:val="20"/>
                <w:lang w:val="ru"/>
              </w:rPr>
              <w:t>транспортирует</w:t>
            </w:r>
          </w:p>
        </w:tc>
        <w:tc>
          <w:tcPr>
            <w:tcW w:w="4080" w:type="dxa"/>
            <w:tcBorders>
              <w:top w:val="nil"/>
              <w:left w:val="single" w:sz="6" w:space="0" w:color="auto"/>
              <w:bottom w:val="single" w:sz="6" w:space="0" w:color="auto"/>
              <w:right w:val="single" w:sz="6" w:space="0" w:color="auto"/>
            </w:tcBorders>
          </w:tcPr>
          <w:p w14:paraId="52B790FF" w14:textId="77777777" w:rsidR="00063C4B" w:rsidRPr="00063C4B" w:rsidRDefault="00063C4B" w:rsidP="00063C4B">
            <w:pPr>
              <w:widowControl/>
              <w:adjustRightInd w:val="0"/>
              <w:jc w:val="both"/>
              <w:rPr>
                <w:color w:val="000000"/>
                <w:sz w:val="20"/>
                <w:szCs w:val="20"/>
                <w:lang w:val="en-US"/>
              </w:rPr>
            </w:pPr>
            <w:r w:rsidRPr="00063C4B">
              <w:rPr>
                <w:b/>
                <w:bCs/>
                <w:i/>
                <w:iCs/>
                <w:color w:val="000000"/>
                <w:sz w:val="20"/>
                <w:szCs w:val="20"/>
                <w:lang w:val="ru"/>
              </w:rPr>
              <w:t>некоторый</w:t>
            </w:r>
            <w:r w:rsidRPr="00063C4B">
              <w:rPr>
                <w:color w:val="000000"/>
                <w:sz w:val="20"/>
                <w:szCs w:val="20"/>
                <w:lang w:val="ru"/>
              </w:rPr>
              <w:t xml:space="preserve"> </w:t>
            </w:r>
            <w:proofErr w:type="spellStart"/>
            <w:r w:rsidRPr="00063C4B">
              <w:rPr>
                <w:color w:val="000000"/>
                <w:sz w:val="20"/>
                <w:szCs w:val="20"/>
                <w:lang w:val="ru"/>
              </w:rPr>
              <w:t>ТранспортируемыйОбъект</w:t>
            </w:r>
            <w:proofErr w:type="spellEnd"/>
          </w:p>
        </w:tc>
      </w:tr>
      <w:tr w:rsidR="00063C4B" w:rsidRPr="00063C4B" w14:paraId="29924D38" w14:textId="77777777" w:rsidTr="00063C4B">
        <w:trPr>
          <w:trHeight w:val="322"/>
        </w:trPr>
        <w:tc>
          <w:tcPr>
            <w:tcW w:w="3226" w:type="dxa"/>
            <w:tcBorders>
              <w:top w:val="single" w:sz="6" w:space="0" w:color="auto"/>
              <w:left w:val="single" w:sz="6" w:space="0" w:color="auto"/>
              <w:bottom w:val="nil"/>
              <w:right w:val="single" w:sz="6" w:space="0" w:color="auto"/>
            </w:tcBorders>
          </w:tcPr>
          <w:p w14:paraId="7864FB06"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Сетевая_инфраструктура</w:t>
            </w:r>
            <w:proofErr w:type="spellEnd"/>
          </w:p>
        </w:tc>
        <w:tc>
          <w:tcPr>
            <w:tcW w:w="2434" w:type="dxa"/>
            <w:tcBorders>
              <w:top w:val="single" w:sz="6" w:space="0" w:color="auto"/>
              <w:left w:val="single" w:sz="6" w:space="0" w:color="auto"/>
              <w:bottom w:val="nil"/>
              <w:right w:val="single" w:sz="6" w:space="0" w:color="auto"/>
            </w:tcBorders>
          </w:tcPr>
          <w:p w14:paraId="54FF0F89" w14:textId="77777777" w:rsidR="00063C4B" w:rsidRPr="00063C4B" w:rsidRDefault="00063C4B" w:rsidP="00063C4B">
            <w:pPr>
              <w:widowControl/>
              <w:adjustRightInd w:val="0"/>
              <w:jc w:val="both"/>
              <w:rPr>
                <w:i/>
                <w:iCs/>
                <w:color w:val="000000"/>
                <w:sz w:val="20"/>
                <w:szCs w:val="20"/>
                <w:lang w:val="en-US"/>
              </w:rPr>
            </w:pPr>
            <w:proofErr w:type="spellStart"/>
            <w:r w:rsidRPr="00063C4B">
              <w:rPr>
                <w:i/>
                <w:iCs/>
                <w:color w:val="000000"/>
                <w:sz w:val="20"/>
                <w:szCs w:val="20"/>
                <w:lang w:val="ru"/>
              </w:rPr>
              <w:t>owl:ПодКласс</w:t>
            </w:r>
            <w:proofErr w:type="spellEnd"/>
          </w:p>
        </w:tc>
        <w:tc>
          <w:tcPr>
            <w:tcW w:w="4080" w:type="dxa"/>
            <w:tcBorders>
              <w:top w:val="single" w:sz="6" w:space="0" w:color="auto"/>
              <w:left w:val="single" w:sz="6" w:space="0" w:color="auto"/>
              <w:bottom w:val="nil"/>
              <w:right w:val="single" w:sz="6" w:space="0" w:color="auto"/>
            </w:tcBorders>
          </w:tcPr>
          <w:p w14:paraId="5803EC6F" w14:textId="77777777" w:rsidR="00063C4B" w:rsidRPr="00063C4B" w:rsidRDefault="00063C4B" w:rsidP="00063C4B">
            <w:pPr>
              <w:widowControl/>
              <w:adjustRightInd w:val="0"/>
              <w:jc w:val="both"/>
              <w:rPr>
                <w:color w:val="000000"/>
                <w:sz w:val="20"/>
                <w:szCs w:val="20"/>
                <w:lang w:val="en-US"/>
              </w:rPr>
            </w:pPr>
            <w:r w:rsidRPr="00063C4B">
              <w:rPr>
                <w:color w:val="000000"/>
                <w:sz w:val="20"/>
                <w:szCs w:val="20"/>
                <w:lang w:val="ru"/>
              </w:rPr>
              <w:t>Инфраструктура</w:t>
            </w:r>
          </w:p>
        </w:tc>
      </w:tr>
      <w:tr w:rsidR="00063C4B" w:rsidRPr="00063C4B" w14:paraId="361F356B" w14:textId="77777777" w:rsidTr="00063C4B">
        <w:trPr>
          <w:trHeight w:val="317"/>
        </w:trPr>
        <w:tc>
          <w:tcPr>
            <w:tcW w:w="3226" w:type="dxa"/>
            <w:tcBorders>
              <w:top w:val="nil"/>
              <w:left w:val="single" w:sz="6" w:space="0" w:color="auto"/>
              <w:bottom w:val="single" w:sz="6" w:space="0" w:color="auto"/>
              <w:right w:val="single" w:sz="6" w:space="0" w:color="auto"/>
            </w:tcBorders>
          </w:tcPr>
          <w:p w14:paraId="6CA93096" w14:textId="77777777" w:rsidR="00063C4B" w:rsidRPr="00063C4B" w:rsidRDefault="00063C4B" w:rsidP="00063C4B">
            <w:pPr>
              <w:widowControl/>
              <w:adjustRightInd w:val="0"/>
              <w:jc w:val="both"/>
              <w:rPr>
                <w:sz w:val="20"/>
                <w:szCs w:val="20"/>
                <w:lang w:val="ru-RU" w:eastAsia="ru-RU"/>
              </w:rPr>
            </w:pPr>
          </w:p>
        </w:tc>
        <w:tc>
          <w:tcPr>
            <w:tcW w:w="2434" w:type="dxa"/>
            <w:tcBorders>
              <w:top w:val="nil"/>
              <w:left w:val="single" w:sz="6" w:space="0" w:color="auto"/>
              <w:bottom w:val="single" w:sz="6" w:space="0" w:color="auto"/>
              <w:right w:val="single" w:sz="6" w:space="0" w:color="auto"/>
            </w:tcBorders>
          </w:tcPr>
          <w:p w14:paraId="31B9E321" w14:textId="77777777" w:rsidR="00063C4B" w:rsidRPr="00063C4B" w:rsidRDefault="00063C4B" w:rsidP="00063C4B">
            <w:pPr>
              <w:widowControl/>
              <w:adjustRightInd w:val="0"/>
              <w:jc w:val="both"/>
              <w:rPr>
                <w:i/>
                <w:iCs/>
                <w:color w:val="000000"/>
                <w:sz w:val="20"/>
                <w:szCs w:val="20"/>
                <w:lang w:val="en-US"/>
              </w:rPr>
            </w:pPr>
            <w:proofErr w:type="spellStart"/>
            <w:r w:rsidRPr="00063C4B">
              <w:rPr>
                <w:i/>
                <w:iCs/>
                <w:color w:val="000000"/>
                <w:sz w:val="20"/>
                <w:szCs w:val="20"/>
                <w:lang w:val="ru"/>
              </w:rPr>
              <w:t>являетсяУзлом</w:t>
            </w:r>
            <w:proofErr w:type="spellEnd"/>
          </w:p>
        </w:tc>
        <w:tc>
          <w:tcPr>
            <w:tcW w:w="4080" w:type="dxa"/>
            <w:tcBorders>
              <w:top w:val="nil"/>
              <w:left w:val="single" w:sz="6" w:space="0" w:color="auto"/>
              <w:bottom w:val="single" w:sz="6" w:space="0" w:color="auto"/>
              <w:right w:val="single" w:sz="6" w:space="0" w:color="auto"/>
            </w:tcBorders>
          </w:tcPr>
          <w:p w14:paraId="434B2D8C" w14:textId="77777777" w:rsidR="00063C4B" w:rsidRPr="00063C4B" w:rsidRDefault="00063C4B" w:rsidP="00063C4B">
            <w:pPr>
              <w:widowControl/>
              <w:adjustRightInd w:val="0"/>
              <w:jc w:val="both"/>
              <w:rPr>
                <w:color w:val="000000"/>
                <w:sz w:val="20"/>
                <w:szCs w:val="20"/>
                <w:lang w:val="en-US"/>
              </w:rPr>
            </w:pPr>
            <w:r w:rsidRPr="00063C4B">
              <w:rPr>
                <w:b/>
                <w:bCs/>
                <w:color w:val="000000"/>
                <w:sz w:val="20"/>
                <w:szCs w:val="20"/>
                <w:lang w:val="ru"/>
              </w:rPr>
              <w:t>некоторая</w:t>
            </w:r>
            <w:r w:rsidRPr="00063C4B">
              <w:rPr>
                <w:color w:val="000000"/>
                <w:sz w:val="20"/>
                <w:szCs w:val="20"/>
                <w:lang w:val="ru"/>
              </w:rPr>
              <w:t xml:space="preserve"> </w:t>
            </w:r>
            <w:proofErr w:type="spellStart"/>
            <w:r w:rsidRPr="00063C4B">
              <w:rPr>
                <w:color w:val="000000"/>
                <w:sz w:val="20"/>
                <w:szCs w:val="20"/>
                <w:lang w:val="ru"/>
              </w:rPr>
              <w:t>Сетевая_инфраструктура</w:t>
            </w:r>
            <w:proofErr w:type="spellEnd"/>
          </w:p>
        </w:tc>
      </w:tr>
      <w:tr w:rsidR="00063C4B" w:rsidRPr="00063C4B" w14:paraId="5DC249D7" w14:textId="77777777" w:rsidTr="00063C4B">
        <w:trPr>
          <w:trHeight w:val="331"/>
        </w:trPr>
        <w:tc>
          <w:tcPr>
            <w:tcW w:w="3226" w:type="dxa"/>
            <w:tcBorders>
              <w:top w:val="single" w:sz="6" w:space="0" w:color="auto"/>
              <w:left w:val="single" w:sz="6" w:space="0" w:color="auto"/>
              <w:bottom w:val="nil"/>
              <w:right w:val="single" w:sz="6" w:space="0" w:color="auto"/>
            </w:tcBorders>
          </w:tcPr>
          <w:p w14:paraId="66511060"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Данные_коммуникация_сеть</w:t>
            </w:r>
            <w:proofErr w:type="spellEnd"/>
          </w:p>
        </w:tc>
        <w:tc>
          <w:tcPr>
            <w:tcW w:w="2434" w:type="dxa"/>
            <w:tcBorders>
              <w:top w:val="single" w:sz="6" w:space="0" w:color="auto"/>
              <w:left w:val="single" w:sz="6" w:space="0" w:color="auto"/>
              <w:bottom w:val="nil"/>
              <w:right w:val="single" w:sz="6" w:space="0" w:color="auto"/>
            </w:tcBorders>
          </w:tcPr>
          <w:p w14:paraId="4EEE3028" w14:textId="77777777" w:rsidR="00063C4B" w:rsidRPr="00063C4B" w:rsidRDefault="00063C4B" w:rsidP="00063C4B">
            <w:pPr>
              <w:widowControl/>
              <w:adjustRightInd w:val="0"/>
              <w:jc w:val="both"/>
              <w:rPr>
                <w:i/>
                <w:iCs/>
                <w:color w:val="000000"/>
                <w:sz w:val="20"/>
                <w:szCs w:val="20"/>
                <w:lang w:val="en-US"/>
              </w:rPr>
            </w:pPr>
            <w:proofErr w:type="spellStart"/>
            <w:r w:rsidRPr="00063C4B">
              <w:rPr>
                <w:i/>
                <w:iCs/>
                <w:color w:val="000000"/>
                <w:sz w:val="20"/>
                <w:szCs w:val="20"/>
                <w:lang w:val="ru"/>
              </w:rPr>
              <w:t>owl:ПодКласс</w:t>
            </w:r>
            <w:proofErr w:type="spellEnd"/>
          </w:p>
        </w:tc>
        <w:tc>
          <w:tcPr>
            <w:tcW w:w="4080" w:type="dxa"/>
            <w:tcBorders>
              <w:top w:val="single" w:sz="6" w:space="0" w:color="auto"/>
              <w:left w:val="single" w:sz="6" w:space="0" w:color="auto"/>
              <w:bottom w:val="nil"/>
              <w:right w:val="single" w:sz="6" w:space="0" w:color="auto"/>
            </w:tcBorders>
          </w:tcPr>
          <w:p w14:paraId="22BA3CFC"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Сетевая_инфраструктура</w:t>
            </w:r>
            <w:proofErr w:type="spellEnd"/>
          </w:p>
        </w:tc>
      </w:tr>
      <w:tr w:rsidR="00063C4B" w:rsidRPr="00063C4B" w14:paraId="23D10AAE" w14:textId="77777777" w:rsidTr="00063C4B">
        <w:trPr>
          <w:trHeight w:val="336"/>
        </w:trPr>
        <w:tc>
          <w:tcPr>
            <w:tcW w:w="3226" w:type="dxa"/>
            <w:tcBorders>
              <w:top w:val="nil"/>
              <w:left w:val="single" w:sz="6" w:space="0" w:color="auto"/>
              <w:bottom w:val="nil"/>
              <w:right w:val="single" w:sz="6" w:space="0" w:color="auto"/>
            </w:tcBorders>
          </w:tcPr>
          <w:p w14:paraId="0197A316" w14:textId="77777777" w:rsidR="00063C4B" w:rsidRPr="00063C4B" w:rsidRDefault="00063C4B" w:rsidP="00063C4B">
            <w:pPr>
              <w:widowControl/>
              <w:adjustRightInd w:val="0"/>
              <w:jc w:val="both"/>
              <w:rPr>
                <w:sz w:val="20"/>
                <w:szCs w:val="20"/>
                <w:lang w:val="ru-RU" w:eastAsia="ru-RU"/>
              </w:rPr>
            </w:pPr>
          </w:p>
        </w:tc>
        <w:tc>
          <w:tcPr>
            <w:tcW w:w="2434" w:type="dxa"/>
            <w:tcBorders>
              <w:top w:val="nil"/>
              <w:left w:val="single" w:sz="6" w:space="0" w:color="auto"/>
              <w:bottom w:val="nil"/>
              <w:right w:val="single" w:sz="6" w:space="0" w:color="auto"/>
            </w:tcBorders>
          </w:tcPr>
          <w:p w14:paraId="31583EA3" w14:textId="77777777" w:rsidR="00063C4B" w:rsidRPr="00063C4B" w:rsidRDefault="00063C4B" w:rsidP="00063C4B">
            <w:pPr>
              <w:widowControl/>
              <w:adjustRightInd w:val="0"/>
              <w:jc w:val="both"/>
              <w:rPr>
                <w:i/>
                <w:iCs/>
                <w:color w:val="000000"/>
                <w:sz w:val="20"/>
                <w:szCs w:val="20"/>
                <w:lang w:val="en-US"/>
              </w:rPr>
            </w:pPr>
            <w:r w:rsidRPr="00063C4B">
              <w:rPr>
                <w:i/>
                <w:iCs/>
                <w:color w:val="000000"/>
                <w:sz w:val="20"/>
                <w:szCs w:val="20"/>
                <w:lang w:val="ru"/>
              </w:rPr>
              <w:t>транспортирует</w:t>
            </w:r>
          </w:p>
        </w:tc>
        <w:tc>
          <w:tcPr>
            <w:tcW w:w="4080" w:type="dxa"/>
            <w:tcBorders>
              <w:top w:val="nil"/>
              <w:left w:val="single" w:sz="6" w:space="0" w:color="auto"/>
              <w:bottom w:val="nil"/>
              <w:right w:val="single" w:sz="6" w:space="0" w:color="auto"/>
            </w:tcBorders>
          </w:tcPr>
          <w:p w14:paraId="2167BD2C" w14:textId="77777777" w:rsidR="00063C4B" w:rsidRPr="00063C4B" w:rsidRDefault="00063C4B" w:rsidP="00063C4B">
            <w:pPr>
              <w:widowControl/>
              <w:adjustRightInd w:val="0"/>
              <w:jc w:val="both"/>
              <w:rPr>
                <w:color w:val="000000"/>
                <w:sz w:val="20"/>
                <w:szCs w:val="20"/>
                <w:lang w:val="en-US"/>
              </w:rPr>
            </w:pPr>
            <w:r w:rsidRPr="00063C4B">
              <w:rPr>
                <w:b/>
                <w:bCs/>
                <w:color w:val="000000"/>
                <w:sz w:val="20"/>
                <w:szCs w:val="20"/>
                <w:lang w:val="ru"/>
              </w:rPr>
              <w:t xml:space="preserve">некоторые </w:t>
            </w:r>
            <w:r w:rsidRPr="00063C4B">
              <w:rPr>
                <w:color w:val="000000"/>
                <w:sz w:val="20"/>
                <w:szCs w:val="20"/>
                <w:lang w:val="ru"/>
              </w:rPr>
              <w:t>Данные</w:t>
            </w:r>
          </w:p>
        </w:tc>
      </w:tr>
      <w:tr w:rsidR="00063C4B" w:rsidRPr="00063C4B" w14:paraId="7750CDF0" w14:textId="77777777" w:rsidTr="00063C4B">
        <w:trPr>
          <w:trHeight w:val="302"/>
        </w:trPr>
        <w:tc>
          <w:tcPr>
            <w:tcW w:w="3226" w:type="dxa"/>
            <w:tcBorders>
              <w:top w:val="nil"/>
              <w:left w:val="single" w:sz="6" w:space="0" w:color="auto"/>
              <w:bottom w:val="single" w:sz="6" w:space="0" w:color="auto"/>
              <w:right w:val="single" w:sz="6" w:space="0" w:color="auto"/>
            </w:tcBorders>
          </w:tcPr>
          <w:p w14:paraId="25936E32" w14:textId="77777777" w:rsidR="00063C4B" w:rsidRPr="00063C4B" w:rsidRDefault="00063C4B" w:rsidP="00063C4B">
            <w:pPr>
              <w:widowControl/>
              <w:adjustRightInd w:val="0"/>
              <w:jc w:val="both"/>
              <w:rPr>
                <w:sz w:val="20"/>
                <w:szCs w:val="20"/>
                <w:lang w:val="ru-RU" w:eastAsia="ru-RU"/>
              </w:rPr>
            </w:pPr>
          </w:p>
        </w:tc>
        <w:tc>
          <w:tcPr>
            <w:tcW w:w="2434" w:type="dxa"/>
            <w:tcBorders>
              <w:top w:val="nil"/>
              <w:left w:val="single" w:sz="6" w:space="0" w:color="auto"/>
              <w:bottom w:val="single" w:sz="6" w:space="0" w:color="auto"/>
              <w:right w:val="single" w:sz="6" w:space="0" w:color="auto"/>
            </w:tcBorders>
          </w:tcPr>
          <w:p w14:paraId="23F7401B" w14:textId="77777777" w:rsidR="00063C4B" w:rsidRPr="00063C4B" w:rsidRDefault="00063C4B" w:rsidP="00063C4B">
            <w:pPr>
              <w:widowControl/>
              <w:adjustRightInd w:val="0"/>
              <w:jc w:val="both"/>
              <w:rPr>
                <w:i/>
                <w:iCs/>
                <w:color w:val="000000"/>
                <w:sz w:val="20"/>
                <w:szCs w:val="20"/>
                <w:lang w:val="en-US"/>
              </w:rPr>
            </w:pPr>
            <w:proofErr w:type="spellStart"/>
            <w:r w:rsidRPr="00063C4B">
              <w:rPr>
                <w:i/>
                <w:iCs/>
                <w:color w:val="000000"/>
                <w:sz w:val="20"/>
                <w:szCs w:val="20"/>
                <w:lang w:val="ru"/>
              </w:rPr>
              <w:t>owl:НазванноеЛицо</w:t>
            </w:r>
            <w:proofErr w:type="spellEnd"/>
          </w:p>
        </w:tc>
        <w:tc>
          <w:tcPr>
            <w:tcW w:w="4080" w:type="dxa"/>
            <w:tcBorders>
              <w:top w:val="nil"/>
              <w:left w:val="single" w:sz="6" w:space="0" w:color="auto"/>
              <w:bottom w:val="single" w:sz="6" w:space="0" w:color="auto"/>
              <w:right w:val="single" w:sz="6" w:space="0" w:color="auto"/>
            </w:tcBorders>
          </w:tcPr>
          <w:p w14:paraId="5F631606" w14:textId="77777777" w:rsidR="00063C4B" w:rsidRPr="00063C4B" w:rsidRDefault="00063C4B" w:rsidP="00063C4B">
            <w:pPr>
              <w:widowControl/>
              <w:adjustRightInd w:val="0"/>
              <w:jc w:val="both"/>
              <w:rPr>
                <w:i/>
                <w:iCs/>
                <w:color w:val="000000"/>
                <w:sz w:val="20"/>
                <w:szCs w:val="20"/>
                <w:lang w:val="en-US"/>
              </w:rPr>
            </w:pPr>
            <w:r w:rsidRPr="00063C4B">
              <w:rPr>
                <w:i/>
                <w:iCs/>
                <w:color w:val="000000"/>
                <w:sz w:val="20"/>
                <w:szCs w:val="20"/>
                <w:lang w:val="ru"/>
              </w:rPr>
              <w:t>Интернет</w:t>
            </w:r>
          </w:p>
        </w:tc>
      </w:tr>
      <w:tr w:rsidR="00063C4B" w:rsidRPr="00063C4B" w14:paraId="7FB2F175" w14:textId="77777777" w:rsidTr="00063C4B">
        <w:trPr>
          <w:trHeight w:val="302"/>
        </w:trPr>
        <w:tc>
          <w:tcPr>
            <w:tcW w:w="3226" w:type="dxa"/>
            <w:tcBorders>
              <w:top w:val="single" w:sz="6" w:space="0" w:color="auto"/>
              <w:left w:val="single" w:sz="6" w:space="0" w:color="auto"/>
              <w:bottom w:val="single" w:sz="6" w:space="0" w:color="auto"/>
              <w:right w:val="single" w:sz="6" w:space="0" w:color="auto"/>
            </w:tcBorders>
          </w:tcPr>
          <w:p w14:paraId="71F96BF7"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Сеть_мегаполиса</w:t>
            </w:r>
            <w:proofErr w:type="spellEnd"/>
          </w:p>
        </w:tc>
        <w:tc>
          <w:tcPr>
            <w:tcW w:w="2434" w:type="dxa"/>
            <w:tcBorders>
              <w:top w:val="single" w:sz="6" w:space="0" w:color="auto"/>
              <w:left w:val="single" w:sz="6" w:space="0" w:color="auto"/>
              <w:bottom w:val="single" w:sz="6" w:space="0" w:color="auto"/>
              <w:right w:val="single" w:sz="6" w:space="0" w:color="auto"/>
            </w:tcBorders>
          </w:tcPr>
          <w:p w14:paraId="08AFE5A2" w14:textId="77777777" w:rsidR="00063C4B" w:rsidRPr="00063C4B" w:rsidRDefault="00063C4B" w:rsidP="00063C4B">
            <w:pPr>
              <w:widowControl/>
              <w:adjustRightInd w:val="0"/>
              <w:jc w:val="both"/>
              <w:rPr>
                <w:i/>
                <w:iCs/>
                <w:color w:val="000000"/>
                <w:sz w:val="20"/>
                <w:szCs w:val="20"/>
                <w:lang w:val="en-US"/>
              </w:rPr>
            </w:pPr>
            <w:proofErr w:type="spellStart"/>
            <w:r w:rsidRPr="00063C4B">
              <w:rPr>
                <w:i/>
                <w:iCs/>
                <w:color w:val="000000"/>
                <w:sz w:val="20"/>
                <w:szCs w:val="20"/>
                <w:lang w:val="ru"/>
              </w:rPr>
              <w:t>owl:ПодКласс</w:t>
            </w:r>
            <w:proofErr w:type="spellEnd"/>
          </w:p>
        </w:tc>
        <w:tc>
          <w:tcPr>
            <w:tcW w:w="4080" w:type="dxa"/>
            <w:tcBorders>
              <w:top w:val="single" w:sz="6" w:space="0" w:color="auto"/>
              <w:left w:val="single" w:sz="6" w:space="0" w:color="auto"/>
              <w:bottom w:val="single" w:sz="6" w:space="0" w:color="auto"/>
              <w:right w:val="single" w:sz="6" w:space="0" w:color="auto"/>
            </w:tcBorders>
          </w:tcPr>
          <w:p w14:paraId="5F0937EA"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Данные_коммуникация_сеть</w:t>
            </w:r>
            <w:proofErr w:type="spellEnd"/>
          </w:p>
        </w:tc>
      </w:tr>
      <w:tr w:rsidR="00063C4B" w:rsidRPr="00063C4B" w14:paraId="4D2513F1" w14:textId="77777777" w:rsidTr="00063C4B">
        <w:trPr>
          <w:trHeight w:val="302"/>
        </w:trPr>
        <w:tc>
          <w:tcPr>
            <w:tcW w:w="3226" w:type="dxa"/>
            <w:tcBorders>
              <w:top w:val="single" w:sz="6" w:space="0" w:color="auto"/>
              <w:left w:val="single" w:sz="6" w:space="0" w:color="auto"/>
              <w:bottom w:val="single" w:sz="6" w:space="0" w:color="auto"/>
              <w:right w:val="single" w:sz="6" w:space="0" w:color="auto"/>
            </w:tcBorders>
          </w:tcPr>
          <w:p w14:paraId="0EE61376"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Сеть_района</w:t>
            </w:r>
            <w:proofErr w:type="spellEnd"/>
          </w:p>
        </w:tc>
        <w:tc>
          <w:tcPr>
            <w:tcW w:w="2434" w:type="dxa"/>
            <w:tcBorders>
              <w:top w:val="single" w:sz="6" w:space="0" w:color="auto"/>
              <w:left w:val="single" w:sz="6" w:space="0" w:color="auto"/>
              <w:bottom w:val="single" w:sz="6" w:space="0" w:color="auto"/>
              <w:right w:val="single" w:sz="6" w:space="0" w:color="auto"/>
            </w:tcBorders>
          </w:tcPr>
          <w:p w14:paraId="2B855662" w14:textId="77777777" w:rsidR="00063C4B" w:rsidRPr="00063C4B" w:rsidRDefault="00063C4B" w:rsidP="00063C4B">
            <w:pPr>
              <w:widowControl/>
              <w:adjustRightInd w:val="0"/>
              <w:jc w:val="both"/>
              <w:rPr>
                <w:i/>
                <w:iCs/>
                <w:color w:val="000000"/>
                <w:sz w:val="20"/>
                <w:szCs w:val="20"/>
                <w:lang w:val="en-US"/>
              </w:rPr>
            </w:pPr>
            <w:proofErr w:type="spellStart"/>
            <w:r w:rsidRPr="00063C4B">
              <w:rPr>
                <w:i/>
                <w:iCs/>
                <w:color w:val="000000"/>
                <w:sz w:val="20"/>
                <w:szCs w:val="20"/>
                <w:lang w:val="ru"/>
              </w:rPr>
              <w:t>owl:ПодКласс</w:t>
            </w:r>
            <w:proofErr w:type="spellEnd"/>
          </w:p>
        </w:tc>
        <w:tc>
          <w:tcPr>
            <w:tcW w:w="4080" w:type="dxa"/>
            <w:tcBorders>
              <w:top w:val="single" w:sz="6" w:space="0" w:color="auto"/>
              <w:left w:val="single" w:sz="6" w:space="0" w:color="auto"/>
              <w:bottom w:val="single" w:sz="6" w:space="0" w:color="auto"/>
              <w:right w:val="single" w:sz="6" w:space="0" w:color="auto"/>
            </w:tcBorders>
          </w:tcPr>
          <w:p w14:paraId="354FB024"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Данные_коммуникация_сеть</w:t>
            </w:r>
            <w:proofErr w:type="spellEnd"/>
          </w:p>
        </w:tc>
      </w:tr>
      <w:tr w:rsidR="00063C4B" w:rsidRPr="00063C4B" w14:paraId="1A414CB8" w14:textId="77777777" w:rsidTr="00063C4B">
        <w:trPr>
          <w:trHeight w:val="336"/>
        </w:trPr>
        <w:tc>
          <w:tcPr>
            <w:tcW w:w="3226" w:type="dxa"/>
            <w:tcBorders>
              <w:top w:val="single" w:sz="6" w:space="0" w:color="auto"/>
              <w:left w:val="single" w:sz="6" w:space="0" w:color="auto"/>
              <w:bottom w:val="nil"/>
              <w:right w:val="single" w:sz="6" w:space="0" w:color="auto"/>
            </w:tcBorders>
          </w:tcPr>
          <w:p w14:paraId="227AED9A"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Мобильная_сеть</w:t>
            </w:r>
            <w:proofErr w:type="spellEnd"/>
          </w:p>
        </w:tc>
        <w:tc>
          <w:tcPr>
            <w:tcW w:w="2434" w:type="dxa"/>
            <w:tcBorders>
              <w:top w:val="single" w:sz="6" w:space="0" w:color="auto"/>
              <w:left w:val="single" w:sz="6" w:space="0" w:color="auto"/>
              <w:bottom w:val="nil"/>
              <w:right w:val="single" w:sz="6" w:space="0" w:color="auto"/>
            </w:tcBorders>
          </w:tcPr>
          <w:p w14:paraId="60F9F9BF" w14:textId="77777777" w:rsidR="00063C4B" w:rsidRPr="00063C4B" w:rsidRDefault="00063C4B" w:rsidP="00063C4B">
            <w:pPr>
              <w:widowControl/>
              <w:adjustRightInd w:val="0"/>
              <w:jc w:val="both"/>
              <w:rPr>
                <w:i/>
                <w:iCs/>
                <w:color w:val="000000"/>
                <w:sz w:val="20"/>
                <w:szCs w:val="20"/>
                <w:lang w:val="en-US"/>
              </w:rPr>
            </w:pPr>
            <w:proofErr w:type="spellStart"/>
            <w:r w:rsidRPr="00063C4B">
              <w:rPr>
                <w:i/>
                <w:iCs/>
                <w:color w:val="000000"/>
                <w:sz w:val="20"/>
                <w:szCs w:val="20"/>
                <w:lang w:val="ru"/>
              </w:rPr>
              <w:t>owl:ПодКласс</w:t>
            </w:r>
            <w:proofErr w:type="spellEnd"/>
          </w:p>
        </w:tc>
        <w:tc>
          <w:tcPr>
            <w:tcW w:w="4080" w:type="dxa"/>
            <w:tcBorders>
              <w:top w:val="single" w:sz="6" w:space="0" w:color="auto"/>
              <w:left w:val="single" w:sz="6" w:space="0" w:color="auto"/>
              <w:bottom w:val="nil"/>
              <w:right w:val="single" w:sz="6" w:space="0" w:color="auto"/>
            </w:tcBorders>
          </w:tcPr>
          <w:p w14:paraId="70EEF531"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Сетевая_инфраструктура</w:t>
            </w:r>
            <w:proofErr w:type="spellEnd"/>
          </w:p>
        </w:tc>
      </w:tr>
      <w:tr w:rsidR="00063C4B" w:rsidRPr="00063C4B" w14:paraId="575FB747" w14:textId="77777777" w:rsidTr="00063C4B">
        <w:trPr>
          <w:trHeight w:val="302"/>
        </w:trPr>
        <w:tc>
          <w:tcPr>
            <w:tcW w:w="3226" w:type="dxa"/>
            <w:tcBorders>
              <w:top w:val="nil"/>
              <w:left w:val="single" w:sz="6" w:space="0" w:color="auto"/>
              <w:bottom w:val="single" w:sz="6" w:space="0" w:color="auto"/>
              <w:right w:val="single" w:sz="6" w:space="0" w:color="auto"/>
            </w:tcBorders>
          </w:tcPr>
          <w:p w14:paraId="5628E252" w14:textId="77777777" w:rsidR="00063C4B" w:rsidRPr="00063C4B" w:rsidRDefault="00063C4B" w:rsidP="00063C4B">
            <w:pPr>
              <w:widowControl/>
              <w:adjustRightInd w:val="0"/>
              <w:jc w:val="both"/>
              <w:rPr>
                <w:sz w:val="20"/>
                <w:szCs w:val="20"/>
                <w:lang w:val="ru-RU" w:eastAsia="ru-RU"/>
              </w:rPr>
            </w:pPr>
          </w:p>
        </w:tc>
        <w:tc>
          <w:tcPr>
            <w:tcW w:w="2434" w:type="dxa"/>
            <w:tcBorders>
              <w:top w:val="nil"/>
              <w:left w:val="single" w:sz="6" w:space="0" w:color="auto"/>
              <w:bottom w:val="single" w:sz="6" w:space="0" w:color="auto"/>
              <w:right w:val="single" w:sz="6" w:space="0" w:color="auto"/>
            </w:tcBorders>
          </w:tcPr>
          <w:p w14:paraId="797F3575" w14:textId="77777777" w:rsidR="00063C4B" w:rsidRPr="00063C4B" w:rsidRDefault="00063C4B" w:rsidP="00063C4B">
            <w:pPr>
              <w:widowControl/>
              <w:adjustRightInd w:val="0"/>
              <w:jc w:val="both"/>
              <w:rPr>
                <w:i/>
                <w:iCs/>
                <w:color w:val="000000"/>
                <w:sz w:val="20"/>
                <w:szCs w:val="20"/>
                <w:lang w:val="en-US"/>
              </w:rPr>
            </w:pPr>
            <w:proofErr w:type="spellStart"/>
            <w:r w:rsidRPr="00063C4B">
              <w:rPr>
                <w:i/>
                <w:iCs/>
                <w:color w:val="000000"/>
                <w:sz w:val="20"/>
                <w:szCs w:val="20"/>
                <w:lang w:val="ru"/>
              </w:rPr>
              <w:t>имеетЭлемент</w:t>
            </w:r>
            <w:proofErr w:type="spellEnd"/>
          </w:p>
        </w:tc>
        <w:tc>
          <w:tcPr>
            <w:tcW w:w="4080" w:type="dxa"/>
            <w:tcBorders>
              <w:top w:val="nil"/>
              <w:left w:val="single" w:sz="6" w:space="0" w:color="auto"/>
              <w:bottom w:val="single" w:sz="6" w:space="0" w:color="auto"/>
              <w:right w:val="single" w:sz="6" w:space="0" w:color="auto"/>
            </w:tcBorders>
          </w:tcPr>
          <w:p w14:paraId="2032C942" w14:textId="77777777" w:rsidR="00063C4B" w:rsidRPr="00063C4B" w:rsidRDefault="00063C4B" w:rsidP="00063C4B">
            <w:pPr>
              <w:widowControl/>
              <w:adjustRightInd w:val="0"/>
              <w:jc w:val="both"/>
              <w:rPr>
                <w:color w:val="000000"/>
                <w:sz w:val="20"/>
                <w:szCs w:val="20"/>
                <w:lang w:val="en-US"/>
              </w:rPr>
            </w:pPr>
            <w:r w:rsidRPr="00063C4B">
              <w:rPr>
                <w:b/>
                <w:bCs/>
                <w:color w:val="000000"/>
                <w:sz w:val="20"/>
                <w:szCs w:val="20"/>
                <w:lang w:val="ru"/>
              </w:rPr>
              <w:t xml:space="preserve">некоторый </w:t>
            </w:r>
            <w:proofErr w:type="spellStart"/>
            <w:r w:rsidRPr="00063C4B">
              <w:rPr>
                <w:color w:val="000000"/>
                <w:sz w:val="20"/>
                <w:szCs w:val="20"/>
                <w:lang w:val="ru"/>
              </w:rPr>
              <w:t>Компонент_сети_мобильности</w:t>
            </w:r>
            <w:proofErr w:type="spellEnd"/>
          </w:p>
        </w:tc>
      </w:tr>
      <w:tr w:rsidR="00063C4B" w:rsidRPr="00063C4B" w14:paraId="5AC2E380" w14:textId="77777777" w:rsidTr="00063C4B">
        <w:trPr>
          <w:trHeight w:val="336"/>
        </w:trPr>
        <w:tc>
          <w:tcPr>
            <w:tcW w:w="3226" w:type="dxa"/>
            <w:tcBorders>
              <w:top w:val="single" w:sz="6" w:space="0" w:color="auto"/>
              <w:left w:val="single" w:sz="6" w:space="0" w:color="auto"/>
              <w:bottom w:val="nil"/>
              <w:right w:val="single" w:sz="6" w:space="0" w:color="auto"/>
            </w:tcBorders>
          </w:tcPr>
          <w:p w14:paraId="0E06F184"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Компонент_сети_мобильности</w:t>
            </w:r>
            <w:proofErr w:type="spellEnd"/>
          </w:p>
        </w:tc>
        <w:tc>
          <w:tcPr>
            <w:tcW w:w="2434" w:type="dxa"/>
            <w:tcBorders>
              <w:top w:val="single" w:sz="6" w:space="0" w:color="auto"/>
              <w:left w:val="single" w:sz="6" w:space="0" w:color="auto"/>
              <w:bottom w:val="nil"/>
              <w:right w:val="single" w:sz="6" w:space="0" w:color="auto"/>
            </w:tcBorders>
          </w:tcPr>
          <w:p w14:paraId="3B6C1CCF" w14:textId="77777777" w:rsidR="00063C4B" w:rsidRPr="00063C4B" w:rsidRDefault="00063C4B" w:rsidP="00063C4B">
            <w:pPr>
              <w:widowControl/>
              <w:adjustRightInd w:val="0"/>
              <w:jc w:val="both"/>
              <w:rPr>
                <w:i/>
                <w:iCs/>
                <w:color w:val="000000"/>
                <w:sz w:val="20"/>
                <w:szCs w:val="20"/>
                <w:lang w:val="en-US"/>
              </w:rPr>
            </w:pPr>
            <w:proofErr w:type="spellStart"/>
            <w:r w:rsidRPr="00063C4B">
              <w:rPr>
                <w:i/>
                <w:iCs/>
                <w:color w:val="000000"/>
                <w:sz w:val="20"/>
                <w:szCs w:val="20"/>
                <w:lang w:val="ru"/>
              </w:rPr>
              <w:t>owl:ПодКласс</w:t>
            </w:r>
            <w:proofErr w:type="spellEnd"/>
          </w:p>
        </w:tc>
        <w:tc>
          <w:tcPr>
            <w:tcW w:w="4080" w:type="dxa"/>
            <w:tcBorders>
              <w:top w:val="single" w:sz="6" w:space="0" w:color="auto"/>
              <w:left w:val="single" w:sz="6" w:space="0" w:color="auto"/>
              <w:bottom w:val="nil"/>
              <w:right w:val="single" w:sz="6" w:space="0" w:color="auto"/>
            </w:tcBorders>
          </w:tcPr>
          <w:p w14:paraId="3D9A1275"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ОбъектАнатомииГорода</w:t>
            </w:r>
            <w:proofErr w:type="spellEnd"/>
          </w:p>
        </w:tc>
      </w:tr>
      <w:tr w:rsidR="00063C4B" w:rsidRPr="00063C4B" w14:paraId="0F6B7078" w14:textId="77777777" w:rsidTr="00063C4B">
        <w:trPr>
          <w:trHeight w:val="298"/>
        </w:trPr>
        <w:tc>
          <w:tcPr>
            <w:tcW w:w="3226" w:type="dxa"/>
            <w:tcBorders>
              <w:top w:val="nil"/>
              <w:left w:val="single" w:sz="6" w:space="0" w:color="auto"/>
              <w:bottom w:val="single" w:sz="6" w:space="0" w:color="auto"/>
              <w:right w:val="single" w:sz="6" w:space="0" w:color="auto"/>
            </w:tcBorders>
          </w:tcPr>
          <w:p w14:paraId="019E8CE8" w14:textId="77777777" w:rsidR="00063C4B" w:rsidRPr="00063C4B" w:rsidRDefault="00063C4B" w:rsidP="00063C4B">
            <w:pPr>
              <w:widowControl/>
              <w:adjustRightInd w:val="0"/>
              <w:jc w:val="both"/>
              <w:rPr>
                <w:sz w:val="20"/>
                <w:szCs w:val="20"/>
                <w:lang w:val="ru-RU" w:eastAsia="ru-RU"/>
              </w:rPr>
            </w:pPr>
          </w:p>
        </w:tc>
        <w:tc>
          <w:tcPr>
            <w:tcW w:w="2434" w:type="dxa"/>
            <w:tcBorders>
              <w:top w:val="nil"/>
              <w:left w:val="single" w:sz="6" w:space="0" w:color="auto"/>
              <w:bottom w:val="single" w:sz="6" w:space="0" w:color="auto"/>
              <w:right w:val="single" w:sz="6" w:space="0" w:color="auto"/>
            </w:tcBorders>
          </w:tcPr>
          <w:p w14:paraId="3A9046DF" w14:textId="77777777" w:rsidR="00063C4B" w:rsidRPr="00063C4B" w:rsidRDefault="00063C4B" w:rsidP="00063C4B">
            <w:pPr>
              <w:widowControl/>
              <w:adjustRightInd w:val="0"/>
              <w:jc w:val="both"/>
              <w:rPr>
                <w:i/>
                <w:iCs/>
                <w:color w:val="000000"/>
                <w:sz w:val="20"/>
                <w:szCs w:val="20"/>
                <w:lang w:val="en-US"/>
              </w:rPr>
            </w:pPr>
            <w:proofErr w:type="spellStart"/>
            <w:r w:rsidRPr="00063C4B">
              <w:rPr>
                <w:i/>
                <w:iCs/>
                <w:color w:val="000000"/>
                <w:sz w:val="20"/>
                <w:szCs w:val="20"/>
                <w:lang w:val="ru"/>
              </w:rPr>
              <w:t>являетсяЭлементом</w:t>
            </w:r>
            <w:proofErr w:type="spellEnd"/>
          </w:p>
        </w:tc>
        <w:tc>
          <w:tcPr>
            <w:tcW w:w="4080" w:type="dxa"/>
            <w:tcBorders>
              <w:top w:val="nil"/>
              <w:left w:val="single" w:sz="6" w:space="0" w:color="auto"/>
              <w:bottom w:val="single" w:sz="6" w:space="0" w:color="auto"/>
              <w:right w:val="single" w:sz="6" w:space="0" w:color="auto"/>
            </w:tcBorders>
          </w:tcPr>
          <w:p w14:paraId="4BFBA165" w14:textId="77777777" w:rsidR="00063C4B" w:rsidRPr="00063C4B" w:rsidRDefault="00063C4B" w:rsidP="00063C4B">
            <w:pPr>
              <w:widowControl/>
              <w:adjustRightInd w:val="0"/>
              <w:jc w:val="both"/>
              <w:rPr>
                <w:color w:val="000000"/>
                <w:sz w:val="20"/>
                <w:szCs w:val="20"/>
                <w:lang w:val="en-US"/>
              </w:rPr>
            </w:pPr>
            <w:r w:rsidRPr="00063C4B">
              <w:rPr>
                <w:b/>
                <w:bCs/>
                <w:color w:val="000000"/>
                <w:sz w:val="20"/>
                <w:szCs w:val="20"/>
                <w:lang w:val="ru"/>
              </w:rPr>
              <w:t>некоторая</w:t>
            </w:r>
            <w:r w:rsidRPr="00063C4B">
              <w:rPr>
                <w:color w:val="000000"/>
                <w:sz w:val="20"/>
                <w:szCs w:val="20"/>
                <w:lang w:val="ru"/>
              </w:rPr>
              <w:t xml:space="preserve"> </w:t>
            </w:r>
            <w:proofErr w:type="spellStart"/>
            <w:r w:rsidRPr="00063C4B">
              <w:rPr>
                <w:color w:val="000000"/>
                <w:sz w:val="20"/>
                <w:szCs w:val="20"/>
                <w:lang w:val="ru"/>
              </w:rPr>
              <w:t>Сеть_мобильности</w:t>
            </w:r>
            <w:proofErr w:type="spellEnd"/>
          </w:p>
        </w:tc>
      </w:tr>
      <w:tr w:rsidR="00063C4B" w:rsidRPr="00063C4B" w14:paraId="07F27329" w14:textId="77777777" w:rsidTr="00063C4B">
        <w:trPr>
          <w:trHeight w:val="341"/>
        </w:trPr>
        <w:tc>
          <w:tcPr>
            <w:tcW w:w="3226" w:type="dxa"/>
            <w:tcBorders>
              <w:top w:val="single" w:sz="6" w:space="0" w:color="auto"/>
              <w:left w:val="single" w:sz="6" w:space="0" w:color="auto"/>
              <w:bottom w:val="nil"/>
              <w:right w:val="single" w:sz="6" w:space="0" w:color="auto"/>
            </w:tcBorders>
          </w:tcPr>
          <w:p w14:paraId="27C657BA" w14:textId="77777777" w:rsidR="00063C4B" w:rsidRPr="00063C4B" w:rsidRDefault="00063C4B" w:rsidP="00063C4B">
            <w:pPr>
              <w:widowControl/>
              <w:adjustRightInd w:val="0"/>
              <w:jc w:val="both"/>
              <w:rPr>
                <w:color w:val="000000"/>
                <w:sz w:val="20"/>
                <w:szCs w:val="20"/>
                <w:lang w:val="en-US"/>
              </w:rPr>
            </w:pPr>
            <w:r w:rsidRPr="00063C4B">
              <w:rPr>
                <w:color w:val="000000"/>
                <w:sz w:val="20"/>
                <w:szCs w:val="20"/>
                <w:lang w:val="ru"/>
              </w:rPr>
              <w:t>Метро</w:t>
            </w:r>
          </w:p>
        </w:tc>
        <w:tc>
          <w:tcPr>
            <w:tcW w:w="2434" w:type="dxa"/>
            <w:tcBorders>
              <w:top w:val="single" w:sz="6" w:space="0" w:color="auto"/>
              <w:left w:val="single" w:sz="6" w:space="0" w:color="auto"/>
              <w:bottom w:val="nil"/>
              <w:right w:val="single" w:sz="6" w:space="0" w:color="auto"/>
            </w:tcBorders>
          </w:tcPr>
          <w:p w14:paraId="7F2053E2" w14:textId="77777777" w:rsidR="00063C4B" w:rsidRPr="00063C4B" w:rsidRDefault="00063C4B" w:rsidP="00063C4B">
            <w:pPr>
              <w:widowControl/>
              <w:adjustRightInd w:val="0"/>
              <w:jc w:val="both"/>
              <w:rPr>
                <w:i/>
                <w:iCs/>
                <w:color w:val="000000"/>
                <w:sz w:val="20"/>
                <w:szCs w:val="20"/>
                <w:lang w:val="en-US"/>
              </w:rPr>
            </w:pPr>
            <w:proofErr w:type="spellStart"/>
            <w:r w:rsidRPr="00063C4B">
              <w:rPr>
                <w:i/>
                <w:iCs/>
                <w:color w:val="000000"/>
                <w:sz w:val="20"/>
                <w:szCs w:val="20"/>
                <w:lang w:val="ru"/>
              </w:rPr>
              <w:t>owl:ПодКласс</w:t>
            </w:r>
            <w:proofErr w:type="spellEnd"/>
          </w:p>
        </w:tc>
        <w:tc>
          <w:tcPr>
            <w:tcW w:w="4080" w:type="dxa"/>
            <w:tcBorders>
              <w:top w:val="single" w:sz="6" w:space="0" w:color="auto"/>
              <w:left w:val="single" w:sz="6" w:space="0" w:color="auto"/>
              <w:bottom w:val="nil"/>
              <w:right w:val="single" w:sz="6" w:space="0" w:color="auto"/>
            </w:tcBorders>
          </w:tcPr>
          <w:p w14:paraId="163EF2B9"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Компонент_сети_мобильности</w:t>
            </w:r>
            <w:proofErr w:type="spellEnd"/>
          </w:p>
        </w:tc>
      </w:tr>
      <w:tr w:rsidR="00063C4B" w:rsidRPr="00063C4B" w14:paraId="0A300CA9" w14:textId="77777777" w:rsidTr="00063C4B">
        <w:trPr>
          <w:trHeight w:val="298"/>
        </w:trPr>
        <w:tc>
          <w:tcPr>
            <w:tcW w:w="3226" w:type="dxa"/>
            <w:tcBorders>
              <w:top w:val="nil"/>
              <w:left w:val="single" w:sz="6" w:space="0" w:color="auto"/>
              <w:bottom w:val="single" w:sz="6" w:space="0" w:color="auto"/>
              <w:right w:val="single" w:sz="6" w:space="0" w:color="auto"/>
            </w:tcBorders>
          </w:tcPr>
          <w:p w14:paraId="7B389819" w14:textId="77777777" w:rsidR="00063C4B" w:rsidRPr="00063C4B" w:rsidRDefault="00063C4B" w:rsidP="00063C4B">
            <w:pPr>
              <w:widowControl/>
              <w:adjustRightInd w:val="0"/>
              <w:jc w:val="both"/>
              <w:rPr>
                <w:color w:val="000000"/>
                <w:sz w:val="20"/>
                <w:szCs w:val="20"/>
                <w:lang w:val="en-US"/>
              </w:rPr>
            </w:pPr>
            <w:r w:rsidRPr="00063C4B">
              <w:rPr>
                <w:color w:val="000000"/>
                <w:sz w:val="20"/>
                <w:szCs w:val="20"/>
                <w:lang w:val="ru"/>
              </w:rPr>
              <w:t>Автобус/Скоростной автобус</w:t>
            </w:r>
          </w:p>
        </w:tc>
        <w:tc>
          <w:tcPr>
            <w:tcW w:w="2434" w:type="dxa"/>
            <w:tcBorders>
              <w:top w:val="nil"/>
              <w:left w:val="single" w:sz="6" w:space="0" w:color="auto"/>
              <w:bottom w:val="single" w:sz="6" w:space="0" w:color="auto"/>
              <w:right w:val="single" w:sz="6" w:space="0" w:color="auto"/>
            </w:tcBorders>
          </w:tcPr>
          <w:p w14:paraId="452FFDBA" w14:textId="77777777" w:rsidR="00063C4B" w:rsidRPr="00063C4B" w:rsidRDefault="00063C4B" w:rsidP="00063C4B">
            <w:pPr>
              <w:widowControl/>
              <w:adjustRightInd w:val="0"/>
              <w:jc w:val="both"/>
              <w:rPr>
                <w:i/>
                <w:iCs/>
                <w:color w:val="000000"/>
                <w:sz w:val="20"/>
                <w:szCs w:val="20"/>
                <w:lang w:val="en-US"/>
              </w:rPr>
            </w:pPr>
            <w:proofErr w:type="spellStart"/>
            <w:r w:rsidRPr="00063C4B">
              <w:rPr>
                <w:i/>
                <w:iCs/>
                <w:color w:val="000000"/>
                <w:sz w:val="20"/>
                <w:szCs w:val="20"/>
                <w:lang w:val="ru"/>
              </w:rPr>
              <w:t>owl:ПодКласс</w:t>
            </w:r>
            <w:proofErr w:type="spellEnd"/>
          </w:p>
        </w:tc>
        <w:tc>
          <w:tcPr>
            <w:tcW w:w="4080" w:type="dxa"/>
            <w:tcBorders>
              <w:top w:val="nil"/>
              <w:left w:val="single" w:sz="6" w:space="0" w:color="auto"/>
              <w:bottom w:val="single" w:sz="6" w:space="0" w:color="auto"/>
              <w:right w:val="single" w:sz="6" w:space="0" w:color="auto"/>
            </w:tcBorders>
          </w:tcPr>
          <w:p w14:paraId="5D25B225"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Компонент_сети_мобильности</w:t>
            </w:r>
            <w:proofErr w:type="spellEnd"/>
          </w:p>
        </w:tc>
      </w:tr>
      <w:tr w:rsidR="00063C4B" w:rsidRPr="00063C4B" w14:paraId="2CBF0E4F" w14:textId="77777777" w:rsidTr="00063C4B">
        <w:trPr>
          <w:trHeight w:val="302"/>
        </w:trPr>
        <w:tc>
          <w:tcPr>
            <w:tcW w:w="3226" w:type="dxa"/>
            <w:tcBorders>
              <w:top w:val="single" w:sz="6" w:space="0" w:color="auto"/>
              <w:left w:val="single" w:sz="6" w:space="0" w:color="auto"/>
              <w:bottom w:val="single" w:sz="6" w:space="0" w:color="auto"/>
              <w:right w:val="single" w:sz="6" w:space="0" w:color="auto"/>
            </w:tcBorders>
          </w:tcPr>
          <w:p w14:paraId="7062735A" w14:textId="77777777" w:rsidR="00063C4B" w:rsidRPr="00063C4B" w:rsidRDefault="00063C4B" w:rsidP="00063C4B">
            <w:pPr>
              <w:widowControl/>
              <w:adjustRightInd w:val="0"/>
              <w:jc w:val="both"/>
              <w:rPr>
                <w:color w:val="000000"/>
                <w:sz w:val="20"/>
                <w:szCs w:val="20"/>
                <w:lang w:val="en-US"/>
              </w:rPr>
            </w:pPr>
            <w:r w:rsidRPr="00063C4B">
              <w:rPr>
                <w:color w:val="000000"/>
                <w:sz w:val="20"/>
                <w:szCs w:val="20"/>
                <w:lang w:val="ru"/>
              </w:rPr>
              <w:t>Дорога</w:t>
            </w:r>
          </w:p>
        </w:tc>
        <w:tc>
          <w:tcPr>
            <w:tcW w:w="2434" w:type="dxa"/>
            <w:tcBorders>
              <w:top w:val="single" w:sz="6" w:space="0" w:color="auto"/>
              <w:left w:val="single" w:sz="6" w:space="0" w:color="auto"/>
              <w:bottom w:val="single" w:sz="6" w:space="0" w:color="auto"/>
              <w:right w:val="single" w:sz="6" w:space="0" w:color="auto"/>
            </w:tcBorders>
          </w:tcPr>
          <w:p w14:paraId="0BF03A3C" w14:textId="77777777" w:rsidR="00063C4B" w:rsidRPr="00063C4B" w:rsidRDefault="00063C4B" w:rsidP="00063C4B">
            <w:pPr>
              <w:widowControl/>
              <w:adjustRightInd w:val="0"/>
              <w:jc w:val="both"/>
              <w:rPr>
                <w:i/>
                <w:iCs/>
                <w:color w:val="000000"/>
                <w:sz w:val="20"/>
                <w:szCs w:val="20"/>
                <w:lang w:val="en-US"/>
              </w:rPr>
            </w:pPr>
            <w:proofErr w:type="spellStart"/>
            <w:r w:rsidRPr="00063C4B">
              <w:rPr>
                <w:i/>
                <w:iCs/>
                <w:color w:val="000000"/>
                <w:sz w:val="20"/>
                <w:szCs w:val="20"/>
                <w:lang w:val="ru"/>
              </w:rPr>
              <w:t>owl:ПодКласс</w:t>
            </w:r>
            <w:proofErr w:type="spellEnd"/>
          </w:p>
        </w:tc>
        <w:tc>
          <w:tcPr>
            <w:tcW w:w="4080" w:type="dxa"/>
            <w:tcBorders>
              <w:top w:val="single" w:sz="6" w:space="0" w:color="auto"/>
              <w:left w:val="single" w:sz="6" w:space="0" w:color="auto"/>
              <w:bottom w:val="single" w:sz="6" w:space="0" w:color="auto"/>
              <w:right w:val="single" w:sz="6" w:space="0" w:color="auto"/>
            </w:tcBorders>
          </w:tcPr>
          <w:p w14:paraId="19F6D110"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Компонент_сети_мобильности</w:t>
            </w:r>
            <w:proofErr w:type="spellEnd"/>
          </w:p>
        </w:tc>
      </w:tr>
      <w:tr w:rsidR="00063C4B" w:rsidRPr="00063C4B" w14:paraId="274A3B99" w14:textId="77777777" w:rsidTr="00063C4B">
        <w:trPr>
          <w:trHeight w:val="307"/>
        </w:trPr>
        <w:tc>
          <w:tcPr>
            <w:tcW w:w="3226" w:type="dxa"/>
            <w:tcBorders>
              <w:top w:val="single" w:sz="6" w:space="0" w:color="auto"/>
              <w:left w:val="single" w:sz="6" w:space="0" w:color="auto"/>
              <w:bottom w:val="single" w:sz="6" w:space="0" w:color="auto"/>
              <w:right w:val="single" w:sz="6" w:space="0" w:color="auto"/>
            </w:tcBorders>
          </w:tcPr>
          <w:p w14:paraId="3894A8B8" w14:textId="77777777" w:rsidR="00063C4B" w:rsidRPr="00063C4B" w:rsidRDefault="00063C4B" w:rsidP="00063C4B">
            <w:pPr>
              <w:widowControl/>
              <w:adjustRightInd w:val="0"/>
              <w:jc w:val="both"/>
              <w:rPr>
                <w:color w:val="000000"/>
                <w:sz w:val="20"/>
                <w:szCs w:val="20"/>
                <w:lang w:val="en-US"/>
              </w:rPr>
            </w:pPr>
            <w:r w:rsidRPr="00063C4B">
              <w:rPr>
                <w:color w:val="000000"/>
                <w:sz w:val="20"/>
                <w:szCs w:val="20"/>
                <w:lang w:val="ru"/>
              </w:rPr>
              <w:t>Железная дорога</w:t>
            </w:r>
          </w:p>
        </w:tc>
        <w:tc>
          <w:tcPr>
            <w:tcW w:w="2434" w:type="dxa"/>
            <w:tcBorders>
              <w:top w:val="single" w:sz="6" w:space="0" w:color="auto"/>
              <w:left w:val="single" w:sz="6" w:space="0" w:color="auto"/>
              <w:bottom w:val="single" w:sz="6" w:space="0" w:color="auto"/>
              <w:right w:val="single" w:sz="6" w:space="0" w:color="auto"/>
            </w:tcBorders>
          </w:tcPr>
          <w:p w14:paraId="3A196147" w14:textId="77777777" w:rsidR="00063C4B" w:rsidRPr="00063C4B" w:rsidRDefault="00063C4B" w:rsidP="00063C4B">
            <w:pPr>
              <w:widowControl/>
              <w:adjustRightInd w:val="0"/>
              <w:jc w:val="both"/>
              <w:rPr>
                <w:i/>
                <w:iCs/>
                <w:color w:val="000000"/>
                <w:sz w:val="20"/>
                <w:szCs w:val="20"/>
                <w:lang w:val="en-US"/>
              </w:rPr>
            </w:pPr>
            <w:proofErr w:type="spellStart"/>
            <w:r w:rsidRPr="00063C4B">
              <w:rPr>
                <w:i/>
                <w:iCs/>
                <w:color w:val="000000"/>
                <w:sz w:val="20"/>
                <w:szCs w:val="20"/>
                <w:lang w:val="ru"/>
              </w:rPr>
              <w:t>owl:ПодКласс</w:t>
            </w:r>
            <w:proofErr w:type="spellEnd"/>
          </w:p>
        </w:tc>
        <w:tc>
          <w:tcPr>
            <w:tcW w:w="4080" w:type="dxa"/>
            <w:tcBorders>
              <w:top w:val="single" w:sz="6" w:space="0" w:color="auto"/>
              <w:left w:val="single" w:sz="6" w:space="0" w:color="auto"/>
              <w:bottom w:val="single" w:sz="6" w:space="0" w:color="auto"/>
              <w:right w:val="single" w:sz="6" w:space="0" w:color="auto"/>
            </w:tcBorders>
          </w:tcPr>
          <w:p w14:paraId="7AB5B0BD"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Компонент_сети_мобильности</w:t>
            </w:r>
            <w:proofErr w:type="spellEnd"/>
          </w:p>
        </w:tc>
      </w:tr>
      <w:tr w:rsidR="00063C4B" w:rsidRPr="00063C4B" w14:paraId="1AA2D5D0" w14:textId="77777777" w:rsidTr="00063C4B">
        <w:trPr>
          <w:trHeight w:val="302"/>
        </w:trPr>
        <w:tc>
          <w:tcPr>
            <w:tcW w:w="3226" w:type="dxa"/>
            <w:tcBorders>
              <w:top w:val="single" w:sz="6" w:space="0" w:color="auto"/>
              <w:left w:val="single" w:sz="6" w:space="0" w:color="auto"/>
              <w:bottom w:val="single" w:sz="6" w:space="0" w:color="auto"/>
              <w:right w:val="single" w:sz="6" w:space="0" w:color="auto"/>
            </w:tcBorders>
          </w:tcPr>
          <w:p w14:paraId="65DD16A6"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Пешеходная_дорожка</w:t>
            </w:r>
            <w:proofErr w:type="spellEnd"/>
          </w:p>
        </w:tc>
        <w:tc>
          <w:tcPr>
            <w:tcW w:w="2434" w:type="dxa"/>
            <w:tcBorders>
              <w:top w:val="single" w:sz="6" w:space="0" w:color="auto"/>
              <w:left w:val="single" w:sz="6" w:space="0" w:color="auto"/>
              <w:bottom w:val="single" w:sz="6" w:space="0" w:color="auto"/>
              <w:right w:val="single" w:sz="6" w:space="0" w:color="auto"/>
            </w:tcBorders>
          </w:tcPr>
          <w:p w14:paraId="6DBAD5BD" w14:textId="77777777" w:rsidR="00063C4B" w:rsidRPr="00063C4B" w:rsidRDefault="00063C4B" w:rsidP="00063C4B">
            <w:pPr>
              <w:widowControl/>
              <w:adjustRightInd w:val="0"/>
              <w:jc w:val="both"/>
              <w:rPr>
                <w:i/>
                <w:iCs/>
                <w:color w:val="000000"/>
                <w:sz w:val="20"/>
                <w:szCs w:val="20"/>
                <w:lang w:val="en-US"/>
              </w:rPr>
            </w:pPr>
            <w:proofErr w:type="spellStart"/>
            <w:r w:rsidRPr="00063C4B">
              <w:rPr>
                <w:i/>
                <w:iCs/>
                <w:color w:val="000000"/>
                <w:sz w:val="20"/>
                <w:szCs w:val="20"/>
                <w:lang w:val="ru"/>
              </w:rPr>
              <w:t>owl:ПодКласс</w:t>
            </w:r>
            <w:proofErr w:type="spellEnd"/>
          </w:p>
        </w:tc>
        <w:tc>
          <w:tcPr>
            <w:tcW w:w="4080" w:type="dxa"/>
            <w:tcBorders>
              <w:top w:val="single" w:sz="6" w:space="0" w:color="auto"/>
              <w:left w:val="single" w:sz="6" w:space="0" w:color="auto"/>
              <w:bottom w:val="single" w:sz="6" w:space="0" w:color="auto"/>
              <w:right w:val="single" w:sz="6" w:space="0" w:color="auto"/>
            </w:tcBorders>
          </w:tcPr>
          <w:p w14:paraId="33A6A208"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Компонент_сети_мобильности</w:t>
            </w:r>
            <w:proofErr w:type="spellEnd"/>
          </w:p>
        </w:tc>
      </w:tr>
      <w:tr w:rsidR="00063C4B" w:rsidRPr="00063C4B" w14:paraId="2F8E481C" w14:textId="77777777" w:rsidTr="00063C4B">
        <w:trPr>
          <w:trHeight w:val="302"/>
        </w:trPr>
        <w:tc>
          <w:tcPr>
            <w:tcW w:w="3226" w:type="dxa"/>
            <w:tcBorders>
              <w:top w:val="single" w:sz="6" w:space="0" w:color="auto"/>
              <w:left w:val="single" w:sz="6" w:space="0" w:color="auto"/>
              <w:bottom w:val="single" w:sz="6" w:space="0" w:color="auto"/>
              <w:right w:val="single" w:sz="6" w:space="0" w:color="auto"/>
            </w:tcBorders>
          </w:tcPr>
          <w:p w14:paraId="73F15C49" w14:textId="77777777" w:rsidR="00063C4B" w:rsidRPr="00063C4B" w:rsidRDefault="00063C4B" w:rsidP="00063C4B">
            <w:pPr>
              <w:widowControl/>
              <w:adjustRightInd w:val="0"/>
              <w:jc w:val="both"/>
              <w:rPr>
                <w:color w:val="000000"/>
                <w:sz w:val="20"/>
                <w:szCs w:val="20"/>
                <w:lang w:val="en-US"/>
              </w:rPr>
            </w:pPr>
            <w:r w:rsidRPr="00063C4B">
              <w:rPr>
                <w:color w:val="000000"/>
                <w:sz w:val="20"/>
                <w:szCs w:val="20"/>
                <w:lang w:val="ru"/>
              </w:rPr>
              <w:t>Шоссе</w:t>
            </w:r>
          </w:p>
        </w:tc>
        <w:tc>
          <w:tcPr>
            <w:tcW w:w="2434" w:type="dxa"/>
            <w:tcBorders>
              <w:top w:val="single" w:sz="6" w:space="0" w:color="auto"/>
              <w:left w:val="single" w:sz="6" w:space="0" w:color="auto"/>
              <w:bottom w:val="single" w:sz="6" w:space="0" w:color="auto"/>
              <w:right w:val="single" w:sz="6" w:space="0" w:color="auto"/>
            </w:tcBorders>
          </w:tcPr>
          <w:p w14:paraId="0D6E408D" w14:textId="77777777" w:rsidR="00063C4B" w:rsidRPr="00063C4B" w:rsidRDefault="00063C4B" w:rsidP="00063C4B">
            <w:pPr>
              <w:widowControl/>
              <w:adjustRightInd w:val="0"/>
              <w:jc w:val="both"/>
              <w:rPr>
                <w:i/>
                <w:iCs/>
                <w:color w:val="000000"/>
                <w:sz w:val="20"/>
                <w:szCs w:val="20"/>
                <w:lang w:val="en-US"/>
              </w:rPr>
            </w:pPr>
            <w:proofErr w:type="spellStart"/>
            <w:r w:rsidRPr="00063C4B">
              <w:rPr>
                <w:i/>
                <w:iCs/>
                <w:color w:val="000000"/>
                <w:sz w:val="20"/>
                <w:szCs w:val="20"/>
                <w:lang w:val="ru"/>
              </w:rPr>
              <w:t>owl:ПодКласс</w:t>
            </w:r>
            <w:proofErr w:type="spellEnd"/>
          </w:p>
        </w:tc>
        <w:tc>
          <w:tcPr>
            <w:tcW w:w="4080" w:type="dxa"/>
            <w:tcBorders>
              <w:top w:val="single" w:sz="6" w:space="0" w:color="auto"/>
              <w:left w:val="single" w:sz="6" w:space="0" w:color="auto"/>
              <w:bottom w:val="single" w:sz="6" w:space="0" w:color="auto"/>
              <w:right w:val="single" w:sz="6" w:space="0" w:color="auto"/>
            </w:tcBorders>
          </w:tcPr>
          <w:p w14:paraId="59AF2794"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Компонент_сети_мобильности</w:t>
            </w:r>
            <w:proofErr w:type="spellEnd"/>
          </w:p>
        </w:tc>
      </w:tr>
      <w:tr w:rsidR="00063C4B" w:rsidRPr="00063C4B" w14:paraId="40F97AA5" w14:textId="77777777" w:rsidTr="00063C4B">
        <w:trPr>
          <w:trHeight w:val="302"/>
        </w:trPr>
        <w:tc>
          <w:tcPr>
            <w:tcW w:w="3226" w:type="dxa"/>
            <w:tcBorders>
              <w:top w:val="single" w:sz="6" w:space="0" w:color="auto"/>
              <w:left w:val="single" w:sz="6" w:space="0" w:color="auto"/>
              <w:bottom w:val="single" w:sz="6" w:space="0" w:color="auto"/>
              <w:right w:val="single" w:sz="6" w:space="0" w:color="auto"/>
            </w:tcBorders>
          </w:tcPr>
          <w:p w14:paraId="007130DE"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Велосипедная_дорожка</w:t>
            </w:r>
            <w:proofErr w:type="spellEnd"/>
          </w:p>
        </w:tc>
        <w:tc>
          <w:tcPr>
            <w:tcW w:w="2434" w:type="dxa"/>
            <w:tcBorders>
              <w:top w:val="single" w:sz="6" w:space="0" w:color="auto"/>
              <w:left w:val="single" w:sz="6" w:space="0" w:color="auto"/>
              <w:bottom w:val="single" w:sz="6" w:space="0" w:color="auto"/>
              <w:right w:val="single" w:sz="6" w:space="0" w:color="auto"/>
            </w:tcBorders>
          </w:tcPr>
          <w:p w14:paraId="116C6E32" w14:textId="77777777" w:rsidR="00063C4B" w:rsidRPr="00063C4B" w:rsidRDefault="00063C4B" w:rsidP="00063C4B">
            <w:pPr>
              <w:widowControl/>
              <w:adjustRightInd w:val="0"/>
              <w:jc w:val="both"/>
              <w:rPr>
                <w:i/>
                <w:iCs/>
                <w:color w:val="000000"/>
                <w:sz w:val="20"/>
                <w:szCs w:val="20"/>
                <w:lang w:val="en-US"/>
              </w:rPr>
            </w:pPr>
            <w:proofErr w:type="spellStart"/>
            <w:r w:rsidRPr="00063C4B">
              <w:rPr>
                <w:i/>
                <w:iCs/>
                <w:color w:val="000000"/>
                <w:sz w:val="20"/>
                <w:szCs w:val="20"/>
                <w:lang w:val="ru"/>
              </w:rPr>
              <w:t>owl:ПодКласс</w:t>
            </w:r>
            <w:proofErr w:type="spellEnd"/>
          </w:p>
        </w:tc>
        <w:tc>
          <w:tcPr>
            <w:tcW w:w="4080" w:type="dxa"/>
            <w:tcBorders>
              <w:top w:val="single" w:sz="6" w:space="0" w:color="auto"/>
              <w:left w:val="single" w:sz="6" w:space="0" w:color="auto"/>
              <w:bottom w:val="single" w:sz="6" w:space="0" w:color="auto"/>
              <w:right w:val="single" w:sz="6" w:space="0" w:color="auto"/>
            </w:tcBorders>
          </w:tcPr>
          <w:p w14:paraId="07CC3AD4"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Компонент_сети_мобильности</w:t>
            </w:r>
            <w:proofErr w:type="spellEnd"/>
          </w:p>
        </w:tc>
      </w:tr>
      <w:tr w:rsidR="00063C4B" w:rsidRPr="00063C4B" w14:paraId="2EC857F8" w14:textId="77777777" w:rsidTr="00063C4B">
        <w:trPr>
          <w:trHeight w:val="302"/>
        </w:trPr>
        <w:tc>
          <w:tcPr>
            <w:tcW w:w="3226" w:type="dxa"/>
            <w:tcBorders>
              <w:top w:val="single" w:sz="6" w:space="0" w:color="auto"/>
              <w:left w:val="single" w:sz="6" w:space="0" w:color="auto"/>
              <w:bottom w:val="single" w:sz="6" w:space="0" w:color="auto"/>
              <w:right w:val="single" w:sz="6" w:space="0" w:color="auto"/>
            </w:tcBorders>
          </w:tcPr>
          <w:p w14:paraId="3DE2E0CC" w14:textId="77777777" w:rsidR="00063C4B" w:rsidRPr="00063C4B" w:rsidRDefault="00063C4B" w:rsidP="00063C4B">
            <w:pPr>
              <w:widowControl/>
              <w:adjustRightInd w:val="0"/>
              <w:jc w:val="both"/>
              <w:rPr>
                <w:color w:val="000000"/>
                <w:sz w:val="20"/>
                <w:szCs w:val="20"/>
                <w:lang w:val="en-US"/>
              </w:rPr>
            </w:pPr>
            <w:r w:rsidRPr="00063C4B">
              <w:rPr>
                <w:color w:val="000000"/>
                <w:sz w:val="20"/>
                <w:szCs w:val="20"/>
                <w:lang w:val="ru"/>
              </w:rPr>
              <w:t>Аэропорты</w:t>
            </w:r>
          </w:p>
        </w:tc>
        <w:tc>
          <w:tcPr>
            <w:tcW w:w="2434" w:type="dxa"/>
            <w:tcBorders>
              <w:top w:val="single" w:sz="6" w:space="0" w:color="auto"/>
              <w:left w:val="single" w:sz="6" w:space="0" w:color="auto"/>
              <w:bottom w:val="single" w:sz="6" w:space="0" w:color="auto"/>
              <w:right w:val="single" w:sz="6" w:space="0" w:color="auto"/>
            </w:tcBorders>
          </w:tcPr>
          <w:p w14:paraId="43D6D3F7" w14:textId="77777777" w:rsidR="00063C4B" w:rsidRPr="00063C4B" w:rsidRDefault="00063C4B" w:rsidP="00063C4B">
            <w:pPr>
              <w:widowControl/>
              <w:adjustRightInd w:val="0"/>
              <w:jc w:val="both"/>
              <w:rPr>
                <w:i/>
                <w:iCs/>
                <w:color w:val="000000"/>
                <w:sz w:val="20"/>
                <w:szCs w:val="20"/>
                <w:lang w:val="en-US"/>
              </w:rPr>
            </w:pPr>
            <w:proofErr w:type="spellStart"/>
            <w:r w:rsidRPr="00063C4B">
              <w:rPr>
                <w:i/>
                <w:iCs/>
                <w:color w:val="000000"/>
                <w:sz w:val="20"/>
                <w:szCs w:val="20"/>
                <w:lang w:val="ru"/>
              </w:rPr>
              <w:t>owl:ПодКласс</w:t>
            </w:r>
            <w:proofErr w:type="spellEnd"/>
          </w:p>
        </w:tc>
        <w:tc>
          <w:tcPr>
            <w:tcW w:w="4080" w:type="dxa"/>
            <w:tcBorders>
              <w:top w:val="single" w:sz="6" w:space="0" w:color="auto"/>
              <w:left w:val="single" w:sz="6" w:space="0" w:color="auto"/>
              <w:bottom w:val="single" w:sz="6" w:space="0" w:color="auto"/>
              <w:right w:val="single" w:sz="6" w:space="0" w:color="auto"/>
            </w:tcBorders>
          </w:tcPr>
          <w:p w14:paraId="238E8D1D"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Компонент_сети_мобильности</w:t>
            </w:r>
            <w:proofErr w:type="spellEnd"/>
          </w:p>
        </w:tc>
      </w:tr>
      <w:tr w:rsidR="00063C4B" w:rsidRPr="00063C4B" w14:paraId="5C6DB394" w14:textId="77777777" w:rsidTr="00063C4B">
        <w:trPr>
          <w:trHeight w:val="331"/>
        </w:trPr>
        <w:tc>
          <w:tcPr>
            <w:tcW w:w="3226" w:type="dxa"/>
            <w:tcBorders>
              <w:top w:val="single" w:sz="6" w:space="0" w:color="auto"/>
              <w:left w:val="single" w:sz="6" w:space="0" w:color="auto"/>
              <w:bottom w:val="nil"/>
              <w:right w:val="single" w:sz="6" w:space="0" w:color="auto"/>
            </w:tcBorders>
          </w:tcPr>
          <w:p w14:paraId="56E3950B" w14:textId="77777777" w:rsidR="00063C4B" w:rsidRPr="00063C4B" w:rsidRDefault="00063C4B" w:rsidP="00063C4B">
            <w:pPr>
              <w:widowControl/>
              <w:adjustRightInd w:val="0"/>
              <w:jc w:val="both"/>
              <w:rPr>
                <w:color w:val="000000"/>
                <w:sz w:val="20"/>
                <w:szCs w:val="20"/>
                <w:lang w:val="en-US"/>
              </w:rPr>
            </w:pPr>
            <w:r w:rsidRPr="00063C4B">
              <w:rPr>
                <w:color w:val="000000"/>
                <w:sz w:val="20"/>
                <w:szCs w:val="20"/>
                <w:lang w:val="ru"/>
              </w:rPr>
              <w:t>Электросеть</w:t>
            </w:r>
          </w:p>
        </w:tc>
        <w:tc>
          <w:tcPr>
            <w:tcW w:w="2434" w:type="dxa"/>
            <w:tcBorders>
              <w:top w:val="single" w:sz="6" w:space="0" w:color="auto"/>
              <w:left w:val="single" w:sz="6" w:space="0" w:color="auto"/>
              <w:bottom w:val="nil"/>
              <w:right w:val="single" w:sz="6" w:space="0" w:color="auto"/>
            </w:tcBorders>
          </w:tcPr>
          <w:p w14:paraId="73D99990" w14:textId="77777777" w:rsidR="00063C4B" w:rsidRPr="00063C4B" w:rsidRDefault="00063C4B" w:rsidP="00063C4B">
            <w:pPr>
              <w:widowControl/>
              <w:adjustRightInd w:val="0"/>
              <w:jc w:val="both"/>
              <w:rPr>
                <w:i/>
                <w:iCs/>
                <w:color w:val="000000"/>
                <w:sz w:val="20"/>
                <w:szCs w:val="20"/>
                <w:lang w:val="en-US"/>
              </w:rPr>
            </w:pPr>
            <w:proofErr w:type="spellStart"/>
            <w:r w:rsidRPr="00063C4B">
              <w:rPr>
                <w:i/>
                <w:iCs/>
                <w:color w:val="000000"/>
                <w:sz w:val="20"/>
                <w:szCs w:val="20"/>
                <w:lang w:val="ru"/>
              </w:rPr>
              <w:t>owl:ПодКласс</w:t>
            </w:r>
            <w:proofErr w:type="spellEnd"/>
          </w:p>
        </w:tc>
        <w:tc>
          <w:tcPr>
            <w:tcW w:w="4080" w:type="dxa"/>
            <w:tcBorders>
              <w:top w:val="single" w:sz="6" w:space="0" w:color="auto"/>
              <w:left w:val="single" w:sz="6" w:space="0" w:color="auto"/>
              <w:bottom w:val="nil"/>
              <w:right w:val="single" w:sz="6" w:space="0" w:color="auto"/>
            </w:tcBorders>
          </w:tcPr>
          <w:p w14:paraId="7DE52FF5" w14:textId="77777777" w:rsidR="00063C4B" w:rsidRPr="00063C4B" w:rsidRDefault="00063C4B" w:rsidP="00063C4B">
            <w:pPr>
              <w:widowControl/>
              <w:adjustRightInd w:val="0"/>
              <w:jc w:val="both"/>
              <w:rPr>
                <w:color w:val="000000"/>
                <w:sz w:val="20"/>
                <w:szCs w:val="20"/>
                <w:lang w:val="en-US"/>
              </w:rPr>
            </w:pPr>
            <w:proofErr w:type="spellStart"/>
            <w:r w:rsidRPr="00063C4B">
              <w:rPr>
                <w:color w:val="000000"/>
                <w:sz w:val="20"/>
                <w:szCs w:val="20"/>
                <w:lang w:val="ru"/>
              </w:rPr>
              <w:t>Сетевая_инфраструктура</w:t>
            </w:r>
            <w:proofErr w:type="spellEnd"/>
          </w:p>
        </w:tc>
      </w:tr>
      <w:tr w:rsidR="00063C4B" w:rsidRPr="00063C4B" w14:paraId="4CFFF5BC" w14:textId="77777777" w:rsidTr="00063C4B">
        <w:trPr>
          <w:trHeight w:val="341"/>
        </w:trPr>
        <w:tc>
          <w:tcPr>
            <w:tcW w:w="3226" w:type="dxa"/>
            <w:tcBorders>
              <w:top w:val="nil"/>
              <w:left w:val="single" w:sz="6" w:space="0" w:color="auto"/>
              <w:bottom w:val="nil"/>
              <w:right w:val="single" w:sz="6" w:space="0" w:color="auto"/>
            </w:tcBorders>
          </w:tcPr>
          <w:p w14:paraId="778F0C0E" w14:textId="77777777" w:rsidR="00063C4B" w:rsidRPr="00063C4B" w:rsidRDefault="00063C4B" w:rsidP="00063C4B">
            <w:pPr>
              <w:widowControl/>
              <w:adjustRightInd w:val="0"/>
              <w:jc w:val="both"/>
              <w:rPr>
                <w:sz w:val="20"/>
                <w:szCs w:val="20"/>
                <w:lang w:val="ru-RU" w:eastAsia="ru-RU"/>
              </w:rPr>
            </w:pPr>
          </w:p>
        </w:tc>
        <w:tc>
          <w:tcPr>
            <w:tcW w:w="2434" w:type="dxa"/>
            <w:tcBorders>
              <w:top w:val="nil"/>
              <w:left w:val="single" w:sz="6" w:space="0" w:color="auto"/>
              <w:bottom w:val="nil"/>
              <w:right w:val="single" w:sz="6" w:space="0" w:color="auto"/>
            </w:tcBorders>
          </w:tcPr>
          <w:p w14:paraId="45CE6661" w14:textId="77777777" w:rsidR="00063C4B" w:rsidRPr="00063C4B" w:rsidRDefault="00063C4B" w:rsidP="00063C4B">
            <w:pPr>
              <w:widowControl/>
              <w:adjustRightInd w:val="0"/>
              <w:jc w:val="both"/>
              <w:rPr>
                <w:i/>
                <w:iCs/>
                <w:color w:val="000000"/>
                <w:sz w:val="20"/>
                <w:szCs w:val="20"/>
                <w:lang w:val="en-US"/>
              </w:rPr>
            </w:pPr>
            <w:proofErr w:type="spellStart"/>
            <w:r w:rsidRPr="00063C4B">
              <w:rPr>
                <w:i/>
                <w:iCs/>
                <w:color w:val="000000"/>
                <w:sz w:val="20"/>
                <w:szCs w:val="20"/>
                <w:lang w:val="ru"/>
              </w:rPr>
              <w:t>являетсяУзлом</w:t>
            </w:r>
            <w:proofErr w:type="spellEnd"/>
          </w:p>
        </w:tc>
        <w:tc>
          <w:tcPr>
            <w:tcW w:w="4080" w:type="dxa"/>
            <w:tcBorders>
              <w:top w:val="nil"/>
              <w:left w:val="single" w:sz="6" w:space="0" w:color="auto"/>
              <w:bottom w:val="nil"/>
              <w:right w:val="single" w:sz="6" w:space="0" w:color="auto"/>
            </w:tcBorders>
          </w:tcPr>
          <w:p w14:paraId="1A3A634B" w14:textId="77777777" w:rsidR="00063C4B" w:rsidRPr="00063C4B" w:rsidRDefault="00063C4B" w:rsidP="00063C4B">
            <w:pPr>
              <w:widowControl/>
              <w:adjustRightInd w:val="0"/>
              <w:jc w:val="both"/>
              <w:rPr>
                <w:color w:val="000000"/>
                <w:sz w:val="20"/>
                <w:szCs w:val="20"/>
                <w:lang w:val="en-US"/>
              </w:rPr>
            </w:pPr>
            <w:r w:rsidRPr="00063C4B">
              <w:rPr>
                <w:b/>
                <w:bCs/>
                <w:color w:val="000000"/>
                <w:sz w:val="20"/>
                <w:szCs w:val="20"/>
                <w:lang w:val="ru"/>
              </w:rPr>
              <w:t>некоторый</w:t>
            </w:r>
            <w:r w:rsidRPr="00063C4B">
              <w:rPr>
                <w:color w:val="000000"/>
                <w:sz w:val="20"/>
                <w:szCs w:val="20"/>
                <w:lang w:val="ru"/>
              </w:rPr>
              <w:t xml:space="preserve"> </w:t>
            </w:r>
            <w:proofErr w:type="spellStart"/>
            <w:r w:rsidRPr="00063C4B">
              <w:rPr>
                <w:color w:val="000000"/>
                <w:sz w:val="20"/>
                <w:szCs w:val="20"/>
                <w:lang w:val="ru"/>
              </w:rPr>
              <w:t>Энергетический_цикл</w:t>
            </w:r>
            <w:proofErr w:type="spellEnd"/>
          </w:p>
        </w:tc>
      </w:tr>
      <w:tr w:rsidR="00063C4B" w:rsidRPr="00063C4B" w14:paraId="76993DBB" w14:textId="77777777" w:rsidTr="00063C4B">
        <w:trPr>
          <w:trHeight w:val="298"/>
        </w:trPr>
        <w:tc>
          <w:tcPr>
            <w:tcW w:w="3226" w:type="dxa"/>
            <w:tcBorders>
              <w:top w:val="nil"/>
              <w:left w:val="single" w:sz="6" w:space="0" w:color="auto"/>
              <w:bottom w:val="single" w:sz="6" w:space="0" w:color="auto"/>
              <w:right w:val="single" w:sz="6" w:space="0" w:color="auto"/>
            </w:tcBorders>
          </w:tcPr>
          <w:p w14:paraId="1282FDB3" w14:textId="77777777" w:rsidR="00063C4B" w:rsidRPr="00063C4B" w:rsidRDefault="00063C4B" w:rsidP="00063C4B">
            <w:pPr>
              <w:widowControl/>
              <w:adjustRightInd w:val="0"/>
              <w:jc w:val="both"/>
              <w:rPr>
                <w:sz w:val="20"/>
                <w:szCs w:val="20"/>
                <w:lang w:val="ru-RU" w:eastAsia="ru-RU"/>
              </w:rPr>
            </w:pPr>
          </w:p>
        </w:tc>
        <w:tc>
          <w:tcPr>
            <w:tcW w:w="2434" w:type="dxa"/>
            <w:tcBorders>
              <w:top w:val="nil"/>
              <w:left w:val="single" w:sz="6" w:space="0" w:color="auto"/>
              <w:bottom w:val="single" w:sz="6" w:space="0" w:color="auto"/>
              <w:right w:val="single" w:sz="6" w:space="0" w:color="auto"/>
            </w:tcBorders>
          </w:tcPr>
          <w:p w14:paraId="464B6BAF" w14:textId="77777777" w:rsidR="00063C4B" w:rsidRPr="00063C4B" w:rsidRDefault="00063C4B" w:rsidP="00063C4B">
            <w:pPr>
              <w:widowControl/>
              <w:adjustRightInd w:val="0"/>
              <w:jc w:val="both"/>
              <w:rPr>
                <w:i/>
                <w:iCs/>
                <w:color w:val="000000"/>
                <w:sz w:val="20"/>
                <w:szCs w:val="20"/>
                <w:lang w:val="en-US"/>
              </w:rPr>
            </w:pPr>
            <w:r w:rsidRPr="00063C4B">
              <w:rPr>
                <w:i/>
                <w:iCs/>
                <w:color w:val="000000"/>
                <w:sz w:val="20"/>
                <w:szCs w:val="20"/>
                <w:lang w:val="ru"/>
              </w:rPr>
              <w:t>транспортирует</w:t>
            </w:r>
          </w:p>
        </w:tc>
        <w:tc>
          <w:tcPr>
            <w:tcW w:w="4080" w:type="dxa"/>
            <w:tcBorders>
              <w:top w:val="nil"/>
              <w:left w:val="single" w:sz="6" w:space="0" w:color="auto"/>
              <w:bottom w:val="single" w:sz="6" w:space="0" w:color="auto"/>
              <w:right w:val="single" w:sz="6" w:space="0" w:color="auto"/>
            </w:tcBorders>
          </w:tcPr>
          <w:p w14:paraId="566EE021" w14:textId="77777777" w:rsidR="00063C4B" w:rsidRPr="00063C4B" w:rsidRDefault="00063C4B" w:rsidP="00063C4B">
            <w:pPr>
              <w:widowControl/>
              <w:adjustRightInd w:val="0"/>
              <w:jc w:val="both"/>
              <w:rPr>
                <w:color w:val="000000"/>
                <w:sz w:val="20"/>
                <w:szCs w:val="20"/>
                <w:lang w:val="en-US"/>
              </w:rPr>
            </w:pPr>
            <w:r w:rsidRPr="00063C4B">
              <w:rPr>
                <w:b/>
                <w:bCs/>
                <w:color w:val="000000"/>
                <w:sz w:val="20"/>
                <w:szCs w:val="20"/>
                <w:lang w:val="ru"/>
              </w:rPr>
              <w:t>некоторое</w:t>
            </w:r>
            <w:r w:rsidRPr="00063C4B">
              <w:rPr>
                <w:color w:val="000000"/>
                <w:sz w:val="20"/>
                <w:szCs w:val="20"/>
                <w:lang w:val="ru"/>
              </w:rPr>
              <w:t xml:space="preserve"> Электричество</w:t>
            </w:r>
          </w:p>
        </w:tc>
      </w:tr>
    </w:tbl>
    <w:p w14:paraId="1038BD7E" w14:textId="67FE582B" w:rsidR="00063C4B" w:rsidRPr="00E736E6" w:rsidRDefault="00E736E6" w:rsidP="00E736E6">
      <w:pPr>
        <w:spacing w:line="237" w:lineRule="auto"/>
        <w:jc w:val="center"/>
        <w:rPr>
          <w:i/>
          <w:sz w:val="24"/>
          <w:lang w:val="ru-RU"/>
        </w:rPr>
      </w:pPr>
      <w:r w:rsidRPr="00E736E6">
        <w:rPr>
          <w:i/>
          <w:sz w:val="24"/>
          <w:lang w:val="ru-RU"/>
        </w:rPr>
        <w:lastRenderedPageBreak/>
        <w:t>Продолжение таблицы 4</w:t>
      </w:r>
    </w:p>
    <w:p w14:paraId="1CE78172" w14:textId="357EC05E" w:rsidR="00063C4B" w:rsidRPr="00E736E6" w:rsidRDefault="00063C4B" w:rsidP="00023F77">
      <w:pPr>
        <w:spacing w:line="237" w:lineRule="auto"/>
        <w:ind w:firstLine="567"/>
        <w:jc w:val="both"/>
        <w:rPr>
          <w:sz w:val="16"/>
          <w:lang w:val="ru-RU"/>
        </w:rPr>
      </w:pPr>
    </w:p>
    <w:tbl>
      <w:tblPr>
        <w:tblW w:w="9740" w:type="dxa"/>
        <w:tblInd w:w="40" w:type="dxa"/>
        <w:tblLayout w:type="fixed"/>
        <w:tblCellMar>
          <w:left w:w="40" w:type="dxa"/>
          <w:right w:w="40" w:type="dxa"/>
        </w:tblCellMar>
        <w:tblLook w:val="04A0" w:firstRow="1" w:lastRow="0" w:firstColumn="1" w:lastColumn="0" w:noHBand="0" w:noVBand="1"/>
      </w:tblPr>
      <w:tblGrid>
        <w:gridCol w:w="3226"/>
        <w:gridCol w:w="2434"/>
        <w:gridCol w:w="4080"/>
      </w:tblGrid>
      <w:tr w:rsidR="00E736E6" w:rsidRPr="00063C4B" w14:paraId="709131AB" w14:textId="77777777" w:rsidTr="00E955EE">
        <w:trPr>
          <w:trHeight w:val="307"/>
        </w:trPr>
        <w:tc>
          <w:tcPr>
            <w:tcW w:w="9740" w:type="dxa"/>
            <w:gridSpan w:val="3"/>
            <w:tcBorders>
              <w:top w:val="single" w:sz="6" w:space="0" w:color="auto"/>
              <w:left w:val="single" w:sz="6" w:space="0" w:color="auto"/>
              <w:bottom w:val="single" w:sz="6" w:space="0" w:color="auto"/>
              <w:right w:val="single" w:sz="6" w:space="0" w:color="auto"/>
            </w:tcBorders>
          </w:tcPr>
          <w:p w14:paraId="518B8599" w14:textId="77777777" w:rsidR="00E736E6" w:rsidRPr="00063C4B" w:rsidRDefault="00E736E6" w:rsidP="00E955EE">
            <w:pPr>
              <w:widowControl/>
              <w:adjustRightInd w:val="0"/>
              <w:jc w:val="center"/>
              <w:rPr>
                <w:color w:val="000000"/>
                <w:sz w:val="20"/>
                <w:szCs w:val="20"/>
                <w:lang w:val="en-US"/>
              </w:rPr>
            </w:pPr>
            <w:r w:rsidRPr="00063C4B">
              <w:rPr>
                <w:b/>
                <w:bCs/>
                <w:noProof/>
                <w:color w:val="000000"/>
                <w:sz w:val="28"/>
                <w:szCs w:val="28"/>
                <w:lang w:val="en-US"/>
              </w:rPr>
              <w:drawing>
                <wp:inline distT="0" distB="0" distL="0" distR="0" wp14:anchorId="6518B949" wp14:editId="00890A9A">
                  <wp:extent cx="5168265" cy="167767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68265" cy="1677670"/>
                          </a:xfrm>
                          <a:prstGeom prst="rect">
                            <a:avLst/>
                          </a:prstGeom>
                          <a:noFill/>
                          <a:ln>
                            <a:noFill/>
                          </a:ln>
                        </pic:spPr>
                      </pic:pic>
                    </a:graphicData>
                  </a:graphic>
                </wp:inline>
              </w:drawing>
            </w:r>
          </w:p>
        </w:tc>
      </w:tr>
      <w:tr w:rsidR="00E736E6" w:rsidRPr="00063C4B" w14:paraId="6C9389E9" w14:textId="77777777" w:rsidTr="00E955EE">
        <w:trPr>
          <w:trHeight w:val="307"/>
        </w:trPr>
        <w:tc>
          <w:tcPr>
            <w:tcW w:w="3226" w:type="dxa"/>
            <w:tcBorders>
              <w:top w:val="single" w:sz="6" w:space="0" w:color="auto"/>
              <w:left w:val="single" w:sz="6" w:space="0" w:color="auto"/>
              <w:bottom w:val="single" w:sz="6" w:space="0" w:color="auto"/>
              <w:right w:val="single" w:sz="6" w:space="0" w:color="auto"/>
            </w:tcBorders>
          </w:tcPr>
          <w:p w14:paraId="0D2B6D54" w14:textId="77777777" w:rsidR="00E736E6" w:rsidRPr="00063C4B" w:rsidRDefault="00E736E6" w:rsidP="00E955EE">
            <w:pPr>
              <w:widowControl/>
              <w:adjustRightInd w:val="0"/>
              <w:jc w:val="center"/>
              <w:rPr>
                <w:color w:val="000000"/>
                <w:sz w:val="20"/>
                <w:szCs w:val="20"/>
                <w:lang w:val="ru"/>
              </w:rPr>
            </w:pPr>
            <w:r w:rsidRPr="00063C4B">
              <w:rPr>
                <w:color w:val="000000"/>
                <w:sz w:val="20"/>
                <w:szCs w:val="20"/>
                <w:lang w:val="ru"/>
              </w:rPr>
              <w:t>Сетевые инфраструктуры</w:t>
            </w:r>
          </w:p>
        </w:tc>
        <w:tc>
          <w:tcPr>
            <w:tcW w:w="6514" w:type="dxa"/>
            <w:gridSpan w:val="2"/>
            <w:tcBorders>
              <w:top w:val="single" w:sz="6" w:space="0" w:color="auto"/>
              <w:left w:val="single" w:sz="6" w:space="0" w:color="auto"/>
              <w:bottom w:val="single" w:sz="6" w:space="0" w:color="auto"/>
              <w:right w:val="single" w:sz="6" w:space="0" w:color="auto"/>
            </w:tcBorders>
          </w:tcPr>
          <w:p w14:paraId="560DDAE6" w14:textId="77777777" w:rsidR="00E736E6" w:rsidRPr="00063C4B" w:rsidRDefault="00E736E6" w:rsidP="00E955EE">
            <w:pPr>
              <w:widowControl/>
              <w:adjustRightInd w:val="0"/>
              <w:jc w:val="center"/>
              <w:rPr>
                <w:color w:val="000000"/>
                <w:sz w:val="20"/>
                <w:szCs w:val="20"/>
                <w:lang w:val="ru"/>
              </w:rPr>
            </w:pPr>
            <w:r w:rsidRPr="00063C4B">
              <w:rPr>
                <w:color w:val="000000"/>
                <w:sz w:val="20"/>
                <w:szCs w:val="20"/>
                <w:lang w:val="ru"/>
              </w:rPr>
              <w:t>Инфраструктуры цикла</w:t>
            </w:r>
          </w:p>
        </w:tc>
      </w:tr>
      <w:tr w:rsidR="00E736E6" w:rsidRPr="00063C4B" w14:paraId="64B2B218" w14:textId="77777777" w:rsidTr="00E955EE">
        <w:trPr>
          <w:trHeight w:val="302"/>
        </w:trPr>
        <w:tc>
          <w:tcPr>
            <w:tcW w:w="3226" w:type="dxa"/>
            <w:tcBorders>
              <w:top w:val="single" w:sz="6" w:space="0" w:color="auto"/>
              <w:left w:val="single" w:sz="6" w:space="0" w:color="auto"/>
              <w:bottom w:val="double" w:sz="4" w:space="0" w:color="auto"/>
              <w:right w:val="single" w:sz="6" w:space="0" w:color="auto"/>
            </w:tcBorders>
          </w:tcPr>
          <w:p w14:paraId="731EA01C" w14:textId="77777777" w:rsidR="00E736E6" w:rsidRPr="00063C4B" w:rsidRDefault="00E736E6" w:rsidP="00E955EE">
            <w:pPr>
              <w:widowControl/>
              <w:adjustRightInd w:val="0"/>
              <w:jc w:val="center"/>
              <w:rPr>
                <w:bCs/>
                <w:color w:val="000000"/>
                <w:sz w:val="20"/>
                <w:szCs w:val="20"/>
                <w:lang w:val="en-US"/>
              </w:rPr>
            </w:pPr>
            <w:r w:rsidRPr="00063C4B">
              <w:rPr>
                <w:bCs/>
                <w:color w:val="000000"/>
                <w:sz w:val="20"/>
                <w:szCs w:val="20"/>
                <w:lang w:val="ru"/>
              </w:rPr>
              <w:t>Класс</w:t>
            </w:r>
          </w:p>
        </w:tc>
        <w:tc>
          <w:tcPr>
            <w:tcW w:w="2434" w:type="dxa"/>
            <w:tcBorders>
              <w:top w:val="single" w:sz="6" w:space="0" w:color="auto"/>
              <w:left w:val="single" w:sz="6" w:space="0" w:color="auto"/>
              <w:bottom w:val="double" w:sz="4" w:space="0" w:color="auto"/>
              <w:right w:val="single" w:sz="6" w:space="0" w:color="auto"/>
            </w:tcBorders>
          </w:tcPr>
          <w:p w14:paraId="78F144BC" w14:textId="77777777" w:rsidR="00E736E6" w:rsidRPr="00063C4B" w:rsidRDefault="00E736E6" w:rsidP="00E955EE">
            <w:pPr>
              <w:widowControl/>
              <w:adjustRightInd w:val="0"/>
              <w:jc w:val="center"/>
              <w:rPr>
                <w:bCs/>
                <w:color w:val="000000"/>
                <w:sz w:val="20"/>
                <w:szCs w:val="20"/>
                <w:lang w:val="en-US"/>
              </w:rPr>
            </w:pPr>
            <w:r w:rsidRPr="00063C4B">
              <w:rPr>
                <w:bCs/>
                <w:color w:val="000000"/>
                <w:sz w:val="20"/>
                <w:szCs w:val="20"/>
                <w:lang w:val="ru"/>
              </w:rPr>
              <w:t>Свойство</w:t>
            </w:r>
          </w:p>
        </w:tc>
        <w:tc>
          <w:tcPr>
            <w:tcW w:w="4080" w:type="dxa"/>
            <w:tcBorders>
              <w:top w:val="single" w:sz="6" w:space="0" w:color="auto"/>
              <w:left w:val="single" w:sz="6" w:space="0" w:color="auto"/>
              <w:bottom w:val="double" w:sz="4" w:space="0" w:color="auto"/>
              <w:right w:val="single" w:sz="6" w:space="0" w:color="auto"/>
            </w:tcBorders>
          </w:tcPr>
          <w:p w14:paraId="5AE6D628" w14:textId="77777777" w:rsidR="00E736E6" w:rsidRPr="00063C4B" w:rsidRDefault="00E736E6" w:rsidP="00E955EE">
            <w:pPr>
              <w:widowControl/>
              <w:adjustRightInd w:val="0"/>
              <w:jc w:val="center"/>
              <w:rPr>
                <w:bCs/>
                <w:color w:val="000000"/>
                <w:sz w:val="20"/>
                <w:szCs w:val="20"/>
                <w:lang w:val="en-US"/>
              </w:rPr>
            </w:pPr>
            <w:r w:rsidRPr="00063C4B">
              <w:rPr>
                <w:bCs/>
                <w:color w:val="000000"/>
                <w:sz w:val="20"/>
                <w:szCs w:val="20"/>
                <w:lang w:val="ru"/>
              </w:rPr>
              <w:t>Ограничение значения</w:t>
            </w:r>
          </w:p>
        </w:tc>
      </w:tr>
      <w:tr w:rsidR="00E736E6" w:rsidRPr="00063C4B" w14:paraId="287891C9" w14:textId="77777777" w:rsidTr="00E955EE">
        <w:trPr>
          <w:trHeight w:val="336"/>
        </w:trPr>
        <w:tc>
          <w:tcPr>
            <w:tcW w:w="3226" w:type="dxa"/>
            <w:tcBorders>
              <w:top w:val="double" w:sz="4" w:space="0" w:color="auto"/>
              <w:left w:val="single" w:sz="6" w:space="0" w:color="auto"/>
              <w:bottom w:val="nil"/>
              <w:right w:val="single" w:sz="6" w:space="0" w:color="auto"/>
            </w:tcBorders>
          </w:tcPr>
          <w:p w14:paraId="36671C55" w14:textId="2E79F3B9" w:rsidR="00E736E6" w:rsidRPr="00063C4B" w:rsidRDefault="00E736E6" w:rsidP="00E736E6">
            <w:pPr>
              <w:widowControl/>
              <w:adjustRightInd w:val="0"/>
              <w:jc w:val="both"/>
              <w:rPr>
                <w:color w:val="000000"/>
                <w:sz w:val="20"/>
                <w:szCs w:val="20"/>
                <w:lang w:val="en-US"/>
              </w:rPr>
            </w:pPr>
            <w:proofErr w:type="spellStart"/>
            <w:r w:rsidRPr="00063C4B">
              <w:rPr>
                <w:color w:val="000000"/>
                <w:sz w:val="20"/>
                <w:szCs w:val="20"/>
                <w:lang w:val="ru"/>
              </w:rPr>
              <w:t>Канализационная_сеть</w:t>
            </w:r>
            <w:proofErr w:type="spellEnd"/>
          </w:p>
        </w:tc>
        <w:tc>
          <w:tcPr>
            <w:tcW w:w="2434" w:type="dxa"/>
            <w:tcBorders>
              <w:top w:val="double" w:sz="4" w:space="0" w:color="auto"/>
              <w:left w:val="single" w:sz="6" w:space="0" w:color="auto"/>
              <w:bottom w:val="nil"/>
              <w:right w:val="single" w:sz="6" w:space="0" w:color="auto"/>
            </w:tcBorders>
          </w:tcPr>
          <w:p w14:paraId="2CB6CC03" w14:textId="1787DAA6" w:rsidR="00E736E6" w:rsidRPr="00063C4B" w:rsidRDefault="00E736E6" w:rsidP="00E736E6">
            <w:pPr>
              <w:widowControl/>
              <w:adjustRightInd w:val="0"/>
              <w:jc w:val="both"/>
              <w:rPr>
                <w:i/>
                <w:iCs/>
                <w:color w:val="000000"/>
                <w:sz w:val="20"/>
                <w:szCs w:val="20"/>
                <w:lang w:val="en-US"/>
              </w:rPr>
            </w:pPr>
            <w:proofErr w:type="spellStart"/>
            <w:r w:rsidRPr="00063C4B">
              <w:rPr>
                <w:i/>
                <w:iCs/>
                <w:color w:val="000000"/>
                <w:sz w:val="20"/>
                <w:szCs w:val="20"/>
                <w:lang w:val="ru"/>
              </w:rPr>
              <w:t>owl:ПодКласс</w:t>
            </w:r>
            <w:proofErr w:type="spellEnd"/>
          </w:p>
        </w:tc>
        <w:tc>
          <w:tcPr>
            <w:tcW w:w="4080" w:type="dxa"/>
            <w:tcBorders>
              <w:top w:val="double" w:sz="4" w:space="0" w:color="auto"/>
              <w:left w:val="single" w:sz="6" w:space="0" w:color="auto"/>
              <w:bottom w:val="nil"/>
              <w:right w:val="single" w:sz="6" w:space="0" w:color="auto"/>
            </w:tcBorders>
          </w:tcPr>
          <w:p w14:paraId="7BBD4E7A" w14:textId="51DBCEFF" w:rsidR="00E736E6" w:rsidRPr="00063C4B" w:rsidRDefault="00E736E6" w:rsidP="00E736E6">
            <w:pPr>
              <w:widowControl/>
              <w:adjustRightInd w:val="0"/>
              <w:jc w:val="both"/>
              <w:rPr>
                <w:color w:val="000000"/>
                <w:sz w:val="20"/>
                <w:szCs w:val="20"/>
                <w:lang w:val="en-US"/>
              </w:rPr>
            </w:pPr>
            <w:proofErr w:type="spellStart"/>
            <w:r w:rsidRPr="00063C4B">
              <w:rPr>
                <w:color w:val="000000"/>
                <w:sz w:val="20"/>
                <w:szCs w:val="20"/>
                <w:lang w:val="ru"/>
              </w:rPr>
              <w:t>Сетевая_инфраструктура</w:t>
            </w:r>
            <w:proofErr w:type="spellEnd"/>
          </w:p>
        </w:tc>
      </w:tr>
      <w:tr w:rsidR="00E736E6" w:rsidRPr="00063C4B" w14:paraId="72D2EF91" w14:textId="77777777" w:rsidTr="00E955EE">
        <w:trPr>
          <w:trHeight w:val="317"/>
        </w:trPr>
        <w:tc>
          <w:tcPr>
            <w:tcW w:w="3226" w:type="dxa"/>
            <w:tcBorders>
              <w:top w:val="nil"/>
              <w:left w:val="single" w:sz="6" w:space="0" w:color="auto"/>
              <w:bottom w:val="nil"/>
              <w:right w:val="single" w:sz="6" w:space="0" w:color="auto"/>
            </w:tcBorders>
          </w:tcPr>
          <w:p w14:paraId="347DA26A" w14:textId="77777777" w:rsidR="00E736E6" w:rsidRPr="00063C4B" w:rsidRDefault="00E736E6" w:rsidP="00E736E6">
            <w:pPr>
              <w:widowControl/>
              <w:adjustRightInd w:val="0"/>
              <w:jc w:val="both"/>
              <w:rPr>
                <w:sz w:val="20"/>
                <w:szCs w:val="20"/>
                <w:lang w:val="ru-RU" w:eastAsia="ru-RU"/>
              </w:rPr>
            </w:pPr>
          </w:p>
        </w:tc>
        <w:tc>
          <w:tcPr>
            <w:tcW w:w="2434" w:type="dxa"/>
            <w:tcBorders>
              <w:top w:val="nil"/>
              <w:left w:val="single" w:sz="6" w:space="0" w:color="auto"/>
              <w:bottom w:val="nil"/>
              <w:right w:val="single" w:sz="6" w:space="0" w:color="auto"/>
            </w:tcBorders>
          </w:tcPr>
          <w:p w14:paraId="52CC808B" w14:textId="78A0EB6B" w:rsidR="00E736E6" w:rsidRPr="00063C4B" w:rsidRDefault="00E736E6" w:rsidP="00E736E6">
            <w:pPr>
              <w:widowControl/>
              <w:adjustRightInd w:val="0"/>
              <w:jc w:val="both"/>
              <w:rPr>
                <w:i/>
                <w:iCs/>
                <w:color w:val="000000"/>
                <w:sz w:val="20"/>
                <w:szCs w:val="20"/>
                <w:lang w:val="en-US"/>
              </w:rPr>
            </w:pPr>
            <w:proofErr w:type="spellStart"/>
            <w:r w:rsidRPr="00063C4B">
              <w:rPr>
                <w:i/>
                <w:iCs/>
                <w:color w:val="000000"/>
                <w:sz w:val="20"/>
                <w:szCs w:val="20"/>
                <w:lang w:val="ru"/>
              </w:rPr>
              <w:t>являетсяУзлом</w:t>
            </w:r>
            <w:proofErr w:type="spellEnd"/>
          </w:p>
        </w:tc>
        <w:tc>
          <w:tcPr>
            <w:tcW w:w="4080" w:type="dxa"/>
            <w:tcBorders>
              <w:top w:val="nil"/>
              <w:left w:val="single" w:sz="6" w:space="0" w:color="auto"/>
              <w:bottom w:val="nil"/>
              <w:right w:val="single" w:sz="6" w:space="0" w:color="auto"/>
            </w:tcBorders>
          </w:tcPr>
          <w:p w14:paraId="0A6C2BA4" w14:textId="50745F75" w:rsidR="00E736E6" w:rsidRPr="00063C4B" w:rsidRDefault="00E736E6" w:rsidP="00E736E6">
            <w:pPr>
              <w:widowControl/>
              <w:adjustRightInd w:val="0"/>
              <w:jc w:val="both"/>
              <w:rPr>
                <w:color w:val="000000"/>
                <w:sz w:val="20"/>
                <w:szCs w:val="20"/>
                <w:lang w:val="en-US"/>
              </w:rPr>
            </w:pPr>
            <w:r w:rsidRPr="00063C4B">
              <w:rPr>
                <w:b/>
                <w:bCs/>
                <w:color w:val="000000"/>
                <w:sz w:val="20"/>
                <w:szCs w:val="20"/>
                <w:lang w:val="ru"/>
              </w:rPr>
              <w:t>некоторый</w:t>
            </w:r>
            <w:r w:rsidRPr="00063C4B">
              <w:rPr>
                <w:color w:val="000000"/>
                <w:sz w:val="20"/>
                <w:szCs w:val="20"/>
                <w:lang w:val="ru"/>
              </w:rPr>
              <w:t xml:space="preserve"> </w:t>
            </w:r>
            <w:proofErr w:type="spellStart"/>
            <w:r w:rsidRPr="00063C4B">
              <w:rPr>
                <w:color w:val="000000"/>
                <w:sz w:val="20"/>
                <w:szCs w:val="20"/>
                <w:lang w:val="ru"/>
              </w:rPr>
              <w:t>Цикл_воды</w:t>
            </w:r>
            <w:proofErr w:type="spellEnd"/>
          </w:p>
        </w:tc>
      </w:tr>
      <w:tr w:rsidR="00E736E6" w:rsidRPr="00063C4B" w14:paraId="09E303E2" w14:textId="77777777" w:rsidTr="00E955EE">
        <w:trPr>
          <w:trHeight w:val="317"/>
        </w:trPr>
        <w:tc>
          <w:tcPr>
            <w:tcW w:w="3226" w:type="dxa"/>
            <w:tcBorders>
              <w:top w:val="nil"/>
              <w:left w:val="single" w:sz="6" w:space="0" w:color="auto"/>
              <w:bottom w:val="single" w:sz="6" w:space="0" w:color="auto"/>
              <w:right w:val="single" w:sz="6" w:space="0" w:color="auto"/>
            </w:tcBorders>
          </w:tcPr>
          <w:p w14:paraId="213D8856" w14:textId="1B7EE173" w:rsidR="00E736E6" w:rsidRPr="00063C4B" w:rsidRDefault="00E736E6" w:rsidP="00E736E6">
            <w:pPr>
              <w:widowControl/>
              <w:adjustRightInd w:val="0"/>
              <w:jc w:val="both"/>
              <w:rPr>
                <w:sz w:val="20"/>
                <w:szCs w:val="20"/>
                <w:lang w:val="ru-RU" w:eastAsia="ru-RU"/>
              </w:rPr>
            </w:pPr>
            <w:proofErr w:type="spellStart"/>
            <w:r w:rsidRPr="00063C4B">
              <w:rPr>
                <w:color w:val="000000"/>
                <w:sz w:val="20"/>
                <w:szCs w:val="20"/>
                <w:lang w:val="ru"/>
              </w:rPr>
              <w:t>Водораспределительная_сети</w:t>
            </w:r>
            <w:proofErr w:type="spellEnd"/>
          </w:p>
        </w:tc>
        <w:tc>
          <w:tcPr>
            <w:tcW w:w="2434" w:type="dxa"/>
            <w:tcBorders>
              <w:top w:val="nil"/>
              <w:left w:val="single" w:sz="6" w:space="0" w:color="auto"/>
              <w:bottom w:val="single" w:sz="6" w:space="0" w:color="auto"/>
              <w:right w:val="single" w:sz="6" w:space="0" w:color="auto"/>
            </w:tcBorders>
          </w:tcPr>
          <w:p w14:paraId="50A40C0E" w14:textId="6D9BB95D" w:rsidR="00E736E6" w:rsidRPr="00063C4B" w:rsidRDefault="00E736E6" w:rsidP="00E736E6">
            <w:pPr>
              <w:widowControl/>
              <w:adjustRightInd w:val="0"/>
              <w:jc w:val="both"/>
              <w:rPr>
                <w:i/>
                <w:iCs/>
                <w:color w:val="000000"/>
                <w:sz w:val="20"/>
                <w:szCs w:val="20"/>
                <w:lang w:val="en-US"/>
              </w:rPr>
            </w:pPr>
            <w:proofErr w:type="spellStart"/>
            <w:r w:rsidRPr="00063C4B">
              <w:rPr>
                <w:i/>
                <w:iCs/>
                <w:color w:val="000000"/>
                <w:sz w:val="20"/>
                <w:szCs w:val="20"/>
                <w:lang w:val="ru"/>
              </w:rPr>
              <w:t>owl:ПодКласс</w:t>
            </w:r>
            <w:proofErr w:type="spellEnd"/>
          </w:p>
        </w:tc>
        <w:tc>
          <w:tcPr>
            <w:tcW w:w="4080" w:type="dxa"/>
            <w:tcBorders>
              <w:top w:val="nil"/>
              <w:left w:val="single" w:sz="6" w:space="0" w:color="auto"/>
              <w:bottom w:val="single" w:sz="6" w:space="0" w:color="auto"/>
              <w:right w:val="single" w:sz="6" w:space="0" w:color="auto"/>
            </w:tcBorders>
          </w:tcPr>
          <w:p w14:paraId="406F537F" w14:textId="0A2314A8" w:rsidR="00E736E6" w:rsidRPr="00063C4B" w:rsidRDefault="00E736E6" w:rsidP="00E736E6">
            <w:pPr>
              <w:widowControl/>
              <w:adjustRightInd w:val="0"/>
              <w:jc w:val="both"/>
              <w:rPr>
                <w:color w:val="000000"/>
                <w:sz w:val="20"/>
                <w:szCs w:val="20"/>
                <w:lang w:val="en-US"/>
              </w:rPr>
            </w:pPr>
            <w:proofErr w:type="spellStart"/>
            <w:r w:rsidRPr="00063C4B">
              <w:rPr>
                <w:color w:val="000000"/>
                <w:sz w:val="20"/>
                <w:szCs w:val="20"/>
                <w:lang w:val="ru"/>
              </w:rPr>
              <w:t>Сетевая_инфраструктура</w:t>
            </w:r>
            <w:proofErr w:type="spellEnd"/>
          </w:p>
        </w:tc>
      </w:tr>
      <w:tr w:rsidR="00E736E6" w:rsidRPr="00063C4B" w14:paraId="667381BF" w14:textId="77777777" w:rsidTr="00E955EE">
        <w:trPr>
          <w:trHeight w:val="326"/>
        </w:trPr>
        <w:tc>
          <w:tcPr>
            <w:tcW w:w="3226" w:type="dxa"/>
            <w:tcBorders>
              <w:top w:val="single" w:sz="6" w:space="0" w:color="auto"/>
              <w:left w:val="single" w:sz="6" w:space="0" w:color="auto"/>
              <w:bottom w:val="nil"/>
              <w:right w:val="single" w:sz="6" w:space="0" w:color="auto"/>
            </w:tcBorders>
          </w:tcPr>
          <w:p w14:paraId="7E5213B2" w14:textId="77777777" w:rsidR="00E736E6" w:rsidRPr="00063C4B" w:rsidRDefault="00E736E6" w:rsidP="00E955EE">
            <w:pPr>
              <w:widowControl/>
              <w:adjustRightInd w:val="0"/>
              <w:jc w:val="both"/>
              <w:rPr>
                <w:color w:val="000000"/>
                <w:sz w:val="20"/>
                <w:szCs w:val="20"/>
                <w:lang w:val="en-US"/>
              </w:rPr>
            </w:pPr>
            <w:proofErr w:type="spellStart"/>
            <w:r w:rsidRPr="00063C4B">
              <w:rPr>
                <w:color w:val="000000"/>
                <w:sz w:val="20"/>
                <w:szCs w:val="20"/>
                <w:lang w:val="ru"/>
              </w:rPr>
              <w:t>Водораспределительная_сети</w:t>
            </w:r>
            <w:proofErr w:type="spellEnd"/>
          </w:p>
        </w:tc>
        <w:tc>
          <w:tcPr>
            <w:tcW w:w="2434" w:type="dxa"/>
            <w:tcBorders>
              <w:top w:val="single" w:sz="6" w:space="0" w:color="auto"/>
              <w:left w:val="single" w:sz="6" w:space="0" w:color="auto"/>
              <w:bottom w:val="nil"/>
              <w:right w:val="single" w:sz="6" w:space="0" w:color="auto"/>
            </w:tcBorders>
          </w:tcPr>
          <w:p w14:paraId="2DCA8675" w14:textId="77777777" w:rsidR="00E736E6" w:rsidRPr="00063C4B" w:rsidRDefault="00E736E6" w:rsidP="00E955EE">
            <w:pPr>
              <w:widowControl/>
              <w:adjustRightInd w:val="0"/>
              <w:jc w:val="both"/>
              <w:rPr>
                <w:i/>
                <w:iCs/>
                <w:color w:val="000000"/>
                <w:sz w:val="20"/>
                <w:szCs w:val="20"/>
                <w:lang w:val="en-US"/>
              </w:rPr>
            </w:pPr>
            <w:proofErr w:type="spellStart"/>
            <w:r w:rsidRPr="00063C4B">
              <w:rPr>
                <w:i/>
                <w:iCs/>
                <w:color w:val="000000"/>
                <w:sz w:val="20"/>
                <w:szCs w:val="20"/>
                <w:lang w:val="ru"/>
              </w:rPr>
              <w:t>owl:ПодКласс</w:t>
            </w:r>
            <w:proofErr w:type="spellEnd"/>
          </w:p>
        </w:tc>
        <w:tc>
          <w:tcPr>
            <w:tcW w:w="4080" w:type="dxa"/>
            <w:tcBorders>
              <w:top w:val="single" w:sz="6" w:space="0" w:color="auto"/>
              <w:left w:val="single" w:sz="6" w:space="0" w:color="auto"/>
              <w:bottom w:val="nil"/>
              <w:right w:val="single" w:sz="6" w:space="0" w:color="auto"/>
            </w:tcBorders>
          </w:tcPr>
          <w:p w14:paraId="4D94F478" w14:textId="77777777" w:rsidR="00E736E6" w:rsidRPr="00063C4B" w:rsidRDefault="00E736E6" w:rsidP="00E955EE">
            <w:pPr>
              <w:widowControl/>
              <w:adjustRightInd w:val="0"/>
              <w:jc w:val="both"/>
              <w:rPr>
                <w:color w:val="000000"/>
                <w:sz w:val="20"/>
                <w:szCs w:val="20"/>
                <w:lang w:val="en-US"/>
              </w:rPr>
            </w:pPr>
            <w:proofErr w:type="spellStart"/>
            <w:r w:rsidRPr="00063C4B">
              <w:rPr>
                <w:color w:val="000000"/>
                <w:sz w:val="20"/>
                <w:szCs w:val="20"/>
                <w:lang w:val="ru"/>
              </w:rPr>
              <w:t>Сетевая_инфраструктура</w:t>
            </w:r>
            <w:proofErr w:type="spellEnd"/>
          </w:p>
        </w:tc>
      </w:tr>
      <w:tr w:rsidR="00E736E6" w:rsidRPr="00063C4B" w14:paraId="67937D46" w14:textId="77777777" w:rsidTr="00E955EE">
        <w:trPr>
          <w:trHeight w:val="346"/>
        </w:trPr>
        <w:tc>
          <w:tcPr>
            <w:tcW w:w="3226" w:type="dxa"/>
            <w:tcBorders>
              <w:top w:val="nil"/>
              <w:left w:val="single" w:sz="6" w:space="0" w:color="auto"/>
              <w:bottom w:val="nil"/>
              <w:right w:val="single" w:sz="6" w:space="0" w:color="auto"/>
            </w:tcBorders>
          </w:tcPr>
          <w:p w14:paraId="78457AA3" w14:textId="77777777" w:rsidR="00E736E6" w:rsidRPr="00063C4B" w:rsidRDefault="00E736E6" w:rsidP="00E955EE">
            <w:pPr>
              <w:widowControl/>
              <w:adjustRightInd w:val="0"/>
              <w:jc w:val="both"/>
              <w:rPr>
                <w:sz w:val="20"/>
                <w:szCs w:val="20"/>
                <w:lang w:val="ru-RU" w:eastAsia="ru-RU"/>
              </w:rPr>
            </w:pPr>
          </w:p>
        </w:tc>
        <w:tc>
          <w:tcPr>
            <w:tcW w:w="2434" w:type="dxa"/>
            <w:tcBorders>
              <w:top w:val="nil"/>
              <w:left w:val="single" w:sz="6" w:space="0" w:color="auto"/>
              <w:bottom w:val="nil"/>
              <w:right w:val="single" w:sz="6" w:space="0" w:color="auto"/>
            </w:tcBorders>
          </w:tcPr>
          <w:p w14:paraId="1C7EC1E4" w14:textId="77777777" w:rsidR="00E736E6" w:rsidRPr="00063C4B" w:rsidRDefault="00E736E6" w:rsidP="00E955EE">
            <w:pPr>
              <w:widowControl/>
              <w:adjustRightInd w:val="0"/>
              <w:jc w:val="both"/>
              <w:rPr>
                <w:i/>
                <w:iCs/>
                <w:color w:val="000000"/>
                <w:sz w:val="20"/>
                <w:szCs w:val="20"/>
                <w:lang w:val="en-US"/>
              </w:rPr>
            </w:pPr>
            <w:proofErr w:type="spellStart"/>
            <w:r w:rsidRPr="00063C4B">
              <w:rPr>
                <w:i/>
                <w:iCs/>
                <w:color w:val="000000"/>
                <w:sz w:val="20"/>
                <w:szCs w:val="20"/>
                <w:lang w:val="ru"/>
              </w:rPr>
              <w:t>являетсяУзлом</w:t>
            </w:r>
            <w:proofErr w:type="spellEnd"/>
          </w:p>
        </w:tc>
        <w:tc>
          <w:tcPr>
            <w:tcW w:w="4080" w:type="dxa"/>
            <w:tcBorders>
              <w:top w:val="nil"/>
              <w:left w:val="single" w:sz="6" w:space="0" w:color="auto"/>
              <w:bottom w:val="nil"/>
              <w:right w:val="single" w:sz="6" w:space="0" w:color="auto"/>
            </w:tcBorders>
          </w:tcPr>
          <w:p w14:paraId="45E11946" w14:textId="77777777" w:rsidR="00E736E6" w:rsidRPr="00063C4B" w:rsidRDefault="00E736E6" w:rsidP="00E955EE">
            <w:pPr>
              <w:widowControl/>
              <w:adjustRightInd w:val="0"/>
              <w:jc w:val="both"/>
              <w:rPr>
                <w:color w:val="000000"/>
                <w:sz w:val="20"/>
                <w:szCs w:val="20"/>
                <w:lang w:val="en-US"/>
              </w:rPr>
            </w:pPr>
            <w:r w:rsidRPr="00063C4B">
              <w:rPr>
                <w:b/>
                <w:bCs/>
                <w:color w:val="000000"/>
                <w:sz w:val="20"/>
                <w:szCs w:val="20"/>
                <w:lang w:val="ru"/>
              </w:rPr>
              <w:t>некоторый</w:t>
            </w:r>
            <w:r w:rsidRPr="00063C4B">
              <w:rPr>
                <w:color w:val="000000"/>
                <w:sz w:val="20"/>
                <w:szCs w:val="20"/>
                <w:lang w:val="ru"/>
              </w:rPr>
              <w:t xml:space="preserve"> </w:t>
            </w:r>
            <w:proofErr w:type="spellStart"/>
            <w:r w:rsidRPr="00063C4B">
              <w:rPr>
                <w:color w:val="000000"/>
                <w:sz w:val="20"/>
                <w:szCs w:val="20"/>
                <w:lang w:val="ru"/>
              </w:rPr>
              <w:t>Цикл_воды</w:t>
            </w:r>
            <w:proofErr w:type="spellEnd"/>
          </w:p>
        </w:tc>
      </w:tr>
      <w:tr w:rsidR="00E736E6" w:rsidRPr="00063C4B" w14:paraId="03FE6ECC" w14:textId="77777777" w:rsidTr="00E955EE">
        <w:trPr>
          <w:trHeight w:val="298"/>
        </w:trPr>
        <w:tc>
          <w:tcPr>
            <w:tcW w:w="3226" w:type="dxa"/>
            <w:tcBorders>
              <w:top w:val="nil"/>
              <w:left w:val="single" w:sz="6" w:space="0" w:color="auto"/>
              <w:bottom w:val="single" w:sz="6" w:space="0" w:color="auto"/>
              <w:right w:val="single" w:sz="6" w:space="0" w:color="auto"/>
            </w:tcBorders>
          </w:tcPr>
          <w:p w14:paraId="2039E762" w14:textId="77777777" w:rsidR="00E736E6" w:rsidRPr="00063C4B" w:rsidRDefault="00E736E6" w:rsidP="00E955EE">
            <w:pPr>
              <w:widowControl/>
              <w:adjustRightInd w:val="0"/>
              <w:jc w:val="both"/>
              <w:rPr>
                <w:sz w:val="20"/>
                <w:szCs w:val="20"/>
                <w:lang w:val="ru-RU" w:eastAsia="ru-RU"/>
              </w:rPr>
            </w:pPr>
          </w:p>
        </w:tc>
        <w:tc>
          <w:tcPr>
            <w:tcW w:w="2434" w:type="dxa"/>
            <w:tcBorders>
              <w:top w:val="nil"/>
              <w:left w:val="single" w:sz="6" w:space="0" w:color="auto"/>
              <w:bottom w:val="single" w:sz="6" w:space="0" w:color="auto"/>
              <w:right w:val="single" w:sz="6" w:space="0" w:color="auto"/>
            </w:tcBorders>
          </w:tcPr>
          <w:p w14:paraId="686E653A" w14:textId="77777777" w:rsidR="00E736E6" w:rsidRPr="00063C4B" w:rsidRDefault="00E736E6" w:rsidP="00E955EE">
            <w:pPr>
              <w:widowControl/>
              <w:adjustRightInd w:val="0"/>
              <w:jc w:val="both"/>
              <w:rPr>
                <w:i/>
                <w:iCs/>
                <w:color w:val="000000"/>
                <w:sz w:val="20"/>
                <w:szCs w:val="20"/>
                <w:lang w:val="en-US"/>
              </w:rPr>
            </w:pPr>
            <w:r w:rsidRPr="00063C4B">
              <w:rPr>
                <w:i/>
                <w:iCs/>
                <w:color w:val="000000"/>
                <w:sz w:val="20"/>
                <w:szCs w:val="20"/>
                <w:lang w:val="ru"/>
              </w:rPr>
              <w:t>транспортирует</w:t>
            </w:r>
          </w:p>
        </w:tc>
        <w:tc>
          <w:tcPr>
            <w:tcW w:w="4080" w:type="dxa"/>
            <w:tcBorders>
              <w:top w:val="nil"/>
              <w:left w:val="single" w:sz="6" w:space="0" w:color="auto"/>
              <w:bottom w:val="single" w:sz="6" w:space="0" w:color="auto"/>
              <w:right w:val="single" w:sz="6" w:space="0" w:color="auto"/>
            </w:tcBorders>
          </w:tcPr>
          <w:p w14:paraId="6E2E5EF9" w14:textId="77777777" w:rsidR="00E736E6" w:rsidRPr="00063C4B" w:rsidRDefault="00E736E6" w:rsidP="00E955EE">
            <w:pPr>
              <w:widowControl/>
              <w:adjustRightInd w:val="0"/>
              <w:jc w:val="both"/>
              <w:rPr>
                <w:color w:val="000000"/>
                <w:sz w:val="20"/>
                <w:szCs w:val="20"/>
                <w:lang w:val="en-US"/>
              </w:rPr>
            </w:pPr>
            <w:r w:rsidRPr="00063C4B">
              <w:rPr>
                <w:b/>
                <w:bCs/>
                <w:color w:val="000000"/>
                <w:sz w:val="20"/>
                <w:szCs w:val="20"/>
                <w:lang w:val="ru"/>
              </w:rPr>
              <w:t xml:space="preserve">некоторая </w:t>
            </w:r>
            <w:r w:rsidRPr="00063C4B">
              <w:rPr>
                <w:color w:val="000000"/>
                <w:sz w:val="20"/>
                <w:szCs w:val="20"/>
                <w:lang w:val="ru"/>
              </w:rPr>
              <w:t>Вода</w:t>
            </w:r>
          </w:p>
        </w:tc>
      </w:tr>
      <w:tr w:rsidR="00E736E6" w:rsidRPr="00063C4B" w14:paraId="15117869" w14:textId="77777777" w:rsidTr="00E955EE">
        <w:trPr>
          <w:trHeight w:val="293"/>
        </w:trPr>
        <w:tc>
          <w:tcPr>
            <w:tcW w:w="3226" w:type="dxa"/>
            <w:tcBorders>
              <w:top w:val="single" w:sz="6" w:space="0" w:color="auto"/>
              <w:left w:val="single" w:sz="6" w:space="0" w:color="auto"/>
              <w:bottom w:val="single" w:sz="6" w:space="0" w:color="auto"/>
              <w:right w:val="single" w:sz="6" w:space="0" w:color="auto"/>
            </w:tcBorders>
          </w:tcPr>
          <w:p w14:paraId="52ED30CB" w14:textId="77777777" w:rsidR="00E736E6" w:rsidRPr="00063C4B" w:rsidRDefault="00E736E6" w:rsidP="00E955EE">
            <w:pPr>
              <w:widowControl/>
              <w:adjustRightInd w:val="0"/>
              <w:jc w:val="both"/>
              <w:rPr>
                <w:color w:val="000000"/>
                <w:sz w:val="20"/>
                <w:szCs w:val="20"/>
                <w:lang w:val="en-US"/>
              </w:rPr>
            </w:pPr>
            <w:proofErr w:type="spellStart"/>
            <w:r w:rsidRPr="00063C4B">
              <w:rPr>
                <w:color w:val="000000"/>
                <w:sz w:val="20"/>
                <w:szCs w:val="20"/>
                <w:lang w:val="ru"/>
              </w:rPr>
              <w:t>Цикл_инфраструктура</w:t>
            </w:r>
            <w:proofErr w:type="spellEnd"/>
          </w:p>
        </w:tc>
        <w:tc>
          <w:tcPr>
            <w:tcW w:w="2434" w:type="dxa"/>
            <w:tcBorders>
              <w:top w:val="single" w:sz="6" w:space="0" w:color="auto"/>
              <w:left w:val="single" w:sz="6" w:space="0" w:color="auto"/>
              <w:bottom w:val="single" w:sz="6" w:space="0" w:color="auto"/>
              <w:right w:val="single" w:sz="6" w:space="0" w:color="auto"/>
            </w:tcBorders>
          </w:tcPr>
          <w:p w14:paraId="7075CDC9" w14:textId="77777777" w:rsidR="00E736E6" w:rsidRPr="00063C4B" w:rsidRDefault="00E736E6" w:rsidP="00E955EE">
            <w:pPr>
              <w:widowControl/>
              <w:adjustRightInd w:val="0"/>
              <w:jc w:val="both"/>
              <w:rPr>
                <w:i/>
                <w:iCs/>
                <w:color w:val="000000"/>
                <w:sz w:val="20"/>
                <w:szCs w:val="20"/>
                <w:lang w:val="en-US"/>
              </w:rPr>
            </w:pPr>
            <w:proofErr w:type="spellStart"/>
            <w:r w:rsidRPr="00063C4B">
              <w:rPr>
                <w:i/>
                <w:iCs/>
                <w:color w:val="000000"/>
                <w:sz w:val="20"/>
                <w:szCs w:val="20"/>
                <w:lang w:val="ru"/>
              </w:rPr>
              <w:t>owl:ПодКласс</w:t>
            </w:r>
            <w:proofErr w:type="spellEnd"/>
          </w:p>
        </w:tc>
        <w:tc>
          <w:tcPr>
            <w:tcW w:w="4080" w:type="dxa"/>
            <w:tcBorders>
              <w:top w:val="single" w:sz="6" w:space="0" w:color="auto"/>
              <w:left w:val="single" w:sz="6" w:space="0" w:color="auto"/>
              <w:bottom w:val="single" w:sz="6" w:space="0" w:color="auto"/>
              <w:right w:val="single" w:sz="6" w:space="0" w:color="auto"/>
            </w:tcBorders>
          </w:tcPr>
          <w:p w14:paraId="72648364" w14:textId="77777777" w:rsidR="00E736E6" w:rsidRPr="00063C4B" w:rsidRDefault="00E736E6" w:rsidP="00E955EE">
            <w:pPr>
              <w:widowControl/>
              <w:adjustRightInd w:val="0"/>
              <w:jc w:val="both"/>
              <w:rPr>
                <w:color w:val="000000"/>
                <w:sz w:val="20"/>
                <w:szCs w:val="20"/>
                <w:lang w:val="en-US"/>
              </w:rPr>
            </w:pPr>
            <w:proofErr w:type="spellStart"/>
            <w:r w:rsidRPr="00063C4B">
              <w:rPr>
                <w:color w:val="000000"/>
                <w:sz w:val="20"/>
                <w:szCs w:val="20"/>
                <w:lang w:val="ru"/>
              </w:rPr>
              <w:t>Сетевая_инфраструктура</w:t>
            </w:r>
            <w:proofErr w:type="spellEnd"/>
          </w:p>
        </w:tc>
      </w:tr>
      <w:tr w:rsidR="00E736E6" w:rsidRPr="002603C0" w14:paraId="65F42625" w14:textId="77777777" w:rsidTr="00E736E6">
        <w:trPr>
          <w:trHeight w:val="293"/>
        </w:trPr>
        <w:tc>
          <w:tcPr>
            <w:tcW w:w="3226" w:type="dxa"/>
            <w:tcBorders>
              <w:top w:val="single" w:sz="6" w:space="0" w:color="auto"/>
              <w:left w:val="single" w:sz="6" w:space="0" w:color="auto"/>
              <w:bottom w:val="single" w:sz="6" w:space="0" w:color="auto"/>
              <w:right w:val="single" w:sz="6" w:space="0" w:color="auto"/>
            </w:tcBorders>
          </w:tcPr>
          <w:p w14:paraId="6117D4C5" w14:textId="77777777" w:rsidR="00E736E6" w:rsidRPr="00E736E6" w:rsidRDefault="00E736E6" w:rsidP="00E736E6">
            <w:pPr>
              <w:rPr>
                <w:rStyle w:val="FontStyle103"/>
                <w:rFonts w:ascii="Times New Roman" w:hAnsi="Times New Roman" w:cs="Times New Roman"/>
                <w:sz w:val="20"/>
                <w:szCs w:val="20"/>
                <w:lang w:val="ru"/>
              </w:rPr>
            </w:pPr>
            <w:proofErr w:type="spellStart"/>
            <w:r w:rsidRPr="00E736E6">
              <w:rPr>
                <w:rStyle w:val="FontStyle103"/>
                <w:rFonts w:ascii="Times New Roman" w:hAnsi="Times New Roman" w:cs="Times New Roman"/>
                <w:sz w:val="20"/>
                <w:szCs w:val="20"/>
                <w:lang w:val="ru"/>
              </w:rPr>
              <w:t>Энергия_цикл</w:t>
            </w:r>
            <w:proofErr w:type="spellEnd"/>
          </w:p>
        </w:tc>
        <w:tc>
          <w:tcPr>
            <w:tcW w:w="2434" w:type="dxa"/>
            <w:tcBorders>
              <w:top w:val="single" w:sz="6" w:space="0" w:color="auto"/>
              <w:left w:val="single" w:sz="6" w:space="0" w:color="auto"/>
              <w:bottom w:val="single" w:sz="6" w:space="0" w:color="auto"/>
              <w:right w:val="single" w:sz="6" w:space="0" w:color="auto"/>
            </w:tcBorders>
          </w:tcPr>
          <w:p w14:paraId="6A4A6F51" w14:textId="77777777" w:rsidR="00E736E6" w:rsidRPr="00E736E6" w:rsidRDefault="00E736E6" w:rsidP="00E736E6">
            <w:pPr>
              <w:rPr>
                <w:rStyle w:val="FontStyle102"/>
                <w:rFonts w:ascii="Times New Roman" w:hAnsi="Times New Roman" w:cs="Times New Roman"/>
                <w:sz w:val="20"/>
                <w:szCs w:val="20"/>
                <w:lang w:val="ru"/>
              </w:rPr>
            </w:pPr>
            <w:proofErr w:type="spellStart"/>
            <w:r w:rsidRPr="00E736E6">
              <w:rPr>
                <w:rStyle w:val="FontStyle102"/>
                <w:rFonts w:ascii="Times New Roman" w:hAnsi="Times New Roman" w:cs="Times New Roman"/>
                <w:sz w:val="20"/>
                <w:szCs w:val="20"/>
                <w:lang w:val="ru"/>
              </w:rPr>
              <w:t>owl:ПодКласс</w:t>
            </w:r>
            <w:proofErr w:type="spellEnd"/>
          </w:p>
        </w:tc>
        <w:tc>
          <w:tcPr>
            <w:tcW w:w="4080" w:type="dxa"/>
            <w:tcBorders>
              <w:top w:val="single" w:sz="6" w:space="0" w:color="auto"/>
              <w:left w:val="single" w:sz="6" w:space="0" w:color="auto"/>
              <w:bottom w:val="single" w:sz="6" w:space="0" w:color="auto"/>
              <w:right w:val="single" w:sz="6" w:space="0" w:color="auto"/>
            </w:tcBorders>
          </w:tcPr>
          <w:p w14:paraId="449D69E4" w14:textId="77777777" w:rsidR="00E736E6" w:rsidRPr="00E736E6" w:rsidRDefault="00E736E6" w:rsidP="00E736E6">
            <w:pPr>
              <w:rPr>
                <w:rStyle w:val="FontStyle103"/>
                <w:rFonts w:ascii="Times New Roman" w:hAnsi="Times New Roman" w:cs="Times New Roman"/>
                <w:sz w:val="20"/>
                <w:szCs w:val="20"/>
                <w:lang w:val="ru"/>
              </w:rPr>
            </w:pPr>
            <w:proofErr w:type="spellStart"/>
            <w:r w:rsidRPr="00E736E6">
              <w:rPr>
                <w:rStyle w:val="FontStyle103"/>
                <w:rFonts w:ascii="Times New Roman" w:hAnsi="Times New Roman" w:cs="Times New Roman"/>
                <w:sz w:val="20"/>
                <w:szCs w:val="20"/>
                <w:lang w:val="ru"/>
              </w:rPr>
              <w:t>Цикл_инфраструктура</w:t>
            </w:r>
            <w:proofErr w:type="spellEnd"/>
          </w:p>
        </w:tc>
      </w:tr>
      <w:tr w:rsidR="00E736E6" w:rsidRPr="002603C0" w14:paraId="74C695F5" w14:textId="77777777" w:rsidTr="00E736E6">
        <w:trPr>
          <w:trHeight w:val="293"/>
        </w:trPr>
        <w:tc>
          <w:tcPr>
            <w:tcW w:w="3226" w:type="dxa"/>
            <w:tcBorders>
              <w:top w:val="single" w:sz="6" w:space="0" w:color="auto"/>
              <w:left w:val="single" w:sz="6" w:space="0" w:color="auto"/>
              <w:bottom w:val="single" w:sz="6" w:space="0" w:color="auto"/>
              <w:right w:val="single" w:sz="6" w:space="0" w:color="auto"/>
            </w:tcBorders>
          </w:tcPr>
          <w:p w14:paraId="62683CDF" w14:textId="77777777" w:rsidR="00E736E6" w:rsidRPr="00E736E6" w:rsidRDefault="00E736E6" w:rsidP="00E736E6">
            <w:pPr>
              <w:rPr>
                <w:rStyle w:val="FontStyle103"/>
                <w:rFonts w:ascii="Times New Roman" w:hAnsi="Times New Roman" w:cs="Times New Roman"/>
                <w:sz w:val="20"/>
                <w:szCs w:val="20"/>
                <w:lang w:val="ru"/>
              </w:rPr>
            </w:pPr>
            <w:proofErr w:type="spellStart"/>
            <w:r w:rsidRPr="00E736E6">
              <w:rPr>
                <w:rStyle w:val="FontStyle103"/>
                <w:rFonts w:ascii="Times New Roman" w:hAnsi="Times New Roman" w:cs="Times New Roman"/>
                <w:sz w:val="20"/>
                <w:szCs w:val="20"/>
                <w:lang w:val="ru"/>
              </w:rPr>
              <w:t>Вещество_цикл</w:t>
            </w:r>
            <w:proofErr w:type="spellEnd"/>
          </w:p>
        </w:tc>
        <w:tc>
          <w:tcPr>
            <w:tcW w:w="2434" w:type="dxa"/>
            <w:tcBorders>
              <w:top w:val="single" w:sz="6" w:space="0" w:color="auto"/>
              <w:left w:val="single" w:sz="6" w:space="0" w:color="auto"/>
              <w:bottom w:val="single" w:sz="6" w:space="0" w:color="auto"/>
              <w:right w:val="single" w:sz="6" w:space="0" w:color="auto"/>
            </w:tcBorders>
          </w:tcPr>
          <w:p w14:paraId="53F41246" w14:textId="77777777" w:rsidR="00E736E6" w:rsidRPr="00E736E6" w:rsidRDefault="00E736E6" w:rsidP="00E736E6">
            <w:pPr>
              <w:rPr>
                <w:rStyle w:val="FontStyle102"/>
                <w:rFonts w:ascii="Times New Roman" w:hAnsi="Times New Roman" w:cs="Times New Roman"/>
                <w:sz w:val="20"/>
                <w:szCs w:val="20"/>
                <w:lang w:val="ru"/>
              </w:rPr>
            </w:pPr>
            <w:proofErr w:type="spellStart"/>
            <w:r w:rsidRPr="00E736E6">
              <w:rPr>
                <w:rStyle w:val="FontStyle102"/>
                <w:rFonts w:ascii="Times New Roman" w:hAnsi="Times New Roman" w:cs="Times New Roman"/>
                <w:sz w:val="20"/>
                <w:szCs w:val="20"/>
                <w:lang w:val="ru"/>
              </w:rPr>
              <w:t>owl:ПодКласс</w:t>
            </w:r>
            <w:proofErr w:type="spellEnd"/>
          </w:p>
        </w:tc>
        <w:tc>
          <w:tcPr>
            <w:tcW w:w="4080" w:type="dxa"/>
            <w:tcBorders>
              <w:top w:val="single" w:sz="6" w:space="0" w:color="auto"/>
              <w:left w:val="single" w:sz="6" w:space="0" w:color="auto"/>
              <w:bottom w:val="single" w:sz="6" w:space="0" w:color="auto"/>
              <w:right w:val="single" w:sz="6" w:space="0" w:color="auto"/>
            </w:tcBorders>
          </w:tcPr>
          <w:p w14:paraId="556DEA69" w14:textId="77777777" w:rsidR="00E736E6" w:rsidRPr="00E736E6" w:rsidRDefault="00E736E6" w:rsidP="00E736E6">
            <w:pPr>
              <w:rPr>
                <w:rStyle w:val="FontStyle103"/>
                <w:rFonts w:ascii="Times New Roman" w:hAnsi="Times New Roman" w:cs="Times New Roman"/>
                <w:sz w:val="20"/>
                <w:szCs w:val="20"/>
                <w:lang w:val="ru"/>
              </w:rPr>
            </w:pPr>
            <w:proofErr w:type="spellStart"/>
            <w:r w:rsidRPr="00E736E6">
              <w:rPr>
                <w:rStyle w:val="FontStyle103"/>
                <w:rFonts w:ascii="Times New Roman" w:hAnsi="Times New Roman" w:cs="Times New Roman"/>
                <w:sz w:val="20"/>
                <w:szCs w:val="20"/>
                <w:lang w:val="ru"/>
              </w:rPr>
              <w:t>Цикл_инфраструктура</w:t>
            </w:r>
            <w:proofErr w:type="spellEnd"/>
          </w:p>
        </w:tc>
      </w:tr>
      <w:tr w:rsidR="00E736E6" w:rsidRPr="002603C0" w14:paraId="366C85D3" w14:textId="77777777" w:rsidTr="00E736E6">
        <w:trPr>
          <w:trHeight w:val="293"/>
        </w:trPr>
        <w:tc>
          <w:tcPr>
            <w:tcW w:w="3226" w:type="dxa"/>
            <w:tcBorders>
              <w:top w:val="single" w:sz="6" w:space="0" w:color="auto"/>
              <w:left w:val="single" w:sz="6" w:space="0" w:color="auto"/>
              <w:bottom w:val="single" w:sz="6" w:space="0" w:color="auto"/>
              <w:right w:val="single" w:sz="6" w:space="0" w:color="auto"/>
            </w:tcBorders>
          </w:tcPr>
          <w:p w14:paraId="0173D3B7" w14:textId="77777777" w:rsidR="00E736E6" w:rsidRPr="00E736E6" w:rsidRDefault="00E736E6" w:rsidP="00E736E6">
            <w:pPr>
              <w:rPr>
                <w:rStyle w:val="FontStyle103"/>
                <w:rFonts w:ascii="Times New Roman" w:hAnsi="Times New Roman" w:cs="Times New Roman"/>
                <w:sz w:val="20"/>
                <w:szCs w:val="20"/>
                <w:lang w:val="ru"/>
              </w:rPr>
            </w:pPr>
            <w:proofErr w:type="spellStart"/>
            <w:r w:rsidRPr="00E736E6">
              <w:rPr>
                <w:rStyle w:val="FontStyle103"/>
                <w:rFonts w:ascii="Times New Roman" w:hAnsi="Times New Roman" w:cs="Times New Roman"/>
                <w:sz w:val="20"/>
                <w:szCs w:val="20"/>
                <w:lang w:val="ru"/>
              </w:rPr>
              <w:t>Природа_цикл</w:t>
            </w:r>
            <w:proofErr w:type="spellEnd"/>
          </w:p>
        </w:tc>
        <w:tc>
          <w:tcPr>
            <w:tcW w:w="2434" w:type="dxa"/>
            <w:tcBorders>
              <w:top w:val="single" w:sz="6" w:space="0" w:color="auto"/>
              <w:left w:val="single" w:sz="6" w:space="0" w:color="auto"/>
              <w:bottom w:val="single" w:sz="6" w:space="0" w:color="auto"/>
              <w:right w:val="single" w:sz="6" w:space="0" w:color="auto"/>
            </w:tcBorders>
          </w:tcPr>
          <w:p w14:paraId="538DC2C2" w14:textId="77777777" w:rsidR="00E736E6" w:rsidRPr="00E736E6" w:rsidRDefault="00E736E6" w:rsidP="00E736E6">
            <w:pPr>
              <w:rPr>
                <w:rStyle w:val="FontStyle102"/>
                <w:rFonts w:ascii="Times New Roman" w:hAnsi="Times New Roman" w:cs="Times New Roman"/>
                <w:sz w:val="20"/>
                <w:szCs w:val="20"/>
                <w:lang w:val="ru"/>
              </w:rPr>
            </w:pPr>
            <w:proofErr w:type="spellStart"/>
            <w:r w:rsidRPr="00E736E6">
              <w:rPr>
                <w:rStyle w:val="FontStyle102"/>
                <w:rFonts w:ascii="Times New Roman" w:hAnsi="Times New Roman" w:cs="Times New Roman"/>
                <w:sz w:val="20"/>
                <w:szCs w:val="20"/>
                <w:lang w:val="ru"/>
              </w:rPr>
              <w:t>owl:ПодКласс</w:t>
            </w:r>
            <w:proofErr w:type="spellEnd"/>
          </w:p>
        </w:tc>
        <w:tc>
          <w:tcPr>
            <w:tcW w:w="4080" w:type="dxa"/>
            <w:tcBorders>
              <w:top w:val="single" w:sz="6" w:space="0" w:color="auto"/>
              <w:left w:val="single" w:sz="6" w:space="0" w:color="auto"/>
              <w:bottom w:val="single" w:sz="6" w:space="0" w:color="auto"/>
              <w:right w:val="single" w:sz="6" w:space="0" w:color="auto"/>
            </w:tcBorders>
          </w:tcPr>
          <w:p w14:paraId="00757DEC" w14:textId="77777777" w:rsidR="00E736E6" w:rsidRPr="00E736E6" w:rsidRDefault="00E736E6" w:rsidP="00E736E6">
            <w:pPr>
              <w:rPr>
                <w:rStyle w:val="FontStyle103"/>
                <w:rFonts w:ascii="Times New Roman" w:hAnsi="Times New Roman" w:cs="Times New Roman"/>
                <w:sz w:val="20"/>
                <w:szCs w:val="20"/>
                <w:lang w:val="ru"/>
              </w:rPr>
            </w:pPr>
            <w:proofErr w:type="spellStart"/>
            <w:r w:rsidRPr="00E736E6">
              <w:rPr>
                <w:rStyle w:val="FontStyle103"/>
                <w:rFonts w:ascii="Times New Roman" w:hAnsi="Times New Roman" w:cs="Times New Roman"/>
                <w:sz w:val="20"/>
                <w:szCs w:val="20"/>
                <w:lang w:val="ru"/>
              </w:rPr>
              <w:t>Цикл_инфраструктура</w:t>
            </w:r>
            <w:proofErr w:type="spellEnd"/>
          </w:p>
        </w:tc>
      </w:tr>
      <w:tr w:rsidR="00E736E6" w:rsidRPr="002603C0" w14:paraId="114A5E20" w14:textId="77777777" w:rsidTr="00E736E6">
        <w:trPr>
          <w:trHeight w:val="293"/>
        </w:trPr>
        <w:tc>
          <w:tcPr>
            <w:tcW w:w="3226" w:type="dxa"/>
            <w:tcBorders>
              <w:top w:val="single" w:sz="6" w:space="0" w:color="auto"/>
              <w:left w:val="single" w:sz="6" w:space="0" w:color="auto"/>
              <w:bottom w:val="single" w:sz="6" w:space="0" w:color="auto"/>
              <w:right w:val="single" w:sz="6" w:space="0" w:color="auto"/>
            </w:tcBorders>
          </w:tcPr>
          <w:p w14:paraId="7C56C73E" w14:textId="77777777" w:rsidR="00E736E6" w:rsidRPr="00E736E6" w:rsidRDefault="00E736E6" w:rsidP="00E736E6">
            <w:pPr>
              <w:rPr>
                <w:rStyle w:val="FontStyle103"/>
                <w:rFonts w:ascii="Times New Roman" w:hAnsi="Times New Roman" w:cs="Times New Roman"/>
                <w:sz w:val="20"/>
                <w:szCs w:val="20"/>
                <w:lang w:val="ru"/>
              </w:rPr>
            </w:pPr>
            <w:proofErr w:type="spellStart"/>
            <w:r w:rsidRPr="00E736E6">
              <w:rPr>
                <w:rStyle w:val="FontStyle103"/>
                <w:rFonts w:ascii="Times New Roman" w:hAnsi="Times New Roman" w:cs="Times New Roman"/>
                <w:sz w:val="20"/>
                <w:szCs w:val="20"/>
                <w:lang w:val="ru"/>
              </w:rPr>
              <w:t>Вода_цикл</w:t>
            </w:r>
            <w:proofErr w:type="spellEnd"/>
          </w:p>
        </w:tc>
        <w:tc>
          <w:tcPr>
            <w:tcW w:w="2434" w:type="dxa"/>
            <w:tcBorders>
              <w:top w:val="single" w:sz="6" w:space="0" w:color="auto"/>
              <w:left w:val="single" w:sz="6" w:space="0" w:color="auto"/>
              <w:bottom w:val="single" w:sz="6" w:space="0" w:color="auto"/>
              <w:right w:val="single" w:sz="6" w:space="0" w:color="auto"/>
            </w:tcBorders>
          </w:tcPr>
          <w:p w14:paraId="282687CA" w14:textId="77777777" w:rsidR="00E736E6" w:rsidRPr="00E736E6" w:rsidRDefault="00E736E6" w:rsidP="00E736E6">
            <w:pPr>
              <w:rPr>
                <w:rStyle w:val="FontStyle102"/>
                <w:rFonts w:ascii="Times New Roman" w:hAnsi="Times New Roman" w:cs="Times New Roman"/>
                <w:sz w:val="20"/>
                <w:szCs w:val="20"/>
                <w:lang w:val="ru"/>
              </w:rPr>
            </w:pPr>
            <w:proofErr w:type="spellStart"/>
            <w:r w:rsidRPr="00E736E6">
              <w:rPr>
                <w:rStyle w:val="FontStyle102"/>
                <w:rFonts w:ascii="Times New Roman" w:hAnsi="Times New Roman" w:cs="Times New Roman"/>
                <w:sz w:val="20"/>
                <w:szCs w:val="20"/>
                <w:lang w:val="ru"/>
              </w:rPr>
              <w:t>owl:ПодКласс</w:t>
            </w:r>
            <w:proofErr w:type="spellEnd"/>
          </w:p>
        </w:tc>
        <w:tc>
          <w:tcPr>
            <w:tcW w:w="4080" w:type="dxa"/>
            <w:tcBorders>
              <w:top w:val="single" w:sz="6" w:space="0" w:color="auto"/>
              <w:left w:val="single" w:sz="6" w:space="0" w:color="auto"/>
              <w:bottom w:val="single" w:sz="6" w:space="0" w:color="auto"/>
              <w:right w:val="single" w:sz="6" w:space="0" w:color="auto"/>
            </w:tcBorders>
          </w:tcPr>
          <w:p w14:paraId="69342A5F" w14:textId="77777777" w:rsidR="00E736E6" w:rsidRPr="00E736E6" w:rsidRDefault="00E736E6" w:rsidP="00E736E6">
            <w:pPr>
              <w:rPr>
                <w:rStyle w:val="FontStyle103"/>
                <w:rFonts w:ascii="Times New Roman" w:hAnsi="Times New Roman" w:cs="Times New Roman"/>
                <w:sz w:val="20"/>
                <w:szCs w:val="20"/>
                <w:lang w:val="ru"/>
              </w:rPr>
            </w:pPr>
            <w:proofErr w:type="spellStart"/>
            <w:r w:rsidRPr="00E736E6">
              <w:rPr>
                <w:rStyle w:val="FontStyle103"/>
                <w:rFonts w:ascii="Times New Roman" w:hAnsi="Times New Roman" w:cs="Times New Roman"/>
                <w:sz w:val="20"/>
                <w:szCs w:val="20"/>
                <w:lang w:val="ru"/>
              </w:rPr>
              <w:t>Цикл_инфраструктура</w:t>
            </w:r>
            <w:proofErr w:type="spellEnd"/>
          </w:p>
        </w:tc>
      </w:tr>
      <w:tr w:rsidR="00E736E6" w:rsidRPr="002603C0" w14:paraId="4E392D54" w14:textId="77777777" w:rsidTr="00E736E6">
        <w:trPr>
          <w:trHeight w:val="293"/>
        </w:trPr>
        <w:tc>
          <w:tcPr>
            <w:tcW w:w="3226" w:type="dxa"/>
            <w:tcBorders>
              <w:top w:val="single" w:sz="6" w:space="0" w:color="auto"/>
              <w:left w:val="single" w:sz="6" w:space="0" w:color="auto"/>
              <w:bottom w:val="single" w:sz="6" w:space="0" w:color="auto"/>
              <w:right w:val="single" w:sz="6" w:space="0" w:color="auto"/>
            </w:tcBorders>
          </w:tcPr>
          <w:p w14:paraId="6D099C68" w14:textId="77777777" w:rsidR="00E736E6" w:rsidRPr="00E736E6" w:rsidRDefault="00E736E6" w:rsidP="00E736E6">
            <w:pPr>
              <w:rPr>
                <w:rStyle w:val="FontStyle103"/>
                <w:rFonts w:ascii="Times New Roman" w:hAnsi="Times New Roman" w:cs="Times New Roman"/>
                <w:sz w:val="20"/>
                <w:szCs w:val="20"/>
                <w:lang w:val="ru"/>
              </w:rPr>
            </w:pPr>
            <w:proofErr w:type="spellStart"/>
            <w:r w:rsidRPr="00E736E6">
              <w:rPr>
                <w:rStyle w:val="FontStyle103"/>
                <w:rFonts w:ascii="Times New Roman" w:hAnsi="Times New Roman" w:cs="Times New Roman"/>
                <w:sz w:val="20"/>
                <w:szCs w:val="20"/>
                <w:lang w:val="ru"/>
              </w:rPr>
              <w:t>Зеленая_инфраструктура</w:t>
            </w:r>
            <w:proofErr w:type="spellEnd"/>
          </w:p>
        </w:tc>
        <w:tc>
          <w:tcPr>
            <w:tcW w:w="2434" w:type="dxa"/>
            <w:tcBorders>
              <w:top w:val="single" w:sz="6" w:space="0" w:color="auto"/>
              <w:left w:val="single" w:sz="6" w:space="0" w:color="auto"/>
              <w:bottom w:val="single" w:sz="6" w:space="0" w:color="auto"/>
              <w:right w:val="single" w:sz="6" w:space="0" w:color="auto"/>
            </w:tcBorders>
          </w:tcPr>
          <w:p w14:paraId="24C2371F" w14:textId="77777777" w:rsidR="00E736E6" w:rsidRPr="00E736E6" w:rsidRDefault="00E736E6" w:rsidP="00E736E6">
            <w:pPr>
              <w:rPr>
                <w:rStyle w:val="FontStyle102"/>
                <w:rFonts w:ascii="Times New Roman" w:hAnsi="Times New Roman" w:cs="Times New Roman"/>
                <w:sz w:val="20"/>
                <w:szCs w:val="20"/>
                <w:lang w:val="ru"/>
              </w:rPr>
            </w:pPr>
            <w:proofErr w:type="spellStart"/>
            <w:r w:rsidRPr="00E736E6">
              <w:rPr>
                <w:rStyle w:val="FontStyle102"/>
                <w:rFonts w:ascii="Times New Roman" w:hAnsi="Times New Roman" w:cs="Times New Roman"/>
                <w:sz w:val="20"/>
                <w:szCs w:val="20"/>
                <w:lang w:val="ru"/>
              </w:rPr>
              <w:t>owl:ЭквивалентныйКласс</w:t>
            </w:r>
            <w:proofErr w:type="spellEnd"/>
          </w:p>
        </w:tc>
        <w:tc>
          <w:tcPr>
            <w:tcW w:w="4080" w:type="dxa"/>
            <w:tcBorders>
              <w:top w:val="single" w:sz="6" w:space="0" w:color="auto"/>
              <w:left w:val="single" w:sz="6" w:space="0" w:color="auto"/>
              <w:bottom w:val="single" w:sz="6" w:space="0" w:color="auto"/>
              <w:right w:val="single" w:sz="6" w:space="0" w:color="auto"/>
            </w:tcBorders>
          </w:tcPr>
          <w:p w14:paraId="49C9651F" w14:textId="77777777" w:rsidR="00E736E6" w:rsidRPr="00E736E6" w:rsidRDefault="00E736E6" w:rsidP="00E736E6">
            <w:pPr>
              <w:rPr>
                <w:rStyle w:val="FontStyle103"/>
                <w:rFonts w:ascii="Times New Roman" w:hAnsi="Times New Roman" w:cs="Times New Roman"/>
                <w:sz w:val="20"/>
                <w:szCs w:val="20"/>
                <w:lang w:val="ru"/>
              </w:rPr>
            </w:pPr>
            <w:proofErr w:type="spellStart"/>
            <w:r w:rsidRPr="00E736E6">
              <w:rPr>
                <w:rStyle w:val="FontStyle103"/>
                <w:rFonts w:ascii="Times New Roman" w:hAnsi="Times New Roman" w:cs="Times New Roman"/>
                <w:sz w:val="20"/>
                <w:szCs w:val="20"/>
                <w:lang w:val="ru"/>
              </w:rPr>
              <w:t>Природа_цикл</w:t>
            </w:r>
            <w:proofErr w:type="spellEnd"/>
          </w:p>
        </w:tc>
      </w:tr>
      <w:tr w:rsidR="00E736E6" w:rsidRPr="002603C0" w14:paraId="0A600047" w14:textId="77777777" w:rsidTr="00E736E6">
        <w:trPr>
          <w:trHeight w:val="293"/>
        </w:trPr>
        <w:tc>
          <w:tcPr>
            <w:tcW w:w="3226" w:type="dxa"/>
            <w:tcBorders>
              <w:top w:val="single" w:sz="6" w:space="0" w:color="auto"/>
              <w:left w:val="single" w:sz="6" w:space="0" w:color="auto"/>
              <w:right w:val="single" w:sz="6" w:space="0" w:color="auto"/>
            </w:tcBorders>
          </w:tcPr>
          <w:p w14:paraId="028CCBE8" w14:textId="77777777" w:rsidR="00E736E6" w:rsidRPr="00E736E6" w:rsidRDefault="00E736E6" w:rsidP="00E736E6">
            <w:pPr>
              <w:rPr>
                <w:rStyle w:val="FontStyle103"/>
                <w:rFonts w:ascii="Times New Roman" w:hAnsi="Times New Roman" w:cs="Times New Roman"/>
                <w:sz w:val="20"/>
                <w:szCs w:val="20"/>
                <w:lang w:val="ru"/>
              </w:rPr>
            </w:pPr>
            <w:r w:rsidRPr="00E736E6">
              <w:rPr>
                <w:rStyle w:val="FontStyle103"/>
                <w:rFonts w:ascii="Times New Roman" w:hAnsi="Times New Roman" w:cs="Times New Roman"/>
                <w:sz w:val="20"/>
                <w:szCs w:val="20"/>
                <w:lang w:val="ru"/>
              </w:rPr>
              <w:t>Поток</w:t>
            </w:r>
          </w:p>
        </w:tc>
        <w:tc>
          <w:tcPr>
            <w:tcW w:w="2434" w:type="dxa"/>
            <w:tcBorders>
              <w:top w:val="single" w:sz="6" w:space="0" w:color="auto"/>
              <w:left w:val="single" w:sz="6" w:space="0" w:color="auto"/>
              <w:right w:val="single" w:sz="6" w:space="0" w:color="auto"/>
            </w:tcBorders>
          </w:tcPr>
          <w:p w14:paraId="6E773555" w14:textId="77777777" w:rsidR="00E736E6" w:rsidRPr="00E736E6" w:rsidRDefault="00E736E6" w:rsidP="00E736E6">
            <w:pPr>
              <w:rPr>
                <w:rStyle w:val="FontStyle102"/>
                <w:rFonts w:ascii="Times New Roman" w:hAnsi="Times New Roman" w:cs="Times New Roman"/>
                <w:sz w:val="20"/>
                <w:szCs w:val="20"/>
                <w:lang w:val="ru"/>
              </w:rPr>
            </w:pPr>
            <w:proofErr w:type="spellStart"/>
            <w:r w:rsidRPr="00E736E6">
              <w:rPr>
                <w:rStyle w:val="FontStyle102"/>
                <w:rFonts w:ascii="Times New Roman" w:hAnsi="Times New Roman" w:cs="Times New Roman"/>
                <w:sz w:val="20"/>
                <w:szCs w:val="20"/>
                <w:lang w:val="ru"/>
              </w:rPr>
              <w:t>owl:ПодКласс</w:t>
            </w:r>
            <w:proofErr w:type="spellEnd"/>
          </w:p>
        </w:tc>
        <w:tc>
          <w:tcPr>
            <w:tcW w:w="4080" w:type="dxa"/>
            <w:tcBorders>
              <w:top w:val="single" w:sz="6" w:space="0" w:color="auto"/>
              <w:left w:val="single" w:sz="6" w:space="0" w:color="auto"/>
              <w:right w:val="single" w:sz="6" w:space="0" w:color="auto"/>
            </w:tcBorders>
          </w:tcPr>
          <w:p w14:paraId="6E45E49B" w14:textId="77777777" w:rsidR="00E736E6" w:rsidRPr="00E736E6" w:rsidRDefault="00E736E6" w:rsidP="00E736E6">
            <w:pPr>
              <w:rPr>
                <w:rStyle w:val="FontStyle103"/>
                <w:rFonts w:ascii="Times New Roman" w:hAnsi="Times New Roman" w:cs="Times New Roman"/>
                <w:sz w:val="20"/>
                <w:szCs w:val="20"/>
                <w:lang w:val="ru"/>
              </w:rPr>
            </w:pPr>
            <w:proofErr w:type="spellStart"/>
            <w:r w:rsidRPr="00E736E6">
              <w:rPr>
                <w:rStyle w:val="FontStyle103"/>
                <w:rFonts w:ascii="Times New Roman" w:hAnsi="Times New Roman" w:cs="Times New Roman"/>
                <w:sz w:val="20"/>
                <w:szCs w:val="20"/>
                <w:lang w:val="ru"/>
              </w:rPr>
              <w:t>ОбъектАнатомииГорода</w:t>
            </w:r>
            <w:proofErr w:type="spellEnd"/>
          </w:p>
        </w:tc>
      </w:tr>
      <w:tr w:rsidR="00E736E6" w:rsidRPr="002603C0" w14:paraId="306354D1" w14:textId="77777777" w:rsidTr="00E736E6">
        <w:trPr>
          <w:trHeight w:val="293"/>
        </w:trPr>
        <w:tc>
          <w:tcPr>
            <w:tcW w:w="3226" w:type="dxa"/>
            <w:tcBorders>
              <w:left w:val="single" w:sz="6" w:space="0" w:color="auto"/>
              <w:bottom w:val="single" w:sz="6" w:space="0" w:color="auto"/>
              <w:right w:val="single" w:sz="6" w:space="0" w:color="auto"/>
            </w:tcBorders>
          </w:tcPr>
          <w:p w14:paraId="1FF761E9" w14:textId="77777777" w:rsidR="00E736E6" w:rsidRPr="00E736E6" w:rsidRDefault="00E736E6" w:rsidP="00E736E6">
            <w:pPr>
              <w:rPr>
                <w:color w:val="000000"/>
                <w:sz w:val="20"/>
                <w:szCs w:val="20"/>
                <w:lang w:val="ru"/>
              </w:rPr>
            </w:pPr>
          </w:p>
        </w:tc>
        <w:tc>
          <w:tcPr>
            <w:tcW w:w="2434" w:type="dxa"/>
            <w:tcBorders>
              <w:left w:val="single" w:sz="6" w:space="0" w:color="auto"/>
              <w:bottom w:val="single" w:sz="6" w:space="0" w:color="auto"/>
              <w:right w:val="single" w:sz="6" w:space="0" w:color="auto"/>
            </w:tcBorders>
          </w:tcPr>
          <w:p w14:paraId="7073F15F" w14:textId="77777777" w:rsidR="00E736E6" w:rsidRPr="00E736E6" w:rsidRDefault="00E736E6" w:rsidP="00E736E6">
            <w:pPr>
              <w:rPr>
                <w:rStyle w:val="FontStyle102"/>
                <w:rFonts w:ascii="Times New Roman" w:hAnsi="Times New Roman" w:cs="Times New Roman"/>
                <w:sz w:val="20"/>
                <w:szCs w:val="20"/>
                <w:lang w:val="ru"/>
              </w:rPr>
            </w:pPr>
            <w:r w:rsidRPr="00E736E6">
              <w:rPr>
                <w:rStyle w:val="FontStyle102"/>
                <w:rFonts w:ascii="Times New Roman" w:hAnsi="Times New Roman" w:cs="Times New Roman"/>
                <w:sz w:val="20"/>
                <w:szCs w:val="20"/>
                <w:lang w:val="ru"/>
              </w:rPr>
              <w:t>транспортирует</w:t>
            </w:r>
          </w:p>
        </w:tc>
        <w:tc>
          <w:tcPr>
            <w:tcW w:w="4080" w:type="dxa"/>
            <w:tcBorders>
              <w:left w:val="single" w:sz="6" w:space="0" w:color="auto"/>
              <w:bottom w:val="single" w:sz="6" w:space="0" w:color="auto"/>
              <w:right w:val="single" w:sz="6" w:space="0" w:color="auto"/>
            </w:tcBorders>
          </w:tcPr>
          <w:p w14:paraId="0D2C2E64" w14:textId="77777777" w:rsidR="00E736E6" w:rsidRPr="00E736E6" w:rsidRDefault="00E736E6" w:rsidP="00E736E6">
            <w:pPr>
              <w:rPr>
                <w:rStyle w:val="FontStyle103"/>
                <w:rFonts w:ascii="Times New Roman" w:hAnsi="Times New Roman" w:cs="Times New Roman"/>
                <w:sz w:val="20"/>
                <w:szCs w:val="20"/>
                <w:lang w:val="ru"/>
              </w:rPr>
            </w:pPr>
            <w:r w:rsidRPr="00E736E6">
              <w:rPr>
                <w:rStyle w:val="FontStyle99"/>
                <w:rFonts w:ascii="Times New Roman" w:hAnsi="Times New Roman" w:cs="Times New Roman"/>
                <w:bCs w:val="0"/>
                <w:sz w:val="20"/>
                <w:szCs w:val="20"/>
                <w:lang w:val="ru"/>
              </w:rPr>
              <w:t>некоторый</w:t>
            </w:r>
            <w:r w:rsidRPr="00E736E6">
              <w:rPr>
                <w:rStyle w:val="FontStyle103"/>
                <w:rFonts w:ascii="Times New Roman" w:hAnsi="Times New Roman" w:cs="Times New Roman"/>
                <w:sz w:val="20"/>
                <w:szCs w:val="20"/>
                <w:lang w:val="ru"/>
              </w:rPr>
              <w:t xml:space="preserve"> </w:t>
            </w:r>
          </w:p>
          <w:p w14:paraId="2AFFBF87" w14:textId="6605F245" w:rsidR="00E736E6" w:rsidRPr="00E736E6" w:rsidRDefault="00E736E6" w:rsidP="00E736E6">
            <w:pPr>
              <w:rPr>
                <w:rStyle w:val="FontStyle103"/>
                <w:rFonts w:ascii="Times New Roman" w:hAnsi="Times New Roman" w:cs="Times New Roman"/>
                <w:sz w:val="20"/>
                <w:szCs w:val="20"/>
                <w:lang w:val="ru"/>
              </w:rPr>
            </w:pPr>
            <w:proofErr w:type="spellStart"/>
            <w:r w:rsidRPr="00E736E6">
              <w:rPr>
                <w:rStyle w:val="FontStyle103"/>
                <w:rFonts w:ascii="Times New Roman" w:hAnsi="Times New Roman" w:cs="Times New Roman"/>
                <w:sz w:val="20"/>
                <w:szCs w:val="20"/>
                <w:lang w:val="ru"/>
              </w:rPr>
              <w:t>ТранспортируемыйОбъект</w:t>
            </w:r>
            <w:proofErr w:type="spellEnd"/>
          </w:p>
        </w:tc>
      </w:tr>
      <w:tr w:rsidR="00E736E6" w:rsidRPr="002603C0" w14:paraId="25FE4363" w14:textId="77777777" w:rsidTr="00E736E6">
        <w:trPr>
          <w:trHeight w:val="293"/>
        </w:trPr>
        <w:tc>
          <w:tcPr>
            <w:tcW w:w="3226" w:type="dxa"/>
            <w:tcBorders>
              <w:top w:val="single" w:sz="6" w:space="0" w:color="auto"/>
              <w:left w:val="single" w:sz="6" w:space="0" w:color="auto"/>
              <w:bottom w:val="single" w:sz="6" w:space="0" w:color="auto"/>
              <w:right w:val="single" w:sz="6" w:space="0" w:color="auto"/>
            </w:tcBorders>
          </w:tcPr>
          <w:p w14:paraId="6DB9A74C" w14:textId="77777777" w:rsidR="00E736E6" w:rsidRPr="00E736E6" w:rsidRDefault="00E736E6" w:rsidP="00E736E6">
            <w:pPr>
              <w:rPr>
                <w:rStyle w:val="FontStyle103"/>
                <w:rFonts w:ascii="Times New Roman" w:hAnsi="Times New Roman" w:cs="Times New Roman"/>
                <w:sz w:val="20"/>
                <w:szCs w:val="20"/>
                <w:lang w:val="ru"/>
              </w:rPr>
            </w:pPr>
            <w:proofErr w:type="spellStart"/>
            <w:r w:rsidRPr="00E736E6">
              <w:rPr>
                <w:rStyle w:val="FontStyle103"/>
                <w:rFonts w:ascii="Times New Roman" w:hAnsi="Times New Roman" w:cs="Times New Roman"/>
                <w:sz w:val="20"/>
                <w:szCs w:val="20"/>
                <w:lang w:val="ru"/>
              </w:rPr>
              <w:t>ТранспортируемыйОбъект</w:t>
            </w:r>
            <w:proofErr w:type="spellEnd"/>
          </w:p>
        </w:tc>
        <w:tc>
          <w:tcPr>
            <w:tcW w:w="2434" w:type="dxa"/>
            <w:tcBorders>
              <w:top w:val="single" w:sz="6" w:space="0" w:color="auto"/>
              <w:left w:val="single" w:sz="6" w:space="0" w:color="auto"/>
              <w:bottom w:val="single" w:sz="6" w:space="0" w:color="auto"/>
              <w:right w:val="single" w:sz="6" w:space="0" w:color="auto"/>
            </w:tcBorders>
          </w:tcPr>
          <w:p w14:paraId="0653F27E" w14:textId="77777777" w:rsidR="00E736E6" w:rsidRPr="00E736E6" w:rsidRDefault="00E736E6" w:rsidP="00E736E6">
            <w:pPr>
              <w:rPr>
                <w:rStyle w:val="FontStyle102"/>
                <w:rFonts w:ascii="Times New Roman" w:hAnsi="Times New Roman" w:cs="Times New Roman"/>
                <w:sz w:val="20"/>
                <w:szCs w:val="20"/>
                <w:lang w:val="ru"/>
              </w:rPr>
            </w:pPr>
            <w:proofErr w:type="spellStart"/>
            <w:r w:rsidRPr="00E736E6">
              <w:rPr>
                <w:rStyle w:val="FontStyle102"/>
                <w:rFonts w:ascii="Times New Roman" w:hAnsi="Times New Roman" w:cs="Times New Roman"/>
                <w:sz w:val="20"/>
                <w:szCs w:val="20"/>
                <w:lang w:val="ru"/>
              </w:rPr>
              <w:t>owl:ПодКласс</w:t>
            </w:r>
            <w:proofErr w:type="spellEnd"/>
          </w:p>
        </w:tc>
        <w:tc>
          <w:tcPr>
            <w:tcW w:w="4080" w:type="dxa"/>
            <w:tcBorders>
              <w:top w:val="single" w:sz="6" w:space="0" w:color="auto"/>
              <w:left w:val="single" w:sz="6" w:space="0" w:color="auto"/>
              <w:bottom w:val="single" w:sz="6" w:space="0" w:color="auto"/>
              <w:right w:val="single" w:sz="6" w:space="0" w:color="auto"/>
            </w:tcBorders>
          </w:tcPr>
          <w:p w14:paraId="5D8A8431" w14:textId="77777777" w:rsidR="00E736E6" w:rsidRPr="00E736E6" w:rsidRDefault="00E736E6" w:rsidP="00E736E6">
            <w:pPr>
              <w:rPr>
                <w:rStyle w:val="FontStyle103"/>
                <w:rFonts w:ascii="Times New Roman" w:hAnsi="Times New Roman" w:cs="Times New Roman"/>
                <w:sz w:val="20"/>
                <w:szCs w:val="20"/>
                <w:lang w:val="ru"/>
              </w:rPr>
            </w:pPr>
            <w:proofErr w:type="spellStart"/>
            <w:r w:rsidRPr="00E736E6">
              <w:rPr>
                <w:rStyle w:val="FontStyle103"/>
                <w:rFonts w:ascii="Times New Roman" w:hAnsi="Times New Roman" w:cs="Times New Roman"/>
                <w:sz w:val="20"/>
                <w:szCs w:val="20"/>
                <w:lang w:val="ru"/>
              </w:rPr>
              <w:t>ОбъектАнатомииГорода</w:t>
            </w:r>
            <w:proofErr w:type="spellEnd"/>
          </w:p>
        </w:tc>
      </w:tr>
      <w:tr w:rsidR="00E736E6" w:rsidRPr="002603C0" w14:paraId="13E40315" w14:textId="77777777" w:rsidTr="00E736E6">
        <w:trPr>
          <w:trHeight w:val="293"/>
        </w:trPr>
        <w:tc>
          <w:tcPr>
            <w:tcW w:w="3226" w:type="dxa"/>
            <w:tcBorders>
              <w:top w:val="single" w:sz="6" w:space="0" w:color="auto"/>
              <w:left w:val="single" w:sz="6" w:space="0" w:color="auto"/>
              <w:bottom w:val="single" w:sz="6" w:space="0" w:color="auto"/>
              <w:right w:val="single" w:sz="6" w:space="0" w:color="auto"/>
            </w:tcBorders>
          </w:tcPr>
          <w:p w14:paraId="266C02E9" w14:textId="77777777" w:rsidR="00E736E6" w:rsidRPr="00E736E6" w:rsidRDefault="00E736E6" w:rsidP="00E736E6">
            <w:pPr>
              <w:rPr>
                <w:rStyle w:val="FontStyle103"/>
                <w:rFonts w:ascii="Times New Roman" w:hAnsi="Times New Roman" w:cs="Times New Roman"/>
                <w:sz w:val="20"/>
                <w:szCs w:val="20"/>
                <w:lang w:val="ru"/>
              </w:rPr>
            </w:pPr>
            <w:r w:rsidRPr="00E736E6">
              <w:rPr>
                <w:rStyle w:val="FontStyle103"/>
                <w:rFonts w:ascii="Times New Roman" w:hAnsi="Times New Roman" w:cs="Times New Roman"/>
                <w:sz w:val="20"/>
                <w:szCs w:val="20"/>
                <w:lang w:val="ru"/>
              </w:rPr>
              <w:t>Данные</w:t>
            </w:r>
          </w:p>
        </w:tc>
        <w:tc>
          <w:tcPr>
            <w:tcW w:w="2434" w:type="dxa"/>
            <w:tcBorders>
              <w:top w:val="single" w:sz="6" w:space="0" w:color="auto"/>
              <w:left w:val="single" w:sz="6" w:space="0" w:color="auto"/>
              <w:bottom w:val="single" w:sz="6" w:space="0" w:color="auto"/>
              <w:right w:val="single" w:sz="6" w:space="0" w:color="auto"/>
            </w:tcBorders>
          </w:tcPr>
          <w:p w14:paraId="18B8653C" w14:textId="77777777" w:rsidR="00E736E6" w:rsidRPr="00E736E6" w:rsidRDefault="00E736E6" w:rsidP="00E736E6">
            <w:pPr>
              <w:rPr>
                <w:rStyle w:val="FontStyle102"/>
                <w:rFonts w:ascii="Times New Roman" w:hAnsi="Times New Roman" w:cs="Times New Roman"/>
                <w:sz w:val="20"/>
                <w:szCs w:val="20"/>
                <w:lang w:val="ru"/>
              </w:rPr>
            </w:pPr>
            <w:proofErr w:type="spellStart"/>
            <w:r w:rsidRPr="00E736E6">
              <w:rPr>
                <w:rStyle w:val="FontStyle102"/>
                <w:rFonts w:ascii="Times New Roman" w:hAnsi="Times New Roman" w:cs="Times New Roman"/>
                <w:sz w:val="20"/>
                <w:szCs w:val="20"/>
                <w:lang w:val="ru"/>
              </w:rPr>
              <w:t>owl:ПодКласс</w:t>
            </w:r>
            <w:proofErr w:type="spellEnd"/>
          </w:p>
        </w:tc>
        <w:tc>
          <w:tcPr>
            <w:tcW w:w="4080" w:type="dxa"/>
            <w:tcBorders>
              <w:top w:val="single" w:sz="6" w:space="0" w:color="auto"/>
              <w:left w:val="single" w:sz="6" w:space="0" w:color="auto"/>
              <w:bottom w:val="single" w:sz="6" w:space="0" w:color="auto"/>
              <w:right w:val="single" w:sz="6" w:space="0" w:color="auto"/>
            </w:tcBorders>
          </w:tcPr>
          <w:p w14:paraId="7510784C" w14:textId="77777777" w:rsidR="00E736E6" w:rsidRPr="00E736E6" w:rsidRDefault="00E736E6" w:rsidP="00E736E6">
            <w:pPr>
              <w:rPr>
                <w:rStyle w:val="FontStyle103"/>
                <w:rFonts w:ascii="Times New Roman" w:hAnsi="Times New Roman" w:cs="Times New Roman"/>
                <w:sz w:val="20"/>
                <w:szCs w:val="20"/>
                <w:lang w:val="ru"/>
              </w:rPr>
            </w:pPr>
            <w:proofErr w:type="spellStart"/>
            <w:r w:rsidRPr="00E736E6">
              <w:rPr>
                <w:rStyle w:val="FontStyle103"/>
                <w:rFonts w:ascii="Times New Roman" w:hAnsi="Times New Roman" w:cs="Times New Roman"/>
                <w:sz w:val="20"/>
                <w:szCs w:val="20"/>
                <w:lang w:val="ru"/>
              </w:rPr>
              <w:t>ТранспортируемыйОбъект</w:t>
            </w:r>
            <w:proofErr w:type="spellEnd"/>
          </w:p>
        </w:tc>
      </w:tr>
    </w:tbl>
    <w:p w14:paraId="5AA6AC77" w14:textId="431A65A0" w:rsidR="00063C4B" w:rsidRDefault="00063C4B" w:rsidP="00023F77">
      <w:pPr>
        <w:spacing w:line="237" w:lineRule="auto"/>
        <w:ind w:firstLine="567"/>
        <w:jc w:val="both"/>
        <w:rPr>
          <w:sz w:val="24"/>
          <w:lang w:val="ru-RU"/>
        </w:rPr>
      </w:pPr>
    </w:p>
    <w:p w14:paraId="66B980B1" w14:textId="50CD0496" w:rsidR="00063C4B" w:rsidRDefault="00E736E6" w:rsidP="00E736E6">
      <w:pPr>
        <w:spacing w:line="237" w:lineRule="auto"/>
        <w:jc w:val="center"/>
        <w:rPr>
          <w:sz w:val="24"/>
          <w:lang w:val="ru-RU"/>
        </w:rPr>
      </w:pPr>
      <w:r w:rsidRPr="00E736E6">
        <w:rPr>
          <w:bCs/>
          <w:noProof/>
          <w:color w:val="000000"/>
          <w:szCs w:val="28"/>
          <w:lang w:val="en-US"/>
        </w:rPr>
        <w:lastRenderedPageBreak/>
        <w:drawing>
          <wp:inline distT="0" distB="0" distL="0" distR="0" wp14:anchorId="7B2D485D" wp14:editId="04CE46CB">
            <wp:extent cx="5942330" cy="4242141"/>
            <wp:effectExtent l="0" t="0" r="1270" b="635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2330" cy="4242141"/>
                    </a:xfrm>
                    <a:prstGeom prst="rect">
                      <a:avLst/>
                    </a:prstGeom>
                    <a:noFill/>
                    <a:ln>
                      <a:noFill/>
                    </a:ln>
                  </pic:spPr>
                </pic:pic>
              </a:graphicData>
            </a:graphic>
          </wp:inline>
        </w:drawing>
      </w:r>
    </w:p>
    <w:p w14:paraId="5EF4559A" w14:textId="111EC7B4" w:rsidR="00063C4B" w:rsidRDefault="00063C4B" w:rsidP="00023F77">
      <w:pPr>
        <w:spacing w:line="237" w:lineRule="auto"/>
        <w:ind w:firstLine="567"/>
        <w:jc w:val="both"/>
        <w:rPr>
          <w:sz w:val="24"/>
          <w:lang w:val="ru-RU"/>
        </w:rPr>
      </w:pPr>
    </w:p>
    <w:p w14:paraId="20F340D5" w14:textId="6991F149" w:rsidR="00E736E6" w:rsidRPr="00E736E6" w:rsidRDefault="00E736E6" w:rsidP="00E736E6">
      <w:pPr>
        <w:spacing w:line="237" w:lineRule="auto"/>
        <w:jc w:val="center"/>
        <w:rPr>
          <w:b/>
          <w:sz w:val="24"/>
          <w:lang w:val="ru-RU"/>
        </w:rPr>
      </w:pPr>
      <w:r w:rsidRPr="00E736E6">
        <w:rPr>
          <w:b/>
          <w:sz w:val="24"/>
          <w:lang w:val="ru-RU"/>
        </w:rPr>
        <w:t>Рисунок 14 - Основные классы и связи в компоненте инфраструктуры анатомии города слой структуры</w:t>
      </w:r>
    </w:p>
    <w:p w14:paraId="2F0AE7C6" w14:textId="77777777" w:rsidR="00E736E6" w:rsidRPr="00E736E6" w:rsidRDefault="00E736E6" w:rsidP="00E736E6">
      <w:pPr>
        <w:spacing w:line="237" w:lineRule="auto"/>
        <w:ind w:firstLine="567"/>
        <w:jc w:val="both"/>
        <w:rPr>
          <w:sz w:val="24"/>
          <w:lang w:val="ru-RU"/>
        </w:rPr>
      </w:pPr>
    </w:p>
    <w:p w14:paraId="506A59D7" w14:textId="77777777" w:rsidR="00E736E6" w:rsidRPr="00E736E6" w:rsidRDefault="00E736E6" w:rsidP="00E736E6">
      <w:pPr>
        <w:spacing w:line="237" w:lineRule="auto"/>
        <w:ind w:firstLine="567"/>
        <w:jc w:val="both"/>
        <w:rPr>
          <w:sz w:val="24"/>
          <w:lang w:val="ru-RU"/>
        </w:rPr>
      </w:pPr>
      <w:r w:rsidRPr="00E736E6">
        <w:rPr>
          <w:sz w:val="24"/>
          <w:lang w:val="ru-RU"/>
        </w:rPr>
        <w:t>5.4.4 Построенная область</w:t>
      </w:r>
    </w:p>
    <w:p w14:paraId="64E00F18" w14:textId="1B056ED1" w:rsidR="00063C4B" w:rsidRDefault="00E736E6" w:rsidP="00E736E6">
      <w:pPr>
        <w:spacing w:line="237" w:lineRule="auto"/>
        <w:ind w:firstLine="567"/>
        <w:jc w:val="both"/>
        <w:rPr>
          <w:sz w:val="24"/>
          <w:lang w:val="ru-RU"/>
        </w:rPr>
      </w:pPr>
      <w:r w:rsidRPr="00E736E6">
        <w:rPr>
          <w:sz w:val="24"/>
          <w:lang w:val="ru-RU"/>
        </w:rPr>
        <w:t>Третьим компонентом уровня структуры является построенная область, как общественная, так и частная, которая включает окружающее общественное пространство. Построенная область имеет две отличительные и существенные характеристики по отношению к урбанизму (т.е. городской жизни и организации): (i) она является основным выражением материальной культуры города (т.е. содержит большинство физических артефактов, созданных людьми), и (</w:t>
      </w:r>
      <w:proofErr w:type="spellStart"/>
      <w:r w:rsidRPr="00E736E6">
        <w:rPr>
          <w:sz w:val="24"/>
          <w:lang w:val="ru-RU"/>
        </w:rPr>
        <w:t>ii</w:t>
      </w:r>
      <w:proofErr w:type="spellEnd"/>
      <w:r w:rsidRPr="00E736E6">
        <w:rPr>
          <w:sz w:val="24"/>
          <w:lang w:val="ru-RU"/>
        </w:rPr>
        <w:t>) по своей природе она является многомасштабной (т.е. масштаб является неотъемлемой характеристикой построенной среды). Каждый узел на построенной области имеет производственные и эксплуатационные затраты, оказывая экономическое, социальное и экологическое воздействие на окружающую среду и, в конечном итоге, на городской бюджет, эффективность и качество жизни. В застроенной области с ее общественными пространствами находятся более систематические, формальные и регулируемые человеческие функции (услуги) в городе (т.е. деятельность, которой занимаются или выполняют люди). В таблице 5 перечислены классы ОАГ, используемые для описания построенной области, а на рисунке 15 показано представление сущностей и отношений построенной области.</w:t>
      </w:r>
    </w:p>
    <w:p w14:paraId="76FE493D" w14:textId="094009E2" w:rsidR="00063C4B" w:rsidRPr="00E736E6" w:rsidRDefault="00063C4B" w:rsidP="00023F77">
      <w:pPr>
        <w:spacing w:line="237" w:lineRule="auto"/>
        <w:ind w:firstLine="567"/>
        <w:jc w:val="both"/>
        <w:rPr>
          <w:sz w:val="20"/>
          <w:lang w:val="ru-RU"/>
        </w:rPr>
      </w:pPr>
    </w:p>
    <w:p w14:paraId="3A0474E3" w14:textId="6C1FE99C" w:rsidR="00E736E6" w:rsidRPr="00E736E6" w:rsidRDefault="00E736E6" w:rsidP="00E736E6">
      <w:pPr>
        <w:spacing w:line="237" w:lineRule="auto"/>
        <w:ind w:firstLine="567"/>
        <w:jc w:val="both"/>
        <w:rPr>
          <w:sz w:val="20"/>
          <w:lang w:val="ru-RU"/>
        </w:rPr>
      </w:pPr>
      <w:r w:rsidRPr="00E736E6">
        <w:rPr>
          <w:sz w:val="20"/>
          <w:lang w:val="ru-RU"/>
        </w:rPr>
        <w:t>Примечание - Понятие ЗДАНИЯ в ISO/IEC 30182 можно сопоставить с классом Здания ОАГ, а понятие ФУНКЦИИ в ISO/IEC 30182 можно сопоставить с классом Городской функции ОАГ.</w:t>
      </w:r>
    </w:p>
    <w:p w14:paraId="5804F7D0" w14:textId="52D98402" w:rsidR="00E736E6" w:rsidRDefault="00E736E6" w:rsidP="00E736E6">
      <w:pPr>
        <w:spacing w:line="237" w:lineRule="auto"/>
        <w:ind w:firstLine="567"/>
        <w:jc w:val="both"/>
        <w:rPr>
          <w:sz w:val="20"/>
          <w:lang w:val="ru-RU"/>
        </w:rPr>
      </w:pPr>
    </w:p>
    <w:p w14:paraId="7DAA2580" w14:textId="188C3DD3" w:rsidR="00E015A6" w:rsidRDefault="00E015A6" w:rsidP="00E736E6">
      <w:pPr>
        <w:spacing w:line="237" w:lineRule="auto"/>
        <w:ind w:firstLine="567"/>
        <w:jc w:val="both"/>
        <w:rPr>
          <w:sz w:val="20"/>
          <w:lang w:val="ru-RU"/>
        </w:rPr>
      </w:pPr>
    </w:p>
    <w:p w14:paraId="572C8445" w14:textId="2BED8475" w:rsidR="00E015A6" w:rsidRDefault="00E015A6" w:rsidP="00E736E6">
      <w:pPr>
        <w:spacing w:line="237" w:lineRule="auto"/>
        <w:ind w:firstLine="567"/>
        <w:jc w:val="both"/>
        <w:rPr>
          <w:sz w:val="20"/>
          <w:lang w:val="ru-RU"/>
        </w:rPr>
      </w:pPr>
    </w:p>
    <w:p w14:paraId="51FF4A47" w14:textId="77777777" w:rsidR="00E015A6" w:rsidRPr="00E736E6" w:rsidRDefault="00E015A6" w:rsidP="00E736E6">
      <w:pPr>
        <w:spacing w:line="237" w:lineRule="auto"/>
        <w:ind w:firstLine="567"/>
        <w:jc w:val="both"/>
        <w:rPr>
          <w:sz w:val="20"/>
          <w:lang w:val="ru-RU"/>
        </w:rPr>
      </w:pPr>
    </w:p>
    <w:p w14:paraId="78C7C92A" w14:textId="765E633C" w:rsidR="00E736E6" w:rsidRPr="00E015A6" w:rsidRDefault="00E736E6" w:rsidP="00E015A6">
      <w:pPr>
        <w:spacing w:line="237" w:lineRule="auto"/>
        <w:ind w:firstLine="567"/>
        <w:jc w:val="center"/>
        <w:rPr>
          <w:b/>
          <w:sz w:val="24"/>
          <w:lang w:val="ru-RU"/>
        </w:rPr>
      </w:pPr>
      <w:r w:rsidRPr="00E015A6">
        <w:rPr>
          <w:b/>
          <w:sz w:val="24"/>
          <w:lang w:val="ru-RU"/>
        </w:rPr>
        <w:lastRenderedPageBreak/>
        <w:t>Таблица 5</w:t>
      </w:r>
      <w:r w:rsidR="00E015A6" w:rsidRPr="00E015A6">
        <w:rPr>
          <w:b/>
          <w:sz w:val="24"/>
          <w:lang w:val="ru-RU"/>
        </w:rPr>
        <w:t xml:space="preserve"> -</w:t>
      </w:r>
      <w:r w:rsidRPr="00E015A6">
        <w:rPr>
          <w:b/>
          <w:sz w:val="24"/>
          <w:lang w:val="ru-RU"/>
        </w:rPr>
        <w:t xml:space="preserve"> Классы ОАГ, используемые для описания построенной области</w:t>
      </w:r>
    </w:p>
    <w:p w14:paraId="2456221E" w14:textId="7A072821" w:rsidR="00E736E6" w:rsidRPr="00E015A6" w:rsidRDefault="00E736E6" w:rsidP="00023F77">
      <w:pPr>
        <w:spacing w:line="237" w:lineRule="auto"/>
        <w:ind w:firstLine="567"/>
        <w:jc w:val="both"/>
        <w:rPr>
          <w:sz w:val="16"/>
          <w:lang w:val="ru-RU"/>
        </w:rPr>
      </w:pPr>
    </w:p>
    <w:tbl>
      <w:tblPr>
        <w:tblW w:w="9735" w:type="dxa"/>
        <w:tblInd w:w="40" w:type="dxa"/>
        <w:tblLayout w:type="fixed"/>
        <w:tblCellMar>
          <w:left w:w="40" w:type="dxa"/>
          <w:right w:w="40" w:type="dxa"/>
        </w:tblCellMar>
        <w:tblLook w:val="04A0" w:firstRow="1" w:lastRow="0" w:firstColumn="1" w:lastColumn="0" w:noHBand="0" w:noVBand="1"/>
      </w:tblPr>
      <w:tblGrid>
        <w:gridCol w:w="3898"/>
        <w:gridCol w:w="2117"/>
        <w:gridCol w:w="3720"/>
      </w:tblGrid>
      <w:tr w:rsidR="00E015A6" w:rsidRPr="00E015A6" w14:paraId="4E226A65" w14:textId="77777777" w:rsidTr="00E015A6">
        <w:trPr>
          <w:trHeight w:val="1502"/>
        </w:trPr>
        <w:tc>
          <w:tcPr>
            <w:tcW w:w="9735" w:type="dxa"/>
            <w:gridSpan w:val="3"/>
            <w:tcBorders>
              <w:top w:val="single" w:sz="6" w:space="0" w:color="auto"/>
              <w:left w:val="single" w:sz="6" w:space="0" w:color="auto"/>
              <w:bottom w:val="single" w:sz="6" w:space="0" w:color="auto"/>
              <w:right w:val="single" w:sz="6" w:space="0" w:color="auto"/>
            </w:tcBorders>
            <w:vAlign w:val="bottom"/>
          </w:tcPr>
          <w:p w14:paraId="409F6106" w14:textId="77777777" w:rsidR="00E015A6" w:rsidRPr="00E015A6" w:rsidRDefault="00E015A6" w:rsidP="00E015A6">
            <w:pPr>
              <w:widowControl/>
              <w:adjustRightInd w:val="0"/>
              <w:jc w:val="center"/>
              <w:rPr>
                <w:b/>
                <w:bCs/>
                <w:color w:val="000000"/>
                <w:sz w:val="20"/>
                <w:szCs w:val="20"/>
                <w:lang w:val="ru-RU"/>
              </w:rPr>
            </w:pPr>
            <w:r w:rsidRPr="00E015A6">
              <w:rPr>
                <w:b/>
                <w:bCs/>
                <w:color w:val="000000"/>
                <w:sz w:val="20"/>
                <w:szCs w:val="20"/>
                <w:lang w:val="ru"/>
              </w:rPr>
              <w:t>Общественное пространство</w:t>
            </w:r>
          </w:p>
          <w:p w14:paraId="3D5A032A" w14:textId="77777777" w:rsidR="00E015A6" w:rsidRPr="00E015A6" w:rsidRDefault="00E015A6" w:rsidP="00E015A6">
            <w:pPr>
              <w:widowControl/>
              <w:adjustRightInd w:val="0"/>
              <w:jc w:val="both"/>
              <w:rPr>
                <w:b/>
                <w:bCs/>
                <w:color w:val="000000"/>
                <w:sz w:val="20"/>
                <w:szCs w:val="20"/>
                <w:lang w:val="ru-RU"/>
              </w:rPr>
            </w:pPr>
          </w:p>
          <w:p w14:paraId="41382FE2" w14:textId="72514AF2" w:rsidR="00E015A6" w:rsidRPr="00E015A6" w:rsidRDefault="00E015A6" w:rsidP="00E015A6">
            <w:pPr>
              <w:widowControl/>
              <w:adjustRightInd w:val="0"/>
              <w:jc w:val="both"/>
              <w:rPr>
                <w:b/>
                <w:bCs/>
                <w:color w:val="000000"/>
                <w:sz w:val="20"/>
                <w:szCs w:val="20"/>
                <w:lang w:val="ru"/>
              </w:rPr>
            </w:pPr>
            <w:r w:rsidRPr="00E015A6">
              <w:rPr>
                <w:b/>
                <w:bCs/>
                <w:noProof/>
                <w:color w:val="000000"/>
                <w:sz w:val="20"/>
                <w:szCs w:val="20"/>
                <w:lang w:val="en-US"/>
              </w:rPr>
              <w:drawing>
                <wp:inline distT="0" distB="0" distL="0" distR="0" wp14:anchorId="3D88B548" wp14:editId="3AEB5CBB">
                  <wp:extent cx="6130290" cy="596265"/>
                  <wp:effectExtent l="0" t="0" r="381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30290" cy="596265"/>
                          </a:xfrm>
                          <a:prstGeom prst="rect">
                            <a:avLst/>
                          </a:prstGeom>
                          <a:noFill/>
                          <a:ln>
                            <a:noFill/>
                          </a:ln>
                        </pic:spPr>
                      </pic:pic>
                    </a:graphicData>
                  </a:graphic>
                </wp:inline>
              </w:drawing>
            </w:r>
          </w:p>
          <w:p w14:paraId="2391D1D6" w14:textId="77777777" w:rsidR="00E015A6" w:rsidRPr="00E015A6" w:rsidRDefault="00E015A6" w:rsidP="00E015A6">
            <w:pPr>
              <w:widowControl/>
              <w:adjustRightInd w:val="0"/>
              <w:jc w:val="both"/>
              <w:rPr>
                <w:bCs/>
                <w:color w:val="000000"/>
                <w:sz w:val="20"/>
                <w:szCs w:val="20"/>
                <w:lang w:val="ru-RU"/>
              </w:rPr>
            </w:pPr>
            <w:r w:rsidRPr="00E015A6">
              <w:rPr>
                <w:bCs/>
                <w:color w:val="000000"/>
                <w:sz w:val="20"/>
                <w:szCs w:val="20"/>
                <w:lang w:val="ru"/>
              </w:rPr>
              <w:t xml:space="preserve">1 Объект </w:t>
            </w:r>
          </w:p>
          <w:p w14:paraId="2C2BC554" w14:textId="77777777" w:rsidR="00E015A6" w:rsidRPr="00E015A6" w:rsidRDefault="00E015A6" w:rsidP="00E015A6">
            <w:pPr>
              <w:widowControl/>
              <w:adjustRightInd w:val="0"/>
              <w:jc w:val="both"/>
              <w:rPr>
                <w:bCs/>
                <w:color w:val="000000"/>
                <w:sz w:val="20"/>
                <w:szCs w:val="20"/>
                <w:lang w:val="ru-RU"/>
              </w:rPr>
            </w:pPr>
            <w:r w:rsidRPr="00E015A6">
              <w:rPr>
                <w:bCs/>
                <w:color w:val="000000"/>
                <w:sz w:val="20"/>
                <w:szCs w:val="20"/>
                <w:lang w:val="ru"/>
              </w:rPr>
              <w:t>10 Жилые помещения</w:t>
            </w:r>
          </w:p>
          <w:p w14:paraId="263DDF0A" w14:textId="77777777" w:rsidR="00E015A6" w:rsidRPr="00E015A6" w:rsidRDefault="00E015A6" w:rsidP="00E015A6">
            <w:pPr>
              <w:widowControl/>
              <w:adjustRightInd w:val="0"/>
              <w:jc w:val="both"/>
              <w:rPr>
                <w:bCs/>
                <w:color w:val="000000"/>
                <w:sz w:val="20"/>
                <w:szCs w:val="20"/>
                <w:lang w:val="ru-RU"/>
              </w:rPr>
            </w:pPr>
            <w:r w:rsidRPr="00E015A6">
              <w:rPr>
                <w:bCs/>
                <w:color w:val="000000"/>
                <w:sz w:val="20"/>
                <w:szCs w:val="20"/>
                <w:lang w:val="ru"/>
              </w:rPr>
              <w:t>100 Здание</w:t>
            </w:r>
          </w:p>
          <w:p w14:paraId="2EA24CF7" w14:textId="77777777" w:rsidR="00E015A6" w:rsidRPr="00E015A6" w:rsidRDefault="00E015A6" w:rsidP="00E015A6">
            <w:pPr>
              <w:widowControl/>
              <w:adjustRightInd w:val="0"/>
              <w:jc w:val="both"/>
              <w:rPr>
                <w:bCs/>
                <w:color w:val="000000"/>
                <w:sz w:val="20"/>
                <w:szCs w:val="20"/>
                <w:lang w:val="ru-RU"/>
              </w:rPr>
            </w:pPr>
            <w:r w:rsidRPr="00E015A6">
              <w:rPr>
                <w:bCs/>
                <w:color w:val="000000"/>
                <w:sz w:val="20"/>
                <w:szCs w:val="20"/>
                <w:lang w:val="ru"/>
              </w:rPr>
              <w:t xml:space="preserve">1 000 Квартал </w:t>
            </w:r>
          </w:p>
          <w:p w14:paraId="236F5A67" w14:textId="77777777" w:rsidR="00E015A6" w:rsidRPr="00E015A6" w:rsidRDefault="00E015A6" w:rsidP="00E015A6">
            <w:pPr>
              <w:widowControl/>
              <w:adjustRightInd w:val="0"/>
              <w:jc w:val="both"/>
              <w:rPr>
                <w:bCs/>
                <w:color w:val="000000"/>
                <w:sz w:val="20"/>
                <w:szCs w:val="20"/>
                <w:lang w:val="ru-RU"/>
              </w:rPr>
            </w:pPr>
            <w:r w:rsidRPr="00E015A6">
              <w:rPr>
                <w:bCs/>
                <w:color w:val="000000"/>
                <w:sz w:val="20"/>
                <w:szCs w:val="20"/>
                <w:lang w:val="ru"/>
              </w:rPr>
              <w:t xml:space="preserve">10 0000 Микрорайон </w:t>
            </w:r>
          </w:p>
          <w:p w14:paraId="01EBDD84" w14:textId="77777777" w:rsidR="00E015A6" w:rsidRPr="00E015A6" w:rsidRDefault="00E015A6" w:rsidP="00E015A6">
            <w:pPr>
              <w:widowControl/>
              <w:adjustRightInd w:val="0"/>
              <w:jc w:val="both"/>
              <w:rPr>
                <w:bCs/>
                <w:color w:val="000000"/>
                <w:sz w:val="20"/>
                <w:szCs w:val="20"/>
                <w:lang w:val="ru-RU"/>
              </w:rPr>
            </w:pPr>
            <w:r w:rsidRPr="00E015A6">
              <w:rPr>
                <w:bCs/>
                <w:color w:val="000000"/>
                <w:sz w:val="20"/>
                <w:szCs w:val="20"/>
                <w:lang w:val="ru"/>
              </w:rPr>
              <w:t xml:space="preserve">100 000 Район </w:t>
            </w:r>
          </w:p>
          <w:p w14:paraId="509DB7FD" w14:textId="77777777" w:rsidR="00E015A6" w:rsidRPr="00E015A6" w:rsidRDefault="00E015A6" w:rsidP="00E015A6">
            <w:pPr>
              <w:widowControl/>
              <w:adjustRightInd w:val="0"/>
              <w:jc w:val="both"/>
              <w:rPr>
                <w:bCs/>
                <w:color w:val="000000"/>
                <w:sz w:val="20"/>
                <w:szCs w:val="20"/>
                <w:lang w:val="ru-RU"/>
              </w:rPr>
            </w:pPr>
            <w:r w:rsidRPr="00E015A6">
              <w:rPr>
                <w:bCs/>
                <w:color w:val="000000"/>
                <w:sz w:val="20"/>
                <w:szCs w:val="20"/>
                <w:lang w:val="ru"/>
              </w:rPr>
              <w:t xml:space="preserve">1 000 000 Город </w:t>
            </w:r>
          </w:p>
          <w:p w14:paraId="4DA8571A" w14:textId="77777777" w:rsidR="00E015A6" w:rsidRPr="00E015A6" w:rsidRDefault="00E015A6" w:rsidP="00E015A6">
            <w:pPr>
              <w:widowControl/>
              <w:adjustRightInd w:val="0"/>
              <w:jc w:val="both"/>
              <w:rPr>
                <w:b/>
                <w:bCs/>
                <w:color w:val="000000"/>
                <w:sz w:val="20"/>
                <w:szCs w:val="20"/>
                <w:lang w:val="ru-RU"/>
              </w:rPr>
            </w:pPr>
            <w:r w:rsidRPr="00E015A6">
              <w:rPr>
                <w:bCs/>
                <w:color w:val="000000"/>
                <w:sz w:val="20"/>
                <w:szCs w:val="20"/>
                <w:lang w:val="ru"/>
              </w:rPr>
              <w:t>10 000 000 Мегаполис</w:t>
            </w:r>
          </w:p>
        </w:tc>
      </w:tr>
      <w:tr w:rsidR="00E015A6" w:rsidRPr="00E015A6" w14:paraId="136843B5" w14:textId="77777777" w:rsidTr="00E015A6">
        <w:trPr>
          <w:trHeight w:val="350"/>
        </w:trPr>
        <w:tc>
          <w:tcPr>
            <w:tcW w:w="3898" w:type="dxa"/>
            <w:tcBorders>
              <w:top w:val="single" w:sz="6" w:space="0" w:color="auto"/>
              <w:left w:val="single" w:sz="6" w:space="0" w:color="auto"/>
              <w:bottom w:val="double" w:sz="4" w:space="0" w:color="auto"/>
              <w:right w:val="single" w:sz="6" w:space="0" w:color="auto"/>
            </w:tcBorders>
          </w:tcPr>
          <w:p w14:paraId="19587864" w14:textId="77777777" w:rsidR="00E015A6" w:rsidRPr="00E015A6" w:rsidRDefault="00E015A6" w:rsidP="00E015A6">
            <w:pPr>
              <w:widowControl/>
              <w:adjustRightInd w:val="0"/>
              <w:jc w:val="center"/>
              <w:rPr>
                <w:bCs/>
                <w:color w:val="000000"/>
                <w:sz w:val="20"/>
                <w:szCs w:val="20"/>
                <w:lang w:val="en-US"/>
              </w:rPr>
            </w:pPr>
            <w:r w:rsidRPr="00E015A6">
              <w:rPr>
                <w:bCs/>
                <w:color w:val="000000"/>
                <w:sz w:val="20"/>
                <w:szCs w:val="20"/>
                <w:lang w:val="ru"/>
              </w:rPr>
              <w:t>Класс</w:t>
            </w:r>
          </w:p>
        </w:tc>
        <w:tc>
          <w:tcPr>
            <w:tcW w:w="2117" w:type="dxa"/>
            <w:tcBorders>
              <w:top w:val="single" w:sz="6" w:space="0" w:color="auto"/>
              <w:left w:val="single" w:sz="6" w:space="0" w:color="auto"/>
              <w:bottom w:val="double" w:sz="4" w:space="0" w:color="auto"/>
              <w:right w:val="single" w:sz="6" w:space="0" w:color="auto"/>
            </w:tcBorders>
          </w:tcPr>
          <w:p w14:paraId="720F43AE" w14:textId="77777777" w:rsidR="00E015A6" w:rsidRPr="00E015A6" w:rsidRDefault="00E015A6" w:rsidP="00E015A6">
            <w:pPr>
              <w:widowControl/>
              <w:adjustRightInd w:val="0"/>
              <w:jc w:val="center"/>
              <w:rPr>
                <w:bCs/>
                <w:color w:val="000000"/>
                <w:sz w:val="20"/>
                <w:szCs w:val="20"/>
                <w:lang w:val="en-US"/>
              </w:rPr>
            </w:pPr>
            <w:r w:rsidRPr="00E015A6">
              <w:rPr>
                <w:bCs/>
                <w:color w:val="000000"/>
                <w:sz w:val="20"/>
                <w:szCs w:val="20"/>
                <w:lang w:val="ru"/>
              </w:rPr>
              <w:t>Свойство</w:t>
            </w:r>
          </w:p>
        </w:tc>
        <w:tc>
          <w:tcPr>
            <w:tcW w:w="3720" w:type="dxa"/>
            <w:tcBorders>
              <w:top w:val="single" w:sz="6" w:space="0" w:color="auto"/>
              <w:left w:val="single" w:sz="6" w:space="0" w:color="auto"/>
              <w:bottom w:val="double" w:sz="4" w:space="0" w:color="auto"/>
              <w:right w:val="single" w:sz="6" w:space="0" w:color="auto"/>
            </w:tcBorders>
          </w:tcPr>
          <w:p w14:paraId="4EA4629F" w14:textId="77777777" w:rsidR="00E015A6" w:rsidRPr="00E015A6" w:rsidRDefault="00E015A6" w:rsidP="00E015A6">
            <w:pPr>
              <w:widowControl/>
              <w:adjustRightInd w:val="0"/>
              <w:jc w:val="center"/>
              <w:rPr>
                <w:bCs/>
                <w:color w:val="000000"/>
                <w:sz w:val="20"/>
                <w:szCs w:val="20"/>
                <w:lang w:val="en-US"/>
              </w:rPr>
            </w:pPr>
            <w:r w:rsidRPr="00E015A6">
              <w:rPr>
                <w:bCs/>
                <w:color w:val="000000"/>
                <w:sz w:val="20"/>
                <w:szCs w:val="20"/>
                <w:lang w:val="ru"/>
              </w:rPr>
              <w:t>Ограничение значения</w:t>
            </w:r>
          </w:p>
        </w:tc>
      </w:tr>
      <w:tr w:rsidR="00E015A6" w:rsidRPr="00E015A6" w14:paraId="35FA1E41" w14:textId="77777777" w:rsidTr="00E015A6">
        <w:trPr>
          <w:trHeight w:val="970"/>
        </w:trPr>
        <w:tc>
          <w:tcPr>
            <w:tcW w:w="3898" w:type="dxa"/>
            <w:tcBorders>
              <w:top w:val="double" w:sz="4" w:space="0" w:color="auto"/>
              <w:left w:val="single" w:sz="6" w:space="0" w:color="auto"/>
              <w:bottom w:val="single" w:sz="6" w:space="0" w:color="auto"/>
              <w:right w:val="single" w:sz="6" w:space="0" w:color="auto"/>
            </w:tcBorders>
          </w:tcPr>
          <w:p w14:paraId="21FA3758" w14:textId="77777777" w:rsidR="00E015A6" w:rsidRPr="00E015A6" w:rsidRDefault="00E015A6" w:rsidP="00E015A6">
            <w:pPr>
              <w:widowControl/>
              <w:adjustRightInd w:val="0"/>
              <w:jc w:val="both"/>
              <w:rPr>
                <w:color w:val="000000"/>
                <w:sz w:val="20"/>
                <w:szCs w:val="20"/>
                <w:lang w:val="en-US"/>
              </w:rPr>
            </w:pPr>
            <w:proofErr w:type="spellStart"/>
            <w:r w:rsidRPr="00E015A6">
              <w:rPr>
                <w:color w:val="000000"/>
                <w:sz w:val="20"/>
                <w:szCs w:val="20"/>
                <w:lang w:val="ru"/>
              </w:rPr>
              <w:t>Построенная_область</w:t>
            </w:r>
            <w:proofErr w:type="spellEnd"/>
          </w:p>
        </w:tc>
        <w:tc>
          <w:tcPr>
            <w:tcW w:w="2117" w:type="dxa"/>
            <w:tcBorders>
              <w:top w:val="double" w:sz="4" w:space="0" w:color="auto"/>
              <w:left w:val="single" w:sz="6" w:space="0" w:color="auto"/>
              <w:bottom w:val="single" w:sz="6" w:space="0" w:color="auto"/>
              <w:right w:val="single" w:sz="6" w:space="0" w:color="auto"/>
            </w:tcBorders>
          </w:tcPr>
          <w:p w14:paraId="1729F47A" w14:textId="77777777" w:rsidR="00E015A6" w:rsidRPr="00E015A6" w:rsidRDefault="00E015A6" w:rsidP="00E015A6">
            <w:pPr>
              <w:widowControl/>
              <w:adjustRightInd w:val="0"/>
              <w:jc w:val="both"/>
              <w:rPr>
                <w:i/>
                <w:iCs/>
                <w:color w:val="000000"/>
                <w:sz w:val="20"/>
                <w:szCs w:val="20"/>
                <w:lang w:val="en-US"/>
              </w:rPr>
            </w:pPr>
            <w:proofErr w:type="spellStart"/>
            <w:r w:rsidRPr="00E015A6">
              <w:rPr>
                <w:i/>
                <w:iCs/>
                <w:color w:val="000000"/>
                <w:sz w:val="20"/>
                <w:szCs w:val="20"/>
                <w:lang w:val="ru"/>
              </w:rPr>
              <w:t>owl:ПодКласс</w:t>
            </w:r>
            <w:proofErr w:type="spellEnd"/>
            <w:r w:rsidRPr="00E015A6">
              <w:rPr>
                <w:i/>
                <w:iCs/>
                <w:color w:val="000000"/>
                <w:sz w:val="20"/>
                <w:szCs w:val="20"/>
                <w:lang w:val="ru"/>
              </w:rPr>
              <w:t xml:space="preserve"> </w:t>
            </w:r>
            <w:proofErr w:type="spellStart"/>
            <w:r w:rsidRPr="00E015A6">
              <w:rPr>
                <w:i/>
                <w:iCs/>
                <w:color w:val="000000"/>
                <w:sz w:val="20"/>
                <w:szCs w:val="20"/>
                <w:lang w:val="ru"/>
              </w:rPr>
              <w:t>имеетСоставляющие</w:t>
            </w:r>
            <w:proofErr w:type="spellEnd"/>
            <w:r w:rsidRPr="00E015A6">
              <w:rPr>
                <w:i/>
                <w:iCs/>
                <w:color w:val="000000"/>
                <w:sz w:val="20"/>
                <w:szCs w:val="20"/>
                <w:lang w:val="ru"/>
              </w:rPr>
              <w:t xml:space="preserve"> исполняет</w:t>
            </w:r>
          </w:p>
        </w:tc>
        <w:tc>
          <w:tcPr>
            <w:tcW w:w="3720" w:type="dxa"/>
            <w:tcBorders>
              <w:top w:val="double" w:sz="4" w:space="0" w:color="auto"/>
              <w:left w:val="single" w:sz="6" w:space="0" w:color="auto"/>
              <w:bottom w:val="single" w:sz="6" w:space="0" w:color="auto"/>
              <w:right w:val="single" w:sz="6" w:space="0" w:color="auto"/>
            </w:tcBorders>
          </w:tcPr>
          <w:p w14:paraId="3F94A710" w14:textId="77777777" w:rsidR="00E015A6" w:rsidRPr="00E015A6" w:rsidRDefault="00E015A6" w:rsidP="00E015A6">
            <w:pPr>
              <w:widowControl/>
              <w:adjustRightInd w:val="0"/>
              <w:jc w:val="both"/>
              <w:rPr>
                <w:color w:val="000000"/>
                <w:sz w:val="20"/>
                <w:szCs w:val="20"/>
                <w:lang w:val="ru-RU"/>
              </w:rPr>
            </w:pPr>
            <w:proofErr w:type="spellStart"/>
            <w:r w:rsidRPr="00E015A6">
              <w:rPr>
                <w:color w:val="000000"/>
                <w:sz w:val="20"/>
                <w:szCs w:val="20"/>
                <w:lang w:val="ru"/>
              </w:rPr>
              <w:t>Компонент_слоя_структуры</w:t>
            </w:r>
            <w:proofErr w:type="spellEnd"/>
            <w:r w:rsidRPr="00E015A6">
              <w:rPr>
                <w:color w:val="000000"/>
                <w:sz w:val="20"/>
                <w:szCs w:val="20"/>
                <w:lang w:val="ru"/>
              </w:rPr>
              <w:t xml:space="preserve"> </w:t>
            </w:r>
          </w:p>
          <w:p w14:paraId="44D9FA3D" w14:textId="77777777" w:rsidR="00E015A6" w:rsidRPr="00E015A6" w:rsidRDefault="00E015A6" w:rsidP="00E015A6">
            <w:pPr>
              <w:widowControl/>
              <w:adjustRightInd w:val="0"/>
              <w:jc w:val="both"/>
              <w:rPr>
                <w:color w:val="000000"/>
                <w:sz w:val="20"/>
                <w:szCs w:val="20"/>
                <w:lang w:val="ru-RU"/>
              </w:rPr>
            </w:pPr>
            <w:r w:rsidRPr="00E015A6">
              <w:rPr>
                <w:b/>
                <w:bCs/>
                <w:color w:val="000000"/>
                <w:sz w:val="20"/>
                <w:szCs w:val="20"/>
                <w:lang w:val="ru"/>
              </w:rPr>
              <w:t>некоторый</w:t>
            </w:r>
            <w:r w:rsidRPr="00E015A6">
              <w:rPr>
                <w:color w:val="000000"/>
                <w:sz w:val="20"/>
                <w:szCs w:val="20"/>
                <w:lang w:val="ru"/>
              </w:rPr>
              <w:t xml:space="preserve"> </w:t>
            </w:r>
            <w:proofErr w:type="spellStart"/>
            <w:r w:rsidRPr="00E015A6">
              <w:rPr>
                <w:color w:val="000000"/>
                <w:sz w:val="20"/>
                <w:szCs w:val="20"/>
                <w:lang w:val="ru"/>
              </w:rPr>
              <w:t>Элемент_построенной_области</w:t>
            </w:r>
            <w:proofErr w:type="spellEnd"/>
          </w:p>
          <w:p w14:paraId="7961BF70" w14:textId="77777777" w:rsidR="00E015A6" w:rsidRPr="00E015A6" w:rsidRDefault="00E015A6" w:rsidP="00E015A6">
            <w:pPr>
              <w:widowControl/>
              <w:adjustRightInd w:val="0"/>
              <w:jc w:val="both"/>
              <w:rPr>
                <w:color w:val="000000"/>
                <w:sz w:val="20"/>
                <w:szCs w:val="20"/>
                <w:lang w:val="en-US"/>
              </w:rPr>
            </w:pPr>
            <w:r w:rsidRPr="00E015A6">
              <w:rPr>
                <w:b/>
                <w:bCs/>
                <w:color w:val="000000"/>
                <w:sz w:val="20"/>
                <w:szCs w:val="20"/>
                <w:lang w:val="ru"/>
              </w:rPr>
              <w:t>некоторая</w:t>
            </w:r>
            <w:r w:rsidRPr="00E015A6">
              <w:rPr>
                <w:color w:val="000000"/>
                <w:sz w:val="20"/>
                <w:szCs w:val="20"/>
                <w:lang w:val="ru"/>
              </w:rPr>
              <w:t xml:space="preserve"> </w:t>
            </w:r>
            <w:proofErr w:type="spellStart"/>
            <w:r w:rsidRPr="00E015A6">
              <w:rPr>
                <w:color w:val="000000"/>
                <w:sz w:val="20"/>
                <w:szCs w:val="20"/>
                <w:lang w:val="ru"/>
              </w:rPr>
              <w:t>Городская_функция</w:t>
            </w:r>
            <w:proofErr w:type="spellEnd"/>
          </w:p>
        </w:tc>
      </w:tr>
      <w:tr w:rsidR="00E015A6" w:rsidRPr="00E015A6" w14:paraId="74AE12E2" w14:textId="77777777" w:rsidTr="00E955EE">
        <w:trPr>
          <w:trHeight w:val="302"/>
        </w:trPr>
        <w:tc>
          <w:tcPr>
            <w:tcW w:w="3898" w:type="dxa"/>
            <w:tcBorders>
              <w:top w:val="single" w:sz="6" w:space="0" w:color="auto"/>
              <w:left w:val="single" w:sz="6" w:space="0" w:color="auto"/>
              <w:bottom w:val="single" w:sz="6" w:space="0" w:color="auto"/>
              <w:right w:val="single" w:sz="6" w:space="0" w:color="auto"/>
            </w:tcBorders>
          </w:tcPr>
          <w:p w14:paraId="5767731C" w14:textId="77777777" w:rsidR="00E015A6" w:rsidRPr="00E015A6" w:rsidRDefault="00E015A6" w:rsidP="00E015A6">
            <w:pPr>
              <w:widowControl/>
              <w:adjustRightInd w:val="0"/>
              <w:jc w:val="both"/>
              <w:rPr>
                <w:color w:val="000000"/>
                <w:sz w:val="20"/>
                <w:szCs w:val="20"/>
                <w:lang w:val="en-US"/>
              </w:rPr>
            </w:pPr>
            <w:proofErr w:type="spellStart"/>
            <w:r w:rsidRPr="00E015A6">
              <w:rPr>
                <w:color w:val="000000"/>
                <w:sz w:val="20"/>
                <w:szCs w:val="20"/>
                <w:lang w:val="ru"/>
              </w:rPr>
              <w:t>Элемент_построенной_области</w:t>
            </w:r>
            <w:proofErr w:type="spellEnd"/>
          </w:p>
        </w:tc>
        <w:tc>
          <w:tcPr>
            <w:tcW w:w="2117" w:type="dxa"/>
            <w:tcBorders>
              <w:top w:val="single" w:sz="6" w:space="0" w:color="auto"/>
              <w:left w:val="single" w:sz="6" w:space="0" w:color="auto"/>
              <w:bottom w:val="single" w:sz="6" w:space="0" w:color="auto"/>
              <w:right w:val="single" w:sz="6" w:space="0" w:color="auto"/>
            </w:tcBorders>
          </w:tcPr>
          <w:p w14:paraId="36B7EEA9" w14:textId="77777777" w:rsidR="00E015A6" w:rsidRPr="00E015A6" w:rsidRDefault="00E015A6" w:rsidP="00E015A6">
            <w:pPr>
              <w:widowControl/>
              <w:adjustRightInd w:val="0"/>
              <w:jc w:val="both"/>
              <w:rPr>
                <w:i/>
                <w:iCs/>
                <w:color w:val="000000"/>
                <w:sz w:val="20"/>
                <w:szCs w:val="20"/>
                <w:lang w:val="en-US"/>
              </w:rPr>
            </w:pPr>
            <w:proofErr w:type="spellStart"/>
            <w:r w:rsidRPr="00E015A6">
              <w:rPr>
                <w:i/>
                <w:iCs/>
                <w:color w:val="000000"/>
                <w:sz w:val="20"/>
                <w:szCs w:val="20"/>
                <w:lang w:val="ru"/>
              </w:rPr>
              <w:t>owl:ПодКласс</w:t>
            </w:r>
            <w:proofErr w:type="spellEnd"/>
          </w:p>
        </w:tc>
        <w:tc>
          <w:tcPr>
            <w:tcW w:w="3720" w:type="dxa"/>
            <w:tcBorders>
              <w:top w:val="single" w:sz="6" w:space="0" w:color="auto"/>
              <w:left w:val="single" w:sz="6" w:space="0" w:color="auto"/>
              <w:bottom w:val="single" w:sz="6" w:space="0" w:color="auto"/>
              <w:right w:val="single" w:sz="6" w:space="0" w:color="auto"/>
            </w:tcBorders>
          </w:tcPr>
          <w:p w14:paraId="494B9C0A" w14:textId="77777777" w:rsidR="00E015A6" w:rsidRPr="00E015A6" w:rsidRDefault="00E015A6" w:rsidP="00E015A6">
            <w:pPr>
              <w:widowControl/>
              <w:adjustRightInd w:val="0"/>
              <w:jc w:val="both"/>
              <w:rPr>
                <w:color w:val="000000"/>
                <w:sz w:val="20"/>
                <w:szCs w:val="20"/>
                <w:lang w:val="en-US"/>
              </w:rPr>
            </w:pPr>
            <w:proofErr w:type="spellStart"/>
            <w:r w:rsidRPr="00E015A6">
              <w:rPr>
                <w:color w:val="000000"/>
                <w:sz w:val="20"/>
                <w:szCs w:val="20"/>
                <w:lang w:val="ru"/>
              </w:rPr>
              <w:t>ОбъектАнатомииГорода</w:t>
            </w:r>
            <w:proofErr w:type="spellEnd"/>
          </w:p>
        </w:tc>
      </w:tr>
      <w:tr w:rsidR="00E015A6" w:rsidRPr="00E015A6" w14:paraId="3AF7766D" w14:textId="77777777" w:rsidTr="00E955EE">
        <w:trPr>
          <w:trHeight w:val="302"/>
        </w:trPr>
        <w:tc>
          <w:tcPr>
            <w:tcW w:w="3898" w:type="dxa"/>
            <w:tcBorders>
              <w:top w:val="single" w:sz="6" w:space="0" w:color="auto"/>
              <w:left w:val="single" w:sz="6" w:space="0" w:color="auto"/>
              <w:bottom w:val="single" w:sz="6" w:space="0" w:color="auto"/>
              <w:right w:val="single" w:sz="6" w:space="0" w:color="auto"/>
            </w:tcBorders>
          </w:tcPr>
          <w:p w14:paraId="55174D7B" w14:textId="77777777" w:rsidR="00E015A6" w:rsidRPr="00E015A6" w:rsidRDefault="00E015A6" w:rsidP="00E015A6">
            <w:pPr>
              <w:widowControl/>
              <w:adjustRightInd w:val="0"/>
              <w:jc w:val="both"/>
              <w:rPr>
                <w:color w:val="000000"/>
                <w:sz w:val="20"/>
                <w:szCs w:val="20"/>
                <w:lang w:val="en-US"/>
              </w:rPr>
            </w:pPr>
            <w:proofErr w:type="spellStart"/>
            <w:r w:rsidRPr="00E015A6">
              <w:rPr>
                <w:color w:val="000000"/>
                <w:sz w:val="20"/>
                <w:szCs w:val="20"/>
                <w:lang w:val="ru"/>
              </w:rPr>
              <w:t>Универсальный_элемент_построенной_области</w:t>
            </w:r>
            <w:proofErr w:type="spellEnd"/>
          </w:p>
        </w:tc>
        <w:tc>
          <w:tcPr>
            <w:tcW w:w="2117" w:type="dxa"/>
            <w:tcBorders>
              <w:top w:val="single" w:sz="6" w:space="0" w:color="auto"/>
              <w:left w:val="single" w:sz="6" w:space="0" w:color="auto"/>
              <w:bottom w:val="single" w:sz="6" w:space="0" w:color="auto"/>
              <w:right w:val="single" w:sz="6" w:space="0" w:color="auto"/>
            </w:tcBorders>
          </w:tcPr>
          <w:p w14:paraId="7A043861" w14:textId="77777777" w:rsidR="00E015A6" w:rsidRPr="00E015A6" w:rsidRDefault="00E015A6" w:rsidP="00E015A6">
            <w:pPr>
              <w:widowControl/>
              <w:adjustRightInd w:val="0"/>
              <w:jc w:val="both"/>
              <w:rPr>
                <w:i/>
                <w:iCs/>
                <w:color w:val="000000"/>
                <w:sz w:val="20"/>
                <w:szCs w:val="20"/>
                <w:lang w:val="en-US"/>
              </w:rPr>
            </w:pPr>
            <w:proofErr w:type="spellStart"/>
            <w:r w:rsidRPr="00E015A6">
              <w:rPr>
                <w:i/>
                <w:iCs/>
                <w:color w:val="000000"/>
                <w:sz w:val="20"/>
                <w:szCs w:val="20"/>
                <w:lang w:val="ru"/>
              </w:rPr>
              <w:t>owl:ПодКласс</w:t>
            </w:r>
            <w:proofErr w:type="spellEnd"/>
          </w:p>
        </w:tc>
        <w:tc>
          <w:tcPr>
            <w:tcW w:w="3720" w:type="dxa"/>
            <w:tcBorders>
              <w:top w:val="single" w:sz="6" w:space="0" w:color="auto"/>
              <w:left w:val="single" w:sz="6" w:space="0" w:color="auto"/>
              <w:bottom w:val="single" w:sz="6" w:space="0" w:color="auto"/>
              <w:right w:val="single" w:sz="6" w:space="0" w:color="auto"/>
            </w:tcBorders>
          </w:tcPr>
          <w:p w14:paraId="0EF3D322" w14:textId="77777777" w:rsidR="00E015A6" w:rsidRPr="00E015A6" w:rsidRDefault="00E015A6" w:rsidP="00E015A6">
            <w:pPr>
              <w:widowControl/>
              <w:adjustRightInd w:val="0"/>
              <w:jc w:val="both"/>
              <w:rPr>
                <w:color w:val="000000"/>
                <w:sz w:val="20"/>
                <w:szCs w:val="20"/>
                <w:lang w:val="en-US"/>
              </w:rPr>
            </w:pPr>
            <w:proofErr w:type="spellStart"/>
            <w:r w:rsidRPr="00E015A6">
              <w:rPr>
                <w:color w:val="000000"/>
                <w:sz w:val="20"/>
                <w:szCs w:val="20"/>
                <w:lang w:val="ru"/>
              </w:rPr>
              <w:t>Элемент_построенной_области</w:t>
            </w:r>
            <w:proofErr w:type="spellEnd"/>
          </w:p>
        </w:tc>
      </w:tr>
      <w:tr w:rsidR="00E015A6" w:rsidRPr="00E015A6" w14:paraId="72991285" w14:textId="77777777" w:rsidTr="00E015A6">
        <w:trPr>
          <w:trHeight w:val="1780"/>
        </w:trPr>
        <w:tc>
          <w:tcPr>
            <w:tcW w:w="3898" w:type="dxa"/>
            <w:tcBorders>
              <w:top w:val="single" w:sz="6" w:space="0" w:color="auto"/>
              <w:left w:val="single" w:sz="6" w:space="0" w:color="auto"/>
              <w:bottom w:val="single" w:sz="6" w:space="0" w:color="auto"/>
              <w:right w:val="single" w:sz="6" w:space="0" w:color="auto"/>
            </w:tcBorders>
          </w:tcPr>
          <w:p w14:paraId="4286FA7B" w14:textId="77777777" w:rsidR="00E015A6" w:rsidRPr="00E015A6" w:rsidRDefault="00E015A6" w:rsidP="00E015A6">
            <w:pPr>
              <w:widowControl/>
              <w:adjustRightInd w:val="0"/>
              <w:jc w:val="both"/>
              <w:rPr>
                <w:color w:val="000000"/>
                <w:sz w:val="20"/>
                <w:szCs w:val="20"/>
                <w:lang w:val="en-US"/>
              </w:rPr>
            </w:pPr>
            <w:proofErr w:type="spellStart"/>
            <w:r w:rsidRPr="00E015A6">
              <w:rPr>
                <w:color w:val="000000"/>
                <w:sz w:val="20"/>
                <w:szCs w:val="20"/>
                <w:lang w:val="ru"/>
              </w:rPr>
              <w:t>Определенный_элемент_построенной_области</w:t>
            </w:r>
            <w:proofErr w:type="spellEnd"/>
          </w:p>
        </w:tc>
        <w:tc>
          <w:tcPr>
            <w:tcW w:w="2117" w:type="dxa"/>
            <w:tcBorders>
              <w:top w:val="single" w:sz="6" w:space="0" w:color="auto"/>
              <w:left w:val="single" w:sz="6" w:space="0" w:color="auto"/>
              <w:bottom w:val="single" w:sz="6" w:space="0" w:color="auto"/>
              <w:right w:val="single" w:sz="6" w:space="0" w:color="auto"/>
            </w:tcBorders>
          </w:tcPr>
          <w:p w14:paraId="4F441414" w14:textId="77777777" w:rsidR="00E015A6" w:rsidRPr="00E015A6" w:rsidRDefault="00E015A6" w:rsidP="00E015A6">
            <w:pPr>
              <w:widowControl/>
              <w:adjustRightInd w:val="0"/>
              <w:jc w:val="both"/>
              <w:rPr>
                <w:i/>
                <w:iCs/>
                <w:color w:val="000000"/>
                <w:sz w:val="20"/>
                <w:szCs w:val="20"/>
                <w:lang w:val="ru-RU"/>
              </w:rPr>
            </w:pPr>
            <w:proofErr w:type="spellStart"/>
            <w:proofErr w:type="gramStart"/>
            <w:r w:rsidRPr="00E015A6">
              <w:rPr>
                <w:i/>
                <w:iCs/>
                <w:color w:val="000000"/>
                <w:sz w:val="20"/>
                <w:szCs w:val="20"/>
                <w:lang w:val="ru"/>
              </w:rPr>
              <w:t>owl:ПодКласс</w:t>
            </w:r>
            <w:proofErr w:type="spellEnd"/>
            <w:proofErr w:type="gramEnd"/>
          </w:p>
          <w:p w14:paraId="01C3237A" w14:textId="77777777" w:rsidR="00E015A6" w:rsidRPr="00E015A6" w:rsidRDefault="00E015A6" w:rsidP="00E015A6">
            <w:pPr>
              <w:widowControl/>
              <w:adjustRightInd w:val="0"/>
              <w:jc w:val="both"/>
              <w:rPr>
                <w:i/>
                <w:iCs/>
                <w:color w:val="000000"/>
                <w:sz w:val="20"/>
                <w:szCs w:val="20"/>
                <w:lang w:val="ru-RU"/>
              </w:rPr>
            </w:pPr>
            <w:proofErr w:type="spellStart"/>
            <w:r w:rsidRPr="00E015A6">
              <w:rPr>
                <w:i/>
                <w:iCs/>
                <w:color w:val="000000"/>
                <w:sz w:val="20"/>
                <w:szCs w:val="20"/>
                <w:lang w:val="ru"/>
              </w:rPr>
              <w:t>имеетРасходы</w:t>
            </w:r>
            <w:proofErr w:type="spellEnd"/>
          </w:p>
          <w:p w14:paraId="3634BB7D" w14:textId="77777777" w:rsidR="00E015A6" w:rsidRPr="00E015A6" w:rsidRDefault="00E015A6" w:rsidP="00E015A6">
            <w:pPr>
              <w:widowControl/>
              <w:adjustRightInd w:val="0"/>
              <w:jc w:val="both"/>
              <w:rPr>
                <w:i/>
                <w:iCs/>
                <w:color w:val="000000"/>
                <w:sz w:val="20"/>
                <w:szCs w:val="20"/>
                <w:lang w:val="ru-RU"/>
              </w:rPr>
            </w:pPr>
            <w:proofErr w:type="spellStart"/>
            <w:r w:rsidRPr="00E015A6">
              <w:rPr>
                <w:i/>
                <w:iCs/>
                <w:color w:val="000000"/>
                <w:sz w:val="20"/>
                <w:szCs w:val="20"/>
                <w:lang w:val="ru"/>
              </w:rPr>
              <w:t>имеетВоздействие</w:t>
            </w:r>
            <w:proofErr w:type="spellEnd"/>
          </w:p>
          <w:p w14:paraId="20097EC9" w14:textId="77777777" w:rsidR="00E015A6" w:rsidRPr="00E015A6" w:rsidRDefault="00E015A6" w:rsidP="00E015A6">
            <w:pPr>
              <w:widowControl/>
              <w:adjustRightInd w:val="0"/>
              <w:jc w:val="both"/>
              <w:rPr>
                <w:i/>
                <w:iCs/>
                <w:color w:val="000000"/>
                <w:sz w:val="20"/>
                <w:szCs w:val="20"/>
                <w:lang w:val="ru-RU"/>
              </w:rPr>
            </w:pPr>
            <w:proofErr w:type="spellStart"/>
            <w:r w:rsidRPr="00E015A6">
              <w:rPr>
                <w:i/>
                <w:iCs/>
                <w:color w:val="000000"/>
                <w:sz w:val="20"/>
                <w:szCs w:val="20"/>
                <w:lang w:val="ru"/>
              </w:rPr>
              <w:t>имеетПравоСобственности</w:t>
            </w:r>
            <w:proofErr w:type="spellEnd"/>
          </w:p>
          <w:p w14:paraId="27519D5E" w14:textId="77777777" w:rsidR="00E015A6" w:rsidRPr="00E015A6" w:rsidRDefault="00E015A6" w:rsidP="00E015A6">
            <w:pPr>
              <w:widowControl/>
              <w:adjustRightInd w:val="0"/>
              <w:jc w:val="both"/>
              <w:rPr>
                <w:i/>
                <w:iCs/>
                <w:color w:val="000000"/>
                <w:sz w:val="20"/>
                <w:szCs w:val="20"/>
                <w:lang w:val="ru-RU"/>
              </w:rPr>
            </w:pPr>
            <w:proofErr w:type="spellStart"/>
            <w:r w:rsidRPr="00E015A6">
              <w:rPr>
                <w:i/>
                <w:iCs/>
                <w:color w:val="000000"/>
                <w:sz w:val="20"/>
                <w:szCs w:val="20"/>
                <w:lang w:val="ru"/>
              </w:rPr>
              <w:t>имеетИспользование</w:t>
            </w:r>
            <w:proofErr w:type="spellEnd"/>
          </w:p>
          <w:p w14:paraId="010EE968" w14:textId="77777777" w:rsidR="00E015A6" w:rsidRPr="00E015A6" w:rsidRDefault="00E015A6" w:rsidP="00E015A6">
            <w:pPr>
              <w:widowControl/>
              <w:adjustRightInd w:val="0"/>
              <w:jc w:val="both"/>
              <w:rPr>
                <w:i/>
                <w:iCs/>
                <w:color w:val="000000"/>
                <w:sz w:val="20"/>
                <w:szCs w:val="20"/>
                <w:lang w:val="en-US"/>
              </w:rPr>
            </w:pPr>
            <w:r w:rsidRPr="00E015A6">
              <w:rPr>
                <w:i/>
                <w:iCs/>
                <w:color w:val="000000"/>
                <w:sz w:val="20"/>
                <w:szCs w:val="20"/>
                <w:lang w:val="ru"/>
              </w:rPr>
              <w:t>Расположен</w:t>
            </w:r>
          </w:p>
          <w:p w14:paraId="341CEE7C" w14:textId="77777777" w:rsidR="00E015A6" w:rsidRPr="00E015A6" w:rsidRDefault="00E015A6" w:rsidP="00E015A6">
            <w:pPr>
              <w:widowControl/>
              <w:adjustRightInd w:val="0"/>
              <w:jc w:val="both"/>
              <w:rPr>
                <w:i/>
                <w:iCs/>
                <w:color w:val="000000"/>
                <w:sz w:val="20"/>
                <w:szCs w:val="20"/>
                <w:lang w:val="en-US"/>
              </w:rPr>
            </w:pPr>
            <w:r w:rsidRPr="00E015A6">
              <w:rPr>
                <w:i/>
                <w:iCs/>
                <w:color w:val="000000"/>
                <w:sz w:val="20"/>
                <w:szCs w:val="20"/>
                <w:lang w:val="ru"/>
              </w:rPr>
              <w:t>исполняет</w:t>
            </w:r>
          </w:p>
        </w:tc>
        <w:tc>
          <w:tcPr>
            <w:tcW w:w="3720" w:type="dxa"/>
            <w:tcBorders>
              <w:top w:val="single" w:sz="6" w:space="0" w:color="auto"/>
              <w:left w:val="single" w:sz="6" w:space="0" w:color="auto"/>
              <w:bottom w:val="single" w:sz="6" w:space="0" w:color="auto"/>
              <w:right w:val="single" w:sz="6" w:space="0" w:color="auto"/>
            </w:tcBorders>
          </w:tcPr>
          <w:p w14:paraId="54F5CB43" w14:textId="77777777" w:rsidR="00E015A6" w:rsidRPr="00E015A6" w:rsidRDefault="00E015A6" w:rsidP="00E015A6">
            <w:pPr>
              <w:widowControl/>
              <w:adjustRightInd w:val="0"/>
              <w:jc w:val="both"/>
              <w:rPr>
                <w:color w:val="000000"/>
                <w:sz w:val="20"/>
                <w:szCs w:val="20"/>
                <w:lang w:val="ru-RU"/>
              </w:rPr>
            </w:pPr>
            <w:proofErr w:type="spellStart"/>
            <w:r w:rsidRPr="00E015A6">
              <w:rPr>
                <w:color w:val="000000"/>
                <w:sz w:val="20"/>
                <w:szCs w:val="20"/>
                <w:lang w:val="ru"/>
              </w:rPr>
              <w:t>Элемент_построенной_области</w:t>
            </w:r>
            <w:proofErr w:type="spellEnd"/>
          </w:p>
          <w:p w14:paraId="7483A1DD" w14:textId="77777777" w:rsidR="00E015A6" w:rsidRPr="00E015A6" w:rsidRDefault="00E015A6" w:rsidP="00E015A6">
            <w:pPr>
              <w:widowControl/>
              <w:adjustRightInd w:val="0"/>
              <w:jc w:val="both"/>
              <w:rPr>
                <w:color w:val="000000"/>
                <w:sz w:val="20"/>
                <w:szCs w:val="20"/>
                <w:lang w:val="ru-RU"/>
              </w:rPr>
            </w:pPr>
            <w:r w:rsidRPr="00E015A6">
              <w:rPr>
                <w:b/>
                <w:bCs/>
                <w:color w:val="000000"/>
                <w:sz w:val="20"/>
                <w:szCs w:val="20"/>
                <w:lang w:val="ru"/>
              </w:rPr>
              <w:t xml:space="preserve">некоторые </w:t>
            </w:r>
            <w:r w:rsidRPr="00E015A6">
              <w:rPr>
                <w:color w:val="000000"/>
                <w:sz w:val="20"/>
                <w:szCs w:val="20"/>
                <w:lang w:val="ru"/>
              </w:rPr>
              <w:t>Расходы</w:t>
            </w:r>
          </w:p>
          <w:p w14:paraId="78E59F9B" w14:textId="77777777" w:rsidR="00E015A6" w:rsidRPr="00E015A6" w:rsidRDefault="00E015A6" w:rsidP="00E015A6">
            <w:pPr>
              <w:widowControl/>
              <w:adjustRightInd w:val="0"/>
              <w:jc w:val="both"/>
              <w:rPr>
                <w:color w:val="000000"/>
                <w:sz w:val="20"/>
                <w:szCs w:val="20"/>
                <w:lang w:val="ru-RU"/>
              </w:rPr>
            </w:pPr>
            <w:r w:rsidRPr="00E015A6">
              <w:rPr>
                <w:b/>
                <w:bCs/>
                <w:color w:val="000000"/>
                <w:sz w:val="20"/>
                <w:szCs w:val="20"/>
                <w:lang w:val="ru"/>
              </w:rPr>
              <w:t>некоторое</w:t>
            </w:r>
            <w:r w:rsidRPr="00E015A6">
              <w:rPr>
                <w:color w:val="000000"/>
                <w:sz w:val="20"/>
                <w:szCs w:val="20"/>
                <w:lang w:val="ru"/>
              </w:rPr>
              <w:t xml:space="preserve"> Воздействие</w:t>
            </w:r>
          </w:p>
          <w:p w14:paraId="1C28F51F" w14:textId="77777777" w:rsidR="00E015A6" w:rsidRPr="00E015A6" w:rsidRDefault="00E015A6" w:rsidP="00E015A6">
            <w:pPr>
              <w:widowControl/>
              <w:adjustRightInd w:val="0"/>
              <w:jc w:val="both"/>
              <w:rPr>
                <w:color w:val="000000"/>
                <w:sz w:val="20"/>
                <w:szCs w:val="20"/>
                <w:lang w:val="ru-RU"/>
              </w:rPr>
            </w:pPr>
            <w:r w:rsidRPr="00E015A6">
              <w:rPr>
                <w:b/>
                <w:bCs/>
                <w:color w:val="000000"/>
                <w:sz w:val="20"/>
                <w:szCs w:val="20"/>
                <w:lang w:val="ru"/>
              </w:rPr>
              <w:t>некоторое</w:t>
            </w:r>
            <w:r w:rsidRPr="00E015A6">
              <w:rPr>
                <w:color w:val="000000"/>
                <w:sz w:val="20"/>
                <w:szCs w:val="20"/>
                <w:lang w:val="ru"/>
              </w:rPr>
              <w:t xml:space="preserve"> Право собственности</w:t>
            </w:r>
          </w:p>
          <w:p w14:paraId="6A506AD2" w14:textId="77777777" w:rsidR="00E015A6" w:rsidRPr="00E015A6" w:rsidRDefault="00E015A6" w:rsidP="00E015A6">
            <w:pPr>
              <w:widowControl/>
              <w:adjustRightInd w:val="0"/>
              <w:jc w:val="both"/>
              <w:rPr>
                <w:color w:val="000000"/>
                <w:sz w:val="20"/>
                <w:szCs w:val="20"/>
                <w:lang w:val="ru-RU"/>
              </w:rPr>
            </w:pPr>
            <w:r w:rsidRPr="00E015A6">
              <w:rPr>
                <w:b/>
                <w:bCs/>
                <w:color w:val="000000"/>
                <w:sz w:val="20"/>
                <w:szCs w:val="20"/>
                <w:lang w:val="ru"/>
              </w:rPr>
              <w:t xml:space="preserve">некоторое </w:t>
            </w:r>
            <w:r w:rsidRPr="00E015A6">
              <w:rPr>
                <w:color w:val="000000"/>
                <w:sz w:val="20"/>
                <w:szCs w:val="20"/>
                <w:lang w:val="ru"/>
              </w:rPr>
              <w:t>Использование</w:t>
            </w:r>
          </w:p>
          <w:p w14:paraId="2A1EDBD9" w14:textId="77777777" w:rsidR="00E015A6" w:rsidRPr="00E015A6" w:rsidRDefault="00E015A6" w:rsidP="00E015A6">
            <w:pPr>
              <w:widowControl/>
              <w:adjustRightInd w:val="0"/>
              <w:jc w:val="both"/>
              <w:rPr>
                <w:color w:val="000000"/>
                <w:sz w:val="20"/>
                <w:szCs w:val="20"/>
                <w:lang w:val="ru-RU"/>
              </w:rPr>
            </w:pPr>
            <w:r w:rsidRPr="00E015A6">
              <w:rPr>
                <w:b/>
                <w:bCs/>
                <w:color w:val="000000"/>
                <w:sz w:val="20"/>
                <w:szCs w:val="20"/>
                <w:lang w:val="ru"/>
              </w:rPr>
              <w:t>некоторое</w:t>
            </w:r>
            <w:r w:rsidRPr="00E015A6">
              <w:rPr>
                <w:color w:val="000000"/>
                <w:sz w:val="20"/>
                <w:szCs w:val="20"/>
                <w:lang w:val="ru"/>
              </w:rPr>
              <w:t xml:space="preserve"> </w:t>
            </w:r>
            <w:proofErr w:type="spellStart"/>
            <w:proofErr w:type="gramStart"/>
            <w:r w:rsidRPr="00E015A6">
              <w:rPr>
                <w:color w:val="000000"/>
                <w:sz w:val="20"/>
                <w:szCs w:val="20"/>
                <w:lang w:val="ru"/>
              </w:rPr>
              <w:t>sc:Место</w:t>
            </w:r>
            <w:proofErr w:type="spellEnd"/>
            <w:proofErr w:type="gramEnd"/>
          </w:p>
          <w:p w14:paraId="7CE4DA56" w14:textId="77777777" w:rsidR="00E015A6" w:rsidRPr="00844FE0" w:rsidRDefault="00E015A6" w:rsidP="00E015A6">
            <w:pPr>
              <w:widowControl/>
              <w:adjustRightInd w:val="0"/>
              <w:jc w:val="both"/>
              <w:rPr>
                <w:color w:val="000000"/>
                <w:sz w:val="20"/>
                <w:szCs w:val="20"/>
                <w:lang w:val="ru-RU"/>
              </w:rPr>
            </w:pPr>
            <w:r w:rsidRPr="00E015A6">
              <w:rPr>
                <w:b/>
                <w:bCs/>
                <w:color w:val="000000"/>
                <w:sz w:val="20"/>
                <w:szCs w:val="20"/>
                <w:lang w:val="ru"/>
              </w:rPr>
              <w:t>некоторая</w:t>
            </w:r>
            <w:r w:rsidRPr="00E015A6">
              <w:rPr>
                <w:color w:val="000000"/>
                <w:sz w:val="20"/>
                <w:szCs w:val="20"/>
                <w:lang w:val="ru"/>
              </w:rPr>
              <w:t xml:space="preserve"> </w:t>
            </w:r>
            <w:proofErr w:type="spellStart"/>
            <w:r w:rsidRPr="00E015A6">
              <w:rPr>
                <w:color w:val="000000"/>
                <w:sz w:val="20"/>
                <w:szCs w:val="20"/>
                <w:lang w:val="ru"/>
              </w:rPr>
              <w:t>Городская_функция</w:t>
            </w:r>
            <w:proofErr w:type="spellEnd"/>
          </w:p>
        </w:tc>
      </w:tr>
      <w:tr w:rsidR="00E015A6" w:rsidRPr="00E015A6" w14:paraId="49F82923" w14:textId="77777777" w:rsidTr="00E955EE">
        <w:trPr>
          <w:trHeight w:val="302"/>
        </w:trPr>
        <w:tc>
          <w:tcPr>
            <w:tcW w:w="3898" w:type="dxa"/>
            <w:tcBorders>
              <w:top w:val="single" w:sz="6" w:space="0" w:color="auto"/>
              <w:left w:val="single" w:sz="6" w:space="0" w:color="auto"/>
              <w:bottom w:val="single" w:sz="6" w:space="0" w:color="auto"/>
              <w:right w:val="single" w:sz="6" w:space="0" w:color="auto"/>
            </w:tcBorders>
          </w:tcPr>
          <w:p w14:paraId="75686D20" w14:textId="77777777" w:rsidR="00E015A6" w:rsidRPr="00E015A6" w:rsidRDefault="00E015A6" w:rsidP="00E015A6">
            <w:pPr>
              <w:widowControl/>
              <w:adjustRightInd w:val="0"/>
              <w:jc w:val="both"/>
              <w:rPr>
                <w:color w:val="000000"/>
                <w:sz w:val="20"/>
                <w:szCs w:val="20"/>
                <w:lang w:val="en-US"/>
              </w:rPr>
            </w:pPr>
            <w:r w:rsidRPr="00E015A6">
              <w:rPr>
                <w:color w:val="000000"/>
                <w:sz w:val="20"/>
                <w:szCs w:val="20"/>
                <w:lang w:val="ru"/>
              </w:rPr>
              <w:t>Объект</w:t>
            </w:r>
          </w:p>
        </w:tc>
        <w:tc>
          <w:tcPr>
            <w:tcW w:w="2117" w:type="dxa"/>
            <w:tcBorders>
              <w:top w:val="single" w:sz="6" w:space="0" w:color="auto"/>
              <w:left w:val="single" w:sz="6" w:space="0" w:color="auto"/>
              <w:bottom w:val="single" w:sz="6" w:space="0" w:color="auto"/>
              <w:right w:val="single" w:sz="6" w:space="0" w:color="auto"/>
            </w:tcBorders>
          </w:tcPr>
          <w:p w14:paraId="422F6BB9" w14:textId="77777777" w:rsidR="00E015A6" w:rsidRPr="00E015A6" w:rsidRDefault="00E015A6" w:rsidP="00E015A6">
            <w:pPr>
              <w:widowControl/>
              <w:adjustRightInd w:val="0"/>
              <w:jc w:val="both"/>
              <w:rPr>
                <w:i/>
                <w:iCs/>
                <w:color w:val="000000"/>
                <w:sz w:val="20"/>
                <w:szCs w:val="20"/>
                <w:lang w:val="en-US"/>
              </w:rPr>
            </w:pPr>
            <w:proofErr w:type="spellStart"/>
            <w:r w:rsidRPr="00E015A6">
              <w:rPr>
                <w:i/>
                <w:iCs/>
                <w:color w:val="000000"/>
                <w:sz w:val="20"/>
                <w:szCs w:val="20"/>
                <w:lang w:val="ru"/>
              </w:rPr>
              <w:t>owl:ПодКласс</w:t>
            </w:r>
            <w:proofErr w:type="spellEnd"/>
          </w:p>
        </w:tc>
        <w:tc>
          <w:tcPr>
            <w:tcW w:w="3720" w:type="dxa"/>
            <w:tcBorders>
              <w:top w:val="single" w:sz="6" w:space="0" w:color="auto"/>
              <w:left w:val="single" w:sz="6" w:space="0" w:color="auto"/>
              <w:bottom w:val="single" w:sz="6" w:space="0" w:color="auto"/>
              <w:right w:val="single" w:sz="6" w:space="0" w:color="auto"/>
            </w:tcBorders>
          </w:tcPr>
          <w:p w14:paraId="30445EDE" w14:textId="77777777" w:rsidR="00E015A6" w:rsidRPr="00E015A6" w:rsidRDefault="00E015A6" w:rsidP="00E015A6">
            <w:pPr>
              <w:widowControl/>
              <w:adjustRightInd w:val="0"/>
              <w:jc w:val="both"/>
              <w:rPr>
                <w:color w:val="000000"/>
                <w:sz w:val="20"/>
                <w:szCs w:val="20"/>
                <w:lang w:val="en-US"/>
              </w:rPr>
            </w:pPr>
            <w:proofErr w:type="spellStart"/>
            <w:r w:rsidRPr="00E015A6">
              <w:rPr>
                <w:color w:val="000000"/>
                <w:sz w:val="20"/>
                <w:szCs w:val="20"/>
                <w:lang w:val="ru"/>
              </w:rPr>
              <w:t>Универсальный_элемент_построенной_области</w:t>
            </w:r>
            <w:proofErr w:type="spellEnd"/>
          </w:p>
        </w:tc>
      </w:tr>
      <w:tr w:rsidR="00E015A6" w:rsidRPr="00E015A6" w14:paraId="7A5F7210" w14:textId="77777777" w:rsidTr="00E955EE">
        <w:trPr>
          <w:trHeight w:val="302"/>
        </w:trPr>
        <w:tc>
          <w:tcPr>
            <w:tcW w:w="3898" w:type="dxa"/>
            <w:tcBorders>
              <w:top w:val="single" w:sz="6" w:space="0" w:color="auto"/>
              <w:left w:val="single" w:sz="6" w:space="0" w:color="auto"/>
              <w:bottom w:val="single" w:sz="6" w:space="0" w:color="auto"/>
              <w:right w:val="single" w:sz="6" w:space="0" w:color="auto"/>
            </w:tcBorders>
          </w:tcPr>
          <w:p w14:paraId="504F1049" w14:textId="77777777" w:rsidR="00E015A6" w:rsidRPr="00E015A6" w:rsidRDefault="00E015A6" w:rsidP="00E015A6">
            <w:pPr>
              <w:widowControl/>
              <w:adjustRightInd w:val="0"/>
              <w:jc w:val="both"/>
              <w:rPr>
                <w:color w:val="000000"/>
                <w:sz w:val="20"/>
                <w:szCs w:val="20"/>
                <w:lang w:val="en-US"/>
              </w:rPr>
            </w:pPr>
            <w:r w:rsidRPr="00E015A6">
              <w:rPr>
                <w:color w:val="000000"/>
                <w:sz w:val="20"/>
                <w:szCs w:val="20"/>
                <w:lang w:val="ru"/>
              </w:rPr>
              <w:t>Континент</w:t>
            </w:r>
          </w:p>
        </w:tc>
        <w:tc>
          <w:tcPr>
            <w:tcW w:w="2117" w:type="dxa"/>
            <w:tcBorders>
              <w:top w:val="single" w:sz="6" w:space="0" w:color="auto"/>
              <w:left w:val="single" w:sz="6" w:space="0" w:color="auto"/>
              <w:bottom w:val="single" w:sz="6" w:space="0" w:color="auto"/>
              <w:right w:val="single" w:sz="6" w:space="0" w:color="auto"/>
            </w:tcBorders>
          </w:tcPr>
          <w:p w14:paraId="0430A1EE" w14:textId="77777777" w:rsidR="00E015A6" w:rsidRPr="00E015A6" w:rsidRDefault="00E015A6" w:rsidP="00E015A6">
            <w:pPr>
              <w:widowControl/>
              <w:adjustRightInd w:val="0"/>
              <w:jc w:val="both"/>
              <w:rPr>
                <w:i/>
                <w:iCs/>
                <w:color w:val="000000"/>
                <w:sz w:val="20"/>
                <w:szCs w:val="20"/>
                <w:lang w:val="en-US"/>
              </w:rPr>
            </w:pPr>
            <w:proofErr w:type="spellStart"/>
            <w:r w:rsidRPr="00E015A6">
              <w:rPr>
                <w:i/>
                <w:iCs/>
                <w:color w:val="000000"/>
                <w:sz w:val="20"/>
                <w:szCs w:val="20"/>
                <w:lang w:val="ru"/>
              </w:rPr>
              <w:t>owl:ПодКласс</w:t>
            </w:r>
            <w:proofErr w:type="spellEnd"/>
          </w:p>
        </w:tc>
        <w:tc>
          <w:tcPr>
            <w:tcW w:w="3720" w:type="dxa"/>
            <w:tcBorders>
              <w:top w:val="single" w:sz="6" w:space="0" w:color="auto"/>
              <w:left w:val="single" w:sz="6" w:space="0" w:color="auto"/>
              <w:bottom w:val="single" w:sz="6" w:space="0" w:color="auto"/>
              <w:right w:val="single" w:sz="6" w:space="0" w:color="auto"/>
            </w:tcBorders>
          </w:tcPr>
          <w:p w14:paraId="58C0E008" w14:textId="77777777" w:rsidR="00E015A6" w:rsidRPr="00E015A6" w:rsidRDefault="00E015A6" w:rsidP="00E015A6">
            <w:pPr>
              <w:widowControl/>
              <w:adjustRightInd w:val="0"/>
              <w:jc w:val="both"/>
              <w:rPr>
                <w:color w:val="000000"/>
                <w:sz w:val="20"/>
                <w:szCs w:val="20"/>
                <w:lang w:val="en-US"/>
              </w:rPr>
            </w:pPr>
            <w:proofErr w:type="spellStart"/>
            <w:r w:rsidRPr="00E015A6">
              <w:rPr>
                <w:color w:val="000000"/>
                <w:sz w:val="20"/>
                <w:szCs w:val="20"/>
                <w:lang w:val="ru"/>
              </w:rPr>
              <w:t>Универсальный_элемент_построенной_области</w:t>
            </w:r>
            <w:proofErr w:type="spellEnd"/>
          </w:p>
        </w:tc>
      </w:tr>
      <w:tr w:rsidR="00E015A6" w:rsidRPr="00E015A6" w14:paraId="113F14B9" w14:textId="77777777" w:rsidTr="00E955EE">
        <w:trPr>
          <w:trHeight w:val="307"/>
        </w:trPr>
        <w:tc>
          <w:tcPr>
            <w:tcW w:w="3898" w:type="dxa"/>
            <w:tcBorders>
              <w:top w:val="single" w:sz="6" w:space="0" w:color="auto"/>
              <w:left w:val="single" w:sz="6" w:space="0" w:color="auto"/>
              <w:bottom w:val="single" w:sz="6" w:space="0" w:color="auto"/>
              <w:right w:val="single" w:sz="6" w:space="0" w:color="auto"/>
            </w:tcBorders>
          </w:tcPr>
          <w:p w14:paraId="3AA7C3E1" w14:textId="77777777" w:rsidR="00E015A6" w:rsidRPr="00E015A6" w:rsidRDefault="00E015A6" w:rsidP="00E015A6">
            <w:pPr>
              <w:widowControl/>
              <w:adjustRightInd w:val="0"/>
              <w:jc w:val="both"/>
              <w:rPr>
                <w:color w:val="000000"/>
                <w:sz w:val="20"/>
                <w:szCs w:val="20"/>
                <w:lang w:val="en-US"/>
              </w:rPr>
            </w:pPr>
            <w:r w:rsidRPr="00E015A6">
              <w:rPr>
                <w:color w:val="000000"/>
                <w:sz w:val="20"/>
                <w:szCs w:val="20"/>
                <w:lang w:val="ru"/>
              </w:rPr>
              <w:t>Земля</w:t>
            </w:r>
          </w:p>
        </w:tc>
        <w:tc>
          <w:tcPr>
            <w:tcW w:w="2117" w:type="dxa"/>
            <w:tcBorders>
              <w:top w:val="single" w:sz="6" w:space="0" w:color="auto"/>
              <w:left w:val="single" w:sz="6" w:space="0" w:color="auto"/>
              <w:bottom w:val="single" w:sz="6" w:space="0" w:color="auto"/>
              <w:right w:val="single" w:sz="6" w:space="0" w:color="auto"/>
            </w:tcBorders>
          </w:tcPr>
          <w:p w14:paraId="51125026" w14:textId="77777777" w:rsidR="00E015A6" w:rsidRPr="00E015A6" w:rsidRDefault="00E015A6" w:rsidP="00E015A6">
            <w:pPr>
              <w:widowControl/>
              <w:adjustRightInd w:val="0"/>
              <w:jc w:val="both"/>
              <w:rPr>
                <w:i/>
                <w:iCs/>
                <w:color w:val="000000"/>
                <w:sz w:val="20"/>
                <w:szCs w:val="20"/>
                <w:lang w:val="en-US"/>
              </w:rPr>
            </w:pPr>
            <w:proofErr w:type="spellStart"/>
            <w:r w:rsidRPr="00E015A6">
              <w:rPr>
                <w:i/>
                <w:iCs/>
                <w:color w:val="000000"/>
                <w:sz w:val="20"/>
                <w:szCs w:val="20"/>
                <w:lang w:val="ru"/>
              </w:rPr>
              <w:t>owl:ПодКласс</w:t>
            </w:r>
            <w:proofErr w:type="spellEnd"/>
          </w:p>
        </w:tc>
        <w:tc>
          <w:tcPr>
            <w:tcW w:w="3720" w:type="dxa"/>
            <w:tcBorders>
              <w:top w:val="single" w:sz="6" w:space="0" w:color="auto"/>
              <w:left w:val="single" w:sz="6" w:space="0" w:color="auto"/>
              <w:bottom w:val="single" w:sz="6" w:space="0" w:color="auto"/>
              <w:right w:val="single" w:sz="6" w:space="0" w:color="auto"/>
            </w:tcBorders>
          </w:tcPr>
          <w:p w14:paraId="4699B199" w14:textId="77777777" w:rsidR="00E015A6" w:rsidRPr="00E015A6" w:rsidRDefault="00E015A6" w:rsidP="00E015A6">
            <w:pPr>
              <w:widowControl/>
              <w:adjustRightInd w:val="0"/>
              <w:jc w:val="both"/>
              <w:rPr>
                <w:color w:val="000000"/>
                <w:sz w:val="20"/>
                <w:szCs w:val="20"/>
                <w:lang w:val="en-US"/>
              </w:rPr>
            </w:pPr>
            <w:proofErr w:type="spellStart"/>
            <w:r w:rsidRPr="00E015A6">
              <w:rPr>
                <w:color w:val="000000"/>
                <w:sz w:val="20"/>
                <w:szCs w:val="20"/>
                <w:lang w:val="ru"/>
              </w:rPr>
              <w:t>Универсальный_элемент_построенной_области</w:t>
            </w:r>
            <w:proofErr w:type="spellEnd"/>
          </w:p>
        </w:tc>
      </w:tr>
      <w:tr w:rsidR="00E015A6" w:rsidRPr="00E015A6" w14:paraId="140ECC59" w14:textId="77777777" w:rsidTr="00E955EE">
        <w:trPr>
          <w:trHeight w:val="634"/>
        </w:trPr>
        <w:tc>
          <w:tcPr>
            <w:tcW w:w="3898" w:type="dxa"/>
            <w:tcBorders>
              <w:top w:val="single" w:sz="6" w:space="0" w:color="auto"/>
              <w:left w:val="single" w:sz="6" w:space="0" w:color="auto"/>
              <w:bottom w:val="single" w:sz="6" w:space="0" w:color="auto"/>
              <w:right w:val="single" w:sz="6" w:space="0" w:color="auto"/>
            </w:tcBorders>
          </w:tcPr>
          <w:p w14:paraId="3C0AC464" w14:textId="77777777" w:rsidR="00E015A6" w:rsidRPr="00E015A6" w:rsidRDefault="00E015A6" w:rsidP="00E015A6">
            <w:pPr>
              <w:widowControl/>
              <w:adjustRightInd w:val="0"/>
              <w:jc w:val="both"/>
              <w:rPr>
                <w:color w:val="000000"/>
                <w:sz w:val="20"/>
                <w:szCs w:val="20"/>
                <w:lang w:val="en-US"/>
              </w:rPr>
            </w:pPr>
            <w:proofErr w:type="spellStart"/>
            <w:r w:rsidRPr="00E015A6">
              <w:rPr>
                <w:color w:val="000000"/>
                <w:sz w:val="20"/>
                <w:szCs w:val="20"/>
                <w:lang w:val="ru"/>
              </w:rPr>
              <w:t>Элемент_административной_построенной_области</w:t>
            </w:r>
            <w:proofErr w:type="spellEnd"/>
          </w:p>
        </w:tc>
        <w:tc>
          <w:tcPr>
            <w:tcW w:w="2117" w:type="dxa"/>
            <w:tcBorders>
              <w:top w:val="single" w:sz="6" w:space="0" w:color="auto"/>
              <w:left w:val="single" w:sz="6" w:space="0" w:color="auto"/>
              <w:bottom w:val="single" w:sz="6" w:space="0" w:color="auto"/>
              <w:right w:val="single" w:sz="6" w:space="0" w:color="auto"/>
            </w:tcBorders>
          </w:tcPr>
          <w:p w14:paraId="041CF93D" w14:textId="77777777" w:rsidR="00E015A6" w:rsidRPr="00E015A6" w:rsidRDefault="00E015A6" w:rsidP="00E015A6">
            <w:pPr>
              <w:widowControl/>
              <w:adjustRightInd w:val="0"/>
              <w:jc w:val="both"/>
              <w:rPr>
                <w:i/>
                <w:iCs/>
                <w:color w:val="000000"/>
                <w:sz w:val="20"/>
                <w:szCs w:val="20"/>
                <w:lang w:val="en-US"/>
              </w:rPr>
            </w:pPr>
            <w:proofErr w:type="spellStart"/>
            <w:r w:rsidRPr="00E015A6">
              <w:rPr>
                <w:i/>
                <w:iCs/>
                <w:color w:val="000000"/>
                <w:sz w:val="20"/>
                <w:szCs w:val="20"/>
                <w:lang w:val="ru"/>
              </w:rPr>
              <w:t>owl:ПодКласс</w:t>
            </w:r>
            <w:proofErr w:type="spellEnd"/>
            <w:r w:rsidRPr="00E015A6">
              <w:rPr>
                <w:i/>
                <w:iCs/>
                <w:color w:val="000000"/>
                <w:sz w:val="20"/>
                <w:szCs w:val="20"/>
                <w:lang w:val="ru"/>
              </w:rPr>
              <w:t xml:space="preserve"> </w:t>
            </w:r>
            <w:proofErr w:type="spellStart"/>
            <w:r w:rsidRPr="00E015A6">
              <w:rPr>
                <w:i/>
                <w:iCs/>
                <w:color w:val="000000"/>
                <w:sz w:val="20"/>
                <w:szCs w:val="20"/>
                <w:lang w:val="ru"/>
              </w:rPr>
              <w:t>owl:ПодКласс</w:t>
            </w:r>
            <w:proofErr w:type="spellEnd"/>
          </w:p>
        </w:tc>
        <w:tc>
          <w:tcPr>
            <w:tcW w:w="3720" w:type="dxa"/>
            <w:tcBorders>
              <w:top w:val="single" w:sz="6" w:space="0" w:color="auto"/>
              <w:left w:val="single" w:sz="6" w:space="0" w:color="auto"/>
              <w:bottom w:val="single" w:sz="6" w:space="0" w:color="auto"/>
              <w:right w:val="single" w:sz="6" w:space="0" w:color="auto"/>
            </w:tcBorders>
          </w:tcPr>
          <w:p w14:paraId="66924285" w14:textId="77777777" w:rsidR="00E015A6" w:rsidRPr="00E015A6" w:rsidRDefault="00E015A6" w:rsidP="00E015A6">
            <w:pPr>
              <w:widowControl/>
              <w:adjustRightInd w:val="0"/>
              <w:jc w:val="both"/>
              <w:rPr>
                <w:color w:val="000000"/>
                <w:sz w:val="20"/>
                <w:szCs w:val="20"/>
                <w:lang w:val="ru-RU"/>
              </w:rPr>
            </w:pPr>
            <w:proofErr w:type="spellStart"/>
            <w:r w:rsidRPr="00E015A6">
              <w:rPr>
                <w:color w:val="000000"/>
                <w:sz w:val="20"/>
                <w:szCs w:val="20"/>
                <w:lang w:val="ru"/>
              </w:rPr>
              <w:t>sc:АдминистративнаяОбласть</w:t>
            </w:r>
            <w:proofErr w:type="spellEnd"/>
            <w:r w:rsidRPr="00E015A6">
              <w:rPr>
                <w:color w:val="000000"/>
                <w:sz w:val="20"/>
                <w:szCs w:val="20"/>
                <w:lang w:val="ru"/>
              </w:rPr>
              <w:t xml:space="preserve"> </w:t>
            </w:r>
            <w:proofErr w:type="spellStart"/>
            <w:r w:rsidRPr="00E015A6">
              <w:rPr>
                <w:color w:val="000000"/>
                <w:sz w:val="20"/>
                <w:szCs w:val="20"/>
                <w:lang w:val="ru"/>
              </w:rPr>
              <w:t>Определенный_элемент_построенной_области</w:t>
            </w:r>
            <w:proofErr w:type="spellEnd"/>
          </w:p>
        </w:tc>
      </w:tr>
      <w:tr w:rsidR="00E015A6" w:rsidRPr="00E015A6" w14:paraId="0EF1538A" w14:textId="77777777" w:rsidTr="00E955EE">
        <w:trPr>
          <w:trHeight w:val="307"/>
        </w:trPr>
        <w:tc>
          <w:tcPr>
            <w:tcW w:w="3898" w:type="dxa"/>
            <w:tcBorders>
              <w:top w:val="single" w:sz="6" w:space="0" w:color="auto"/>
              <w:left w:val="single" w:sz="6" w:space="0" w:color="auto"/>
              <w:bottom w:val="single" w:sz="6" w:space="0" w:color="auto"/>
              <w:right w:val="single" w:sz="6" w:space="0" w:color="auto"/>
            </w:tcBorders>
          </w:tcPr>
          <w:p w14:paraId="16C2389E" w14:textId="77777777" w:rsidR="00E015A6" w:rsidRPr="00E015A6" w:rsidRDefault="00E015A6" w:rsidP="00E015A6">
            <w:pPr>
              <w:widowControl/>
              <w:adjustRightInd w:val="0"/>
              <w:jc w:val="both"/>
              <w:rPr>
                <w:color w:val="000000"/>
                <w:sz w:val="20"/>
                <w:szCs w:val="20"/>
                <w:lang w:val="en-US"/>
              </w:rPr>
            </w:pPr>
            <w:r w:rsidRPr="00E015A6">
              <w:rPr>
                <w:color w:val="000000"/>
                <w:sz w:val="20"/>
                <w:szCs w:val="20"/>
                <w:lang w:val="ru"/>
              </w:rPr>
              <w:t>Город</w:t>
            </w:r>
          </w:p>
        </w:tc>
        <w:tc>
          <w:tcPr>
            <w:tcW w:w="2117" w:type="dxa"/>
            <w:tcBorders>
              <w:top w:val="single" w:sz="6" w:space="0" w:color="auto"/>
              <w:left w:val="single" w:sz="6" w:space="0" w:color="auto"/>
              <w:bottom w:val="single" w:sz="6" w:space="0" w:color="auto"/>
              <w:right w:val="single" w:sz="6" w:space="0" w:color="auto"/>
            </w:tcBorders>
          </w:tcPr>
          <w:p w14:paraId="3402C769" w14:textId="77777777" w:rsidR="00E015A6" w:rsidRPr="00E015A6" w:rsidRDefault="00E015A6" w:rsidP="00E015A6">
            <w:pPr>
              <w:widowControl/>
              <w:adjustRightInd w:val="0"/>
              <w:jc w:val="both"/>
              <w:rPr>
                <w:i/>
                <w:iCs/>
                <w:color w:val="000000"/>
                <w:sz w:val="20"/>
                <w:szCs w:val="20"/>
                <w:lang w:val="en-US"/>
              </w:rPr>
            </w:pPr>
            <w:proofErr w:type="spellStart"/>
            <w:r w:rsidRPr="00E015A6">
              <w:rPr>
                <w:i/>
                <w:iCs/>
                <w:color w:val="000000"/>
                <w:sz w:val="20"/>
                <w:szCs w:val="20"/>
                <w:lang w:val="ru"/>
              </w:rPr>
              <w:t>owl:ПодКласс</w:t>
            </w:r>
            <w:proofErr w:type="spellEnd"/>
          </w:p>
        </w:tc>
        <w:tc>
          <w:tcPr>
            <w:tcW w:w="3720" w:type="dxa"/>
            <w:tcBorders>
              <w:top w:val="single" w:sz="6" w:space="0" w:color="auto"/>
              <w:left w:val="single" w:sz="6" w:space="0" w:color="auto"/>
              <w:bottom w:val="single" w:sz="6" w:space="0" w:color="auto"/>
              <w:right w:val="single" w:sz="6" w:space="0" w:color="auto"/>
            </w:tcBorders>
          </w:tcPr>
          <w:p w14:paraId="69A8E1F5" w14:textId="77777777" w:rsidR="00E015A6" w:rsidRPr="00E015A6" w:rsidRDefault="00E015A6" w:rsidP="00E015A6">
            <w:pPr>
              <w:widowControl/>
              <w:adjustRightInd w:val="0"/>
              <w:jc w:val="both"/>
              <w:rPr>
                <w:color w:val="000000"/>
                <w:sz w:val="20"/>
                <w:szCs w:val="20"/>
                <w:lang w:val="en-US"/>
              </w:rPr>
            </w:pPr>
            <w:proofErr w:type="spellStart"/>
            <w:r w:rsidRPr="00E015A6">
              <w:rPr>
                <w:color w:val="000000"/>
                <w:sz w:val="20"/>
                <w:szCs w:val="20"/>
                <w:lang w:val="ru"/>
              </w:rPr>
              <w:t>Элемент_административной_построенной_области</w:t>
            </w:r>
            <w:proofErr w:type="spellEnd"/>
          </w:p>
        </w:tc>
      </w:tr>
      <w:tr w:rsidR="00E015A6" w:rsidRPr="00E015A6" w14:paraId="4866B416" w14:textId="77777777" w:rsidTr="00E955EE">
        <w:trPr>
          <w:trHeight w:val="302"/>
        </w:trPr>
        <w:tc>
          <w:tcPr>
            <w:tcW w:w="3898" w:type="dxa"/>
            <w:tcBorders>
              <w:top w:val="single" w:sz="6" w:space="0" w:color="auto"/>
              <w:left w:val="single" w:sz="6" w:space="0" w:color="auto"/>
              <w:bottom w:val="single" w:sz="6" w:space="0" w:color="auto"/>
              <w:right w:val="single" w:sz="6" w:space="0" w:color="auto"/>
            </w:tcBorders>
          </w:tcPr>
          <w:p w14:paraId="5B1E9F4F" w14:textId="77777777" w:rsidR="00E015A6" w:rsidRPr="00E015A6" w:rsidRDefault="00E015A6" w:rsidP="00E015A6">
            <w:pPr>
              <w:widowControl/>
              <w:adjustRightInd w:val="0"/>
              <w:jc w:val="both"/>
              <w:rPr>
                <w:color w:val="000000"/>
                <w:sz w:val="20"/>
                <w:szCs w:val="20"/>
                <w:lang w:val="en-US"/>
              </w:rPr>
            </w:pPr>
            <w:r w:rsidRPr="00E015A6">
              <w:rPr>
                <w:color w:val="000000"/>
                <w:sz w:val="20"/>
                <w:szCs w:val="20"/>
                <w:lang w:val="ru"/>
              </w:rPr>
              <w:t>Район</w:t>
            </w:r>
          </w:p>
        </w:tc>
        <w:tc>
          <w:tcPr>
            <w:tcW w:w="2117" w:type="dxa"/>
            <w:tcBorders>
              <w:top w:val="single" w:sz="6" w:space="0" w:color="auto"/>
              <w:left w:val="single" w:sz="6" w:space="0" w:color="auto"/>
              <w:bottom w:val="single" w:sz="6" w:space="0" w:color="auto"/>
              <w:right w:val="single" w:sz="6" w:space="0" w:color="auto"/>
            </w:tcBorders>
          </w:tcPr>
          <w:p w14:paraId="40D29329" w14:textId="77777777" w:rsidR="00E015A6" w:rsidRPr="00E015A6" w:rsidRDefault="00E015A6" w:rsidP="00E015A6">
            <w:pPr>
              <w:widowControl/>
              <w:adjustRightInd w:val="0"/>
              <w:jc w:val="both"/>
              <w:rPr>
                <w:i/>
                <w:iCs/>
                <w:color w:val="000000"/>
                <w:sz w:val="20"/>
                <w:szCs w:val="20"/>
                <w:lang w:val="en-US"/>
              </w:rPr>
            </w:pPr>
            <w:proofErr w:type="spellStart"/>
            <w:r w:rsidRPr="00E015A6">
              <w:rPr>
                <w:i/>
                <w:iCs/>
                <w:color w:val="000000"/>
                <w:sz w:val="20"/>
                <w:szCs w:val="20"/>
                <w:lang w:val="ru"/>
              </w:rPr>
              <w:t>owl:ПодКласс</w:t>
            </w:r>
            <w:proofErr w:type="spellEnd"/>
          </w:p>
        </w:tc>
        <w:tc>
          <w:tcPr>
            <w:tcW w:w="3720" w:type="dxa"/>
            <w:tcBorders>
              <w:top w:val="single" w:sz="6" w:space="0" w:color="auto"/>
              <w:left w:val="single" w:sz="6" w:space="0" w:color="auto"/>
              <w:bottom w:val="single" w:sz="6" w:space="0" w:color="auto"/>
              <w:right w:val="single" w:sz="6" w:space="0" w:color="auto"/>
            </w:tcBorders>
          </w:tcPr>
          <w:p w14:paraId="6964503A" w14:textId="77777777" w:rsidR="00E015A6" w:rsidRPr="00E015A6" w:rsidRDefault="00E015A6" w:rsidP="00E015A6">
            <w:pPr>
              <w:widowControl/>
              <w:adjustRightInd w:val="0"/>
              <w:jc w:val="both"/>
              <w:rPr>
                <w:color w:val="000000"/>
                <w:sz w:val="20"/>
                <w:szCs w:val="20"/>
                <w:lang w:val="en-US"/>
              </w:rPr>
            </w:pPr>
            <w:proofErr w:type="spellStart"/>
            <w:r w:rsidRPr="00E015A6">
              <w:rPr>
                <w:color w:val="000000"/>
                <w:sz w:val="20"/>
                <w:szCs w:val="20"/>
                <w:lang w:val="ru"/>
              </w:rPr>
              <w:t>Элемент_административной_построенной_области</w:t>
            </w:r>
            <w:proofErr w:type="spellEnd"/>
          </w:p>
        </w:tc>
      </w:tr>
      <w:tr w:rsidR="00E015A6" w:rsidRPr="00E015A6" w14:paraId="612731E7" w14:textId="77777777" w:rsidTr="00E955EE">
        <w:trPr>
          <w:trHeight w:val="302"/>
        </w:trPr>
        <w:tc>
          <w:tcPr>
            <w:tcW w:w="3898" w:type="dxa"/>
            <w:tcBorders>
              <w:top w:val="single" w:sz="6" w:space="0" w:color="auto"/>
              <w:left w:val="single" w:sz="6" w:space="0" w:color="auto"/>
              <w:bottom w:val="single" w:sz="6" w:space="0" w:color="auto"/>
              <w:right w:val="single" w:sz="6" w:space="0" w:color="auto"/>
            </w:tcBorders>
          </w:tcPr>
          <w:p w14:paraId="271782DD" w14:textId="77777777" w:rsidR="00E015A6" w:rsidRPr="00E015A6" w:rsidRDefault="00E015A6" w:rsidP="00E015A6">
            <w:pPr>
              <w:widowControl/>
              <w:adjustRightInd w:val="0"/>
              <w:jc w:val="both"/>
              <w:rPr>
                <w:color w:val="000000"/>
                <w:sz w:val="20"/>
                <w:szCs w:val="20"/>
                <w:lang w:val="en-US"/>
              </w:rPr>
            </w:pPr>
            <w:r w:rsidRPr="00E015A6">
              <w:rPr>
                <w:color w:val="000000"/>
                <w:sz w:val="20"/>
                <w:szCs w:val="20"/>
                <w:lang w:val="ru"/>
              </w:rPr>
              <w:t>Мегаполис</w:t>
            </w:r>
          </w:p>
        </w:tc>
        <w:tc>
          <w:tcPr>
            <w:tcW w:w="2117" w:type="dxa"/>
            <w:tcBorders>
              <w:top w:val="single" w:sz="6" w:space="0" w:color="auto"/>
              <w:left w:val="single" w:sz="6" w:space="0" w:color="auto"/>
              <w:bottom w:val="single" w:sz="6" w:space="0" w:color="auto"/>
              <w:right w:val="single" w:sz="6" w:space="0" w:color="auto"/>
            </w:tcBorders>
          </w:tcPr>
          <w:p w14:paraId="4C042E14" w14:textId="77777777" w:rsidR="00E015A6" w:rsidRPr="00E015A6" w:rsidRDefault="00E015A6" w:rsidP="00E015A6">
            <w:pPr>
              <w:widowControl/>
              <w:adjustRightInd w:val="0"/>
              <w:jc w:val="both"/>
              <w:rPr>
                <w:i/>
                <w:iCs/>
                <w:color w:val="000000"/>
                <w:sz w:val="20"/>
                <w:szCs w:val="20"/>
                <w:lang w:val="en-US"/>
              </w:rPr>
            </w:pPr>
            <w:proofErr w:type="spellStart"/>
            <w:r w:rsidRPr="00E015A6">
              <w:rPr>
                <w:i/>
                <w:iCs/>
                <w:color w:val="000000"/>
                <w:sz w:val="20"/>
                <w:szCs w:val="20"/>
                <w:lang w:val="ru"/>
              </w:rPr>
              <w:t>owl:ПодКласс</w:t>
            </w:r>
            <w:proofErr w:type="spellEnd"/>
          </w:p>
        </w:tc>
        <w:tc>
          <w:tcPr>
            <w:tcW w:w="3720" w:type="dxa"/>
            <w:tcBorders>
              <w:top w:val="single" w:sz="6" w:space="0" w:color="auto"/>
              <w:left w:val="single" w:sz="6" w:space="0" w:color="auto"/>
              <w:bottom w:val="single" w:sz="6" w:space="0" w:color="auto"/>
              <w:right w:val="single" w:sz="6" w:space="0" w:color="auto"/>
            </w:tcBorders>
          </w:tcPr>
          <w:p w14:paraId="57688E48" w14:textId="77777777" w:rsidR="00E015A6" w:rsidRPr="00E015A6" w:rsidRDefault="00E015A6" w:rsidP="00E015A6">
            <w:pPr>
              <w:widowControl/>
              <w:adjustRightInd w:val="0"/>
              <w:jc w:val="both"/>
              <w:rPr>
                <w:color w:val="000000"/>
                <w:sz w:val="20"/>
                <w:szCs w:val="20"/>
                <w:lang w:val="en-US"/>
              </w:rPr>
            </w:pPr>
            <w:proofErr w:type="spellStart"/>
            <w:r w:rsidRPr="00E015A6">
              <w:rPr>
                <w:color w:val="000000"/>
                <w:sz w:val="20"/>
                <w:szCs w:val="20"/>
                <w:lang w:val="ru"/>
              </w:rPr>
              <w:t>Элемент_административной_построенной_области</w:t>
            </w:r>
            <w:proofErr w:type="spellEnd"/>
          </w:p>
        </w:tc>
      </w:tr>
      <w:tr w:rsidR="00E015A6" w:rsidRPr="00E015A6" w14:paraId="15356508" w14:textId="77777777" w:rsidTr="00E955EE">
        <w:trPr>
          <w:trHeight w:val="302"/>
        </w:trPr>
        <w:tc>
          <w:tcPr>
            <w:tcW w:w="3898" w:type="dxa"/>
            <w:tcBorders>
              <w:top w:val="single" w:sz="6" w:space="0" w:color="auto"/>
              <w:left w:val="single" w:sz="6" w:space="0" w:color="auto"/>
              <w:bottom w:val="single" w:sz="6" w:space="0" w:color="auto"/>
              <w:right w:val="single" w:sz="6" w:space="0" w:color="auto"/>
            </w:tcBorders>
          </w:tcPr>
          <w:p w14:paraId="37B24B47" w14:textId="77777777" w:rsidR="00E015A6" w:rsidRPr="00E015A6" w:rsidRDefault="00E015A6" w:rsidP="00E015A6">
            <w:pPr>
              <w:widowControl/>
              <w:adjustRightInd w:val="0"/>
              <w:jc w:val="both"/>
              <w:rPr>
                <w:color w:val="000000"/>
                <w:sz w:val="20"/>
                <w:szCs w:val="20"/>
                <w:lang w:val="en-US"/>
              </w:rPr>
            </w:pPr>
            <w:r w:rsidRPr="00E015A6">
              <w:rPr>
                <w:color w:val="000000"/>
                <w:sz w:val="20"/>
                <w:szCs w:val="20"/>
                <w:lang w:val="ru"/>
              </w:rPr>
              <w:t>Страна</w:t>
            </w:r>
          </w:p>
        </w:tc>
        <w:tc>
          <w:tcPr>
            <w:tcW w:w="2117" w:type="dxa"/>
            <w:tcBorders>
              <w:top w:val="single" w:sz="6" w:space="0" w:color="auto"/>
              <w:left w:val="single" w:sz="6" w:space="0" w:color="auto"/>
              <w:bottom w:val="single" w:sz="6" w:space="0" w:color="auto"/>
              <w:right w:val="single" w:sz="6" w:space="0" w:color="auto"/>
            </w:tcBorders>
          </w:tcPr>
          <w:p w14:paraId="4DFEACE6" w14:textId="77777777" w:rsidR="00E015A6" w:rsidRPr="00E015A6" w:rsidRDefault="00E015A6" w:rsidP="00E015A6">
            <w:pPr>
              <w:widowControl/>
              <w:adjustRightInd w:val="0"/>
              <w:jc w:val="both"/>
              <w:rPr>
                <w:i/>
                <w:iCs/>
                <w:color w:val="000000"/>
                <w:sz w:val="20"/>
                <w:szCs w:val="20"/>
                <w:lang w:val="en-US"/>
              </w:rPr>
            </w:pPr>
            <w:proofErr w:type="spellStart"/>
            <w:r w:rsidRPr="00E015A6">
              <w:rPr>
                <w:i/>
                <w:iCs/>
                <w:color w:val="000000"/>
                <w:sz w:val="20"/>
                <w:szCs w:val="20"/>
                <w:lang w:val="ru"/>
              </w:rPr>
              <w:t>owl:ПодКласс</w:t>
            </w:r>
            <w:proofErr w:type="spellEnd"/>
          </w:p>
        </w:tc>
        <w:tc>
          <w:tcPr>
            <w:tcW w:w="3720" w:type="dxa"/>
            <w:tcBorders>
              <w:top w:val="single" w:sz="6" w:space="0" w:color="auto"/>
              <w:left w:val="single" w:sz="6" w:space="0" w:color="auto"/>
              <w:bottom w:val="single" w:sz="6" w:space="0" w:color="auto"/>
              <w:right w:val="single" w:sz="6" w:space="0" w:color="auto"/>
            </w:tcBorders>
          </w:tcPr>
          <w:p w14:paraId="3E3BBFAF" w14:textId="77777777" w:rsidR="00E015A6" w:rsidRPr="00E015A6" w:rsidRDefault="00E015A6" w:rsidP="00E015A6">
            <w:pPr>
              <w:widowControl/>
              <w:adjustRightInd w:val="0"/>
              <w:jc w:val="both"/>
              <w:rPr>
                <w:color w:val="000000"/>
                <w:sz w:val="20"/>
                <w:szCs w:val="20"/>
                <w:lang w:val="en-US"/>
              </w:rPr>
            </w:pPr>
            <w:proofErr w:type="spellStart"/>
            <w:r w:rsidRPr="00E015A6">
              <w:rPr>
                <w:color w:val="000000"/>
                <w:sz w:val="20"/>
                <w:szCs w:val="20"/>
                <w:lang w:val="ru"/>
              </w:rPr>
              <w:t>Элемент_административной_построенной_области</w:t>
            </w:r>
            <w:proofErr w:type="spellEnd"/>
          </w:p>
        </w:tc>
      </w:tr>
      <w:tr w:rsidR="00E015A6" w:rsidRPr="00E015A6" w14:paraId="641B73A1" w14:textId="77777777" w:rsidTr="00E955EE">
        <w:trPr>
          <w:trHeight w:val="302"/>
        </w:trPr>
        <w:tc>
          <w:tcPr>
            <w:tcW w:w="3898" w:type="dxa"/>
            <w:tcBorders>
              <w:top w:val="single" w:sz="6" w:space="0" w:color="auto"/>
              <w:left w:val="single" w:sz="6" w:space="0" w:color="auto"/>
              <w:bottom w:val="single" w:sz="6" w:space="0" w:color="auto"/>
              <w:right w:val="single" w:sz="6" w:space="0" w:color="auto"/>
            </w:tcBorders>
          </w:tcPr>
          <w:p w14:paraId="3C71B02F" w14:textId="77777777" w:rsidR="00E015A6" w:rsidRPr="00E015A6" w:rsidRDefault="00E015A6" w:rsidP="00E015A6">
            <w:pPr>
              <w:widowControl/>
              <w:adjustRightInd w:val="0"/>
              <w:jc w:val="both"/>
              <w:rPr>
                <w:color w:val="000000"/>
                <w:sz w:val="20"/>
                <w:szCs w:val="20"/>
                <w:lang w:val="en-US"/>
              </w:rPr>
            </w:pPr>
            <w:proofErr w:type="spellStart"/>
            <w:r w:rsidRPr="00E015A6">
              <w:rPr>
                <w:color w:val="000000"/>
                <w:sz w:val="20"/>
                <w:szCs w:val="20"/>
                <w:lang w:val="ru"/>
              </w:rPr>
              <w:t>Элемент_физической_построенной_области</w:t>
            </w:r>
            <w:proofErr w:type="spellEnd"/>
          </w:p>
        </w:tc>
        <w:tc>
          <w:tcPr>
            <w:tcW w:w="2117" w:type="dxa"/>
            <w:tcBorders>
              <w:top w:val="single" w:sz="6" w:space="0" w:color="auto"/>
              <w:left w:val="single" w:sz="6" w:space="0" w:color="auto"/>
              <w:bottom w:val="single" w:sz="6" w:space="0" w:color="auto"/>
              <w:right w:val="single" w:sz="6" w:space="0" w:color="auto"/>
            </w:tcBorders>
          </w:tcPr>
          <w:p w14:paraId="7080D177" w14:textId="77777777" w:rsidR="00E015A6" w:rsidRPr="00E015A6" w:rsidRDefault="00E015A6" w:rsidP="00E015A6">
            <w:pPr>
              <w:widowControl/>
              <w:adjustRightInd w:val="0"/>
              <w:jc w:val="both"/>
              <w:rPr>
                <w:i/>
                <w:iCs/>
                <w:color w:val="000000"/>
                <w:sz w:val="20"/>
                <w:szCs w:val="20"/>
                <w:lang w:val="en-US"/>
              </w:rPr>
            </w:pPr>
            <w:proofErr w:type="spellStart"/>
            <w:r w:rsidRPr="00E015A6">
              <w:rPr>
                <w:i/>
                <w:iCs/>
                <w:color w:val="000000"/>
                <w:sz w:val="20"/>
                <w:szCs w:val="20"/>
                <w:lang w:val="ru"/>
              </w:rPr>
              <w:t>owl:ПодКласс</w:t>
            </w:r>
            <w:proofErr w:type="spellEnd"/>
          </w:p>
        </w:tc>
        <w:tc>
          <w:tcPr>
            <w:tcW w:w="3720" w:type="dxa"/>
            <w:tcBorders>
              <w:top w:val="single" w:sz="6" w:space="0" w:color="auto"/>
              <w:left w:val="single" w:sz="6" w:space="0" w:color="auto"/>
              <w:bottom w:val="single" w:sz="6" w:space="0" w:color="auto"/>
              <w:right w:val="single" w:sz="6" w:space="0" w:color="auto"/>
            </w:tcBorders>
          </w:tcPr>
          <w:p w14:paraId="18F0ACA2" w14:textId="77777777" w:rsidR="00E015A6" w:rsidRPr="00E015A6" w:rsidRDefault="00E015A6" w:rsidP="00E015A6">
            <w:pPr>
              <w:widowControl/>
              <w:adjustRightInd w:val="0"/>
              <w:jc w:val="both"/>
              <w:rPr>
                <w:color w:val="000000"/>
                <w:sz w:val="20"/>
                <w:szCs w:val="20"/>
                <w:lang w:val="en-US"/>
              </w:rPr>
            </w:pPr>
            <w:proofErr w:type="spellStart"/>
            <w:r w:rsidRPr="00E015A6">
              <w:rPr>
                <w:color w:val="000000"/>
                <w:sz w:val="20"/>
                <w:szCs w:val="20"/>
                <w:lang w:val="ru"/>
              </w:rPr>
              <w:t>Определенный_элемент_построенной_области</w:t>
            </w:r>
            <w:proofErr w:type="spellEnd"/>
          </w:p>
        </w:tc>
      </w:tr>
      <w:tr w:rsidR="00E015A6" w:rsidRPr="00E015A6" w14:paraId="4D3D6BFE" w14:textId="77777777" w:rsidTr="00E955EE">
        <w:trPr>
          <w:trHeight w:val="307"/>
        </w:trPr>
        <w:tc>
          <w:tcPr>
            <w:tcW w:w="3898" w:type="dxa"/>
            <w:tcBorders>
              <w:top w:val="single" w:sz="6" w:space="0" w:color="auto"/>
              <w:left w:val="single" w:sz="6" w:space="0" w:color="auto"/>
              <w:bottom w:val="single" w:sz="6" w:space="0" w:color="auto"/>
              <w:right w:val="single" w:sz="6" w:space="0" w:color="auto"/>
            </w:tcBorders>
          </w:tcPr>
          <w:p w14:paraId="0C2FCAD9" w14:textId="77777777" w:rsidR="00E015A6" w:rsidRPr="00E015A6" w:rsidRDefault="00E015A6" w:rsidP="00E015A6">
            <w:pPr>
              <w:widowControl/>
              <w:adjustRightInd w:val="0"/>
              <w:jc w:val="both"/>
              <w:rPr>
                <w:color w:val="000000"/>
                <w:sz w:val="20"/>
                <w:szCs w:val="20"/>
                <w:lang w:val="en-US"/>
              </w:rPr>
            </w:pPr>
            <w:r w:rsidRPr="00E015A6">
              <w:rPr>
                <w:color w:val="000000"/>
                <w:sz w:val="20"/>
                <w:szCs w:val="20"/>
                <w:lang w:val="ru"/>
              </w:rPr>
              <w:t>Свойство</w:t>
            </w:r>
          </w:p>
        </w:tc>
        <w:tc>
          <w:tcPr>
            <w:tcW w:w="2117" w:type="dxa"/>
            <w:tcBorders>
              <w:top w:val="single" w:sz="6" w:space="0" w:color="auto"/>
              <w:left w:val="single" w:sz="6" w:space="0" w:color="auto"/>
              <w:bottom w:val="single" w:sz="6" w:space="0" w:color="auto"/>
              <w:right w:val="single" w:sz="6" w:space="0" w:color="auto"/>
            </w:tcBorders>
          </w:tcPr>
          <w:p w14:paraId="208594C4" w14:textId="77777777" w:rsidR="00E015A6" w:rsidRPr="00E015A6" w:rsidRDefault="00E015A6" w:rsidP="00E015A6">
            <w:pPr>
              <w:widowControl/>
              <w:adjustRightInd w:val="0"/>
              <w:jc w:val="both"/>
              <w:rPr>
                <w:i/>
                <w:iCs/>
                <w:color w:val="000000"/>
                <w:sz w:val="20"/>
                <w:szCs w:val="20"/>
                <w:lang w:val="en-US"/>
              </w:rPr>
            </w:pPr>
            <w:proofErr w:type="spellStart"/>
            <w:r w:rsidRPr="00E015A6">
              <w:rPr>
                <w:i/>
                <w:iCs/>
                <w:color w:val="000000"/>
                <w:sz w:val="20"/>
                <w:szCs w:val="20"/>
                <w:lang w:val="ru"/>
              </w:rPr>
              <w:t>owl:ПодКласс</w:t>
            </w:r>
            <w:proofErr w:type="spellEnd"/>
          </w:p>
        </w:tc>
        <w:tc>
          <w:tcPr>
            <w:tcW w:w="3720" w:type="dxa"/>
            <w:tcBorders>
              <w:top w:val="single" w:sz="6" w:space="0" w:color="auto"/>
              <w:left w:val="single" w:sz="6" w:space="0" w:color="auto"/>
              <w:bottom w:val="single" w:sz="6" w:space="0" w:color="auto"/>
              <w:right w:val="single" w:sz="6" w:space="0" w:color="auto"/>
            </w:tcBorders>
          </w:tcPr>
          <w:p w14:paraId="3FA8E3F1" w14:textId="77777777" w:rsidR="00E015A6" w:rsidRPr="00E015A6" w:rsidRDefault="00E015A6" w:rsidP="00E015A6">
            <w:pPr>
              <w:widowControl/>
              <w:adjustRightInd w:val="0"/>
              <w:jc w:val="both"/>
              <w:rPr>
                <w:color w:val="000000"/>
                <w:sz w:val="20"/>
                <w:szCs w:val="20"/>
                <w:lang w:val="en-US"/>
              </w:rPr>
            </w:pPr>
            <w:proofErr w:type="spellStart"/>
            <w:r w:rsidRPr="00E015A6">
              <w:rPr>
                <w:color w:val="000000"/>
                <w:sz w:val="20"/>
                <w:szCs w:val="20"/>
                <w:lang w:val="ru"/>
              </w:rPr>
              <w:t>Элемент_физической_построенной_области</w:t>
            </w:r>
            <w:proofErr w:type="spellEnd"/>
          </w:p>
        </w:tc>
      </w:tr>
      <w:tr w:rsidR="00E015A6" w:rsidRPr="00E015A6" w14:paraId="714ABE87" w14:textId="77777777" w:rsidTr="00E955EE">
        <w:trPr>
          <w:trHeight w:val="302"/>
        </w:trPr>
        <w:tc>
          <w:tcPr>
            <w:tcW w:w="3898" w:type="dxa"/>
            <w:tcBorders>
              <w:top w:val="single" w:sz="6" w:space="0" w:color="auto"/>
              <w:left w:val="single" w:sz="6" w:space="0" w:color="auto"/>
              <w:bottom w:val="single" w:sz="6" w:space="0" w:color="auto"/>
              <w:right w:val="single" w:sz="6" w:space="0" w:color="auto"/>
            </w:tcBorders>
          </w:tcPr>
          <w:p w14:paraId="4864C823" w14:textId="77777777" w:rsidR="00E015A6" w:rsidRPr="00E015A6" w:rsidRDefault="00E015A6" w:rsidP="00E015A6">
            <w:pPr>
              <w:widowControl/>
              <w:adjustRightInd w:val="0"/>
              <w:jc w:val="both"/>
              <w:rPr>
                <w:color w:val="000000"/>
                <w:sz w:val="20"/>
                <w:szCs w:val="20"/>
                <w:lang w:val="en-US"/>
              </w:rPr>
            </w:pPr>
            <w:r w:rsidRPr="00E015A6">
              <w:rPr>
                <w:color w:val="000000"/>
                <w:sz w:val="20"/>
                <w:szCs w:val="20"/>
                <w:lang w:val="ru"/>
              </w:rPr>
              <w:t>Жилище</w:t>
            </w:r>
          </w:p>
        </w:tc>
        <w:tc>
          <w:tcPr>
            <w:tcW w:w="2117" w:type="dxa"/>
            <w:tcBorders>
              <w:top w:val="single" w:sz="6" w:space="0" w:color="auto"/>
              <w:left w:val="single" w:sz="6" w:space="0" w:color="auto"/>
              <w:bottom w:val="single" w:sz="6" w:space="0" w:color="auto"/>
              <w:right w:val="single" w:sz="6" w:space="0" w:color="auto"/>
            </w:tcBorders>
          </w:tcPr>
          <w:p w14:paraId="5D5ED0E3" w14:textId="77777777" w:rsidR="00E015A6" w:rsidRPr="00E015A6" w:rsidRDefault="00E015A6" w:rsidP="00E015A6">
            <w:pPr>
              <w:widowControl/>
              <w:adjustRightInd w:val="0"/>
              <w:jc w:val="both"/>
              <w:rPr>
                <w:i/>
                <w:iCs/>
                <w:color w:val="000000"/>
                <w:sz w:val="20"/>
                <w:szCs w:val="20"/>
                <w:lang w:val="en-US"/>
              </w:rPr>
            </w:pPr>
            <w:proofErr w:type="spellStart"/>
            <w:r w:rsidRPr="00E015A6">
              <w:rPr>
                <w:i/>
                <w:iCs/>
                <w:color w:val="000000"/>
                <w:sz w:val="20"/>
                <w:szCs w:val="20"/>
                <w:lang w:val="ru"/>
              </w:rPr>
              <w:t>owl:ПодКласс</w:t>
            </w:r>
            <w:proofErr w:type="spellEnd"/>
          </w:p>
        </w:tc>
        <w:tc>
          <w:tcPr>
            <w:tcW w:w="3720" w:type="dxa"/>
            <w:tcBorders>
              <w:top w:val="single" w:sz="6" w:space="0" w:color="auto"/>
              <w:left w:val="single" w:sz="6" w:space="0" w:color="auto"/>
              <w:bottom w:val="single" w:sz="6" w:space="0" w:color="auto"/>
              <w:right w:val="single" w:sz="6" w:space="0" w:color="auto"/>
            </w:tcBorders>
          </w:tcPr>
          <w:p w14:paraId="19807D11" w14:textId="77777777" w:rsidR="00E015A6" w:rsidRPr="00E015A6" w:rsidRDefault="00E015A6" w:rsidP="00E015A6">
            <w:pPr>
              <w:widowControl/>
              <w:adjustRightInd w:val="0"/>
              <w:jc w:val="both"/>
              <w:rPr>
                <w:color w:val="000000"/>
                <w:sz w:val="20"/>
                <w:szCs w:val="20"/>
                <w:lang w:val="en-US"/>
              </w:rPr>
            </w:pPr>
            <w:proofErr w:type="spellStart"/>
            <w:r w:rsidRPr="00E015A6">
              <w:rPr>
                <w:color w:val="000000"/>
                <w:sz w:val="20"/>
                <w:szCs w:val="20"/>
                <w:lang w:val="ru"/>
              </w:rPr>
              <w:t>Элемент_физической_построенной_области</w:t>
            </w:r>
            <w:proofErr w:type="spellEnd"/>
          </w:p>
        </w:tc>
      </w:tr>
      <w:tr w:rsidR="00E015A6" w:rsidRPr="00E015A6" w14:paraId="2485AB91" w14:textId="77777777" w:rsidTr="00E955EE">
        <w:trPr>
          <w:trHeight w:val="302"/>
        </w:trPr>
        <w:tc>
          <w:tcPr>
            <w:tcW w:w="3898" w:type="dxa"/>
            <w:tcBorders>
              <w:top w:val="single" w:sz="6" w:space="0" w:color="auto"/>
              <w:left w:val="single" w:sz="6" w:space="0" w:color="auto"/>
              <w:bottom w:val="single" w:sz="6" w:space="0" w:color="auto"/>
              <w:right w:val="single" w:sz="6" w:space="0" w:color="auto"/>
            </w:tcBorders>
          </w:tcPr>
          <w:p w14:paraId="5B7C3A93" w14:textId="77777777" w:rsidR="00E015A6" w:rsidRPr="00E015A6" w:rsidRDefault="00E015A6" w:rsidP="00E015A6">
            <w:pPr>
              <w:widowControl/>
              <w:adjustRightInd w:val="0"/>
              <w:jc w:val="both"/>
              <w:rPr>
                <w:color w:val="000000"/>
                <w:sz w:val="20"/>
                <w:szCs w:val="20"/>
                <w:lang w:val="en-US"/>
              </w:rPr>
            </w:pPr>
            <w:r w:rsidRPr="00E015A6">
              <w:rPr>
                <w:color w:val="000000"/>
                <w:sz w:val="20"/>
                <w:szCs w:val="20"/>
                <w:lang w:val="ru"/>
              </w:rPr>
              <w:t>Здание</w:t>
            </w:r>
          </w:p>
        </w:tc>
        <w:tc>
          <w:tcPr>
            <w:tcW w:w="2117" w:type="dxa"/>
            <w:tcBorders>
              <w:top w:val="single" w:sz="6" w:space="0" w:color="auto"/>
              <w:left w:val="single" w:sz="6" w:space="0" w:color="auto"/>
              <w:bottom w:val="single" w:sz="6" w:space="0" w:color="auto"/>
              <w:right w:val="single" w:sz="6" w:space="0" w:color="auto"/>
            </w:tcBorders>
          </w:tcPr>
          <w:p w14:paraId="47E00B38" w14:textId="77777777" w:rsidR="00E015A6" w:rsidRPr="00E015A6" w:rsidRDefault="00E015A6" w:rsidP="00E015A6">
            <w:pPr>
              <w:widowControl/>
              <w:adjustRightInd w:val="0"/>
              <w:jc w:val="both"/>
              <w:rPr>
                <w:i/>
                <w:iCs/>
                <w:color w:val="000000"/>
                <w:sz w:val="20"/>
                <w:szCs w:val="20"/>
                <w:lang w:val="en-US"/>
              </w:rPr>
            </w:pPr>
            <w:proofErr w:type="spellStart"/>
            <w:r w:rsidRPr="00E015A6">
              <w:rPr>
                <w:i/>
                <w:iCs/>
                <w:color w:val="000000"/>
                <w:sz w:val="20"/>
                <w:szCs w:val="20"/>
                <w:lang w:val="ru"/>
              </w:rPr>
              <w:t>owl:ПодКласс</w:t>
            </w:r>
            <w:proofErr w:type="spellEnd"/>
          </w:p>
        </w:tc>
        <w:tc>
          <w:tcPr>
            <w:tcW w:w="3720" w:type="dxa"/>
            <w:tcBorders>
              <w:top w:val="single" w:sz="6" w:space="0" w:color="auto"/>
              <w:left w:val="single" w:sz="6" w:space="0" w:color="auto"/>
              <w:bottom w:val="single" w:sz="6" w:space="0" w:color="auto"/>
              <w:right w:val="single" w:sz="6" w:space="0" w:color="auto"/>
            </w:tcBorders>
          </w:tcPr>
          <w:p w14:paraId="791B39CF" w14:textId="77777777" w:rsidR="00E015A6" w:rsidRPr="00E015A6" w:rsidRDefault="00E015A6" w:rsidP="00E015A6">
            <w:pPr>
              <w:widowControl/>
              <w:adjustRightInd w:val="0"/>
              <w:jc w:val="both"/>
              <w:rPr>
                <w:color w:val="000000"/>
                <w:sz w:val="20"/>
                <w:szCs w:val="20"/>
                <w:lang w:val="en-US"/>
              </w:rPr>
            </w:pPr>
            <w:proofErr w:type="spellStart"/>
            <w:r w:rsidRPr="00E015A6">
              <w:rPr>
                <w:color w:val="000000"/>
                <w:sz w:val="20"/>
                <w:szCs w:val="20"/>
                <w:lang w:val="ru"/>
              </w:rPr>
              <w:t>Элемент_физической_построенной_области</w:t>
            </w:r>
            <w:proofErr w:type="spellEnd"/>
          </w:p>
        </w:tc>
      </w:tr>
    </w:tbl>
    <w:p w14:paraId="36E9FCA1" w14:textId="0A7F418B" w:rsidR="0097524D" w:rsidRDefault="0097524D" w:rsidP="0097524D">
      <w:pPr>
        <w:spacing w:line="237" w:lineRule="auto"/>
        <w:jc w:val="center"/>
        <w:rPr>
          <w:i/>
          <w:sz w:val="24"/>
          <w:lang w:val="ru-RU"/>
        </w:rPr>
      </w:pPr>
      <w:r w:rsidRPr="00E736E6">
        <w:rPr>
          <w:i/>
          <w:sz w:val="24"/>
          <w:lang w:val="ru-RU"/>
        </w:rPr>
        <w:lastRenderedPageBreak/>
        <w:t xml:space="preserve">Продолжение таблицы </w:t>
      </w:r>
      <w:r>
        <w:rPr>
          <w:i/>
          <w:sz w:val="24"/>
          <w:lang w:val="ru-RU"/>
        </w:rPr>
        <w:t>5</w:t>
      </w:r>
    </w:p>
    <w:p w14:paraId="4F02306F" w14:textId="77777777" w:rsidR="0097524D" w:rsidRPr="0097524D" w:rsidRDefault="0097524D" w:rsidP="0097524D">
      <w:pPr>
        <w:spacing w:line="237" w:lineRule="auto"/>
        <w:jc w:val="center"/>
        <w:rPr>
          <w:i/>
          <w:sz w:val="16"/>
          <w:lang w:val="ru-RU"/>
        </w:rPr>
      </w:pPr>
    </w:p>
    <w:tbl>
      <w:tblPr>
        <w:tblW w:w="9735" w:type="dxa"/>
        <w:tblInd w:w="40" w:type="dxa"/>
        <w:tblLayout w:type="fixed"/>
        <w:tblCellMar>
          <w:left w:w="40" w:type="dxa"/>
          <w:right w:w="40" w:type="dxa"/>
        </w:tblCellMar>
        <w:tblLook w:val="04A0" w:firstRow="1" w:lastRow="0" w:firstColumn="1" w:lastColumn="0" w:noHBand="0" w:noVBand="1"/>
      </w:tblPr>
      <w:tblGrid>
        <w:gridCol w:w="3898"/>
        <w:gridCol w:w="2117"/>
        <w:gridCol w:w="3720"/>
      </w:tblGrid>
      <w:tr w:rsidR="0097524D" w:rsidRPr="00E015A6" w14:paraId="06B1BAA1" w14:textId="77777777" w:rsidTr="00E955EE">
        <w:trPr>
          <w:trHeight w:val="1502"/>
        </w:trPr>
        <w:tc>
          <w:tcPr>
            <w:tcW w:w="9735" w:type="dxa"/>
            <w:gridSpan w:val="3"/>
            <w:tcBorders>
              <w:top w:val="single" w:sz="6" w:space="0" w:color="auto"/>
              <w:left w:val="single" w:sz="6" w:space="0" w:color="auto"/>
              <w:bottom w:val="single" w:sz="6" w:space="0" w:color="auto"/>
              <w:right w:val="single" w:sz="6" w:space="0" w:color="auto"/>
            </w:tcBorders>
            <w:vAlign w:val="bottom"/>
          </w:tcPr>
          <w:p w14:paraId="4393E05F" w14:textId="77777777" w:rsidR="0097524D" w:rsidRPr="00E015A6" w:rsidRDefault="0097524D" w:rsidP="00E955EE">
            <w:pPr>
              <w:widowControl/>
              <w:adjustRightInd w:val="0"/>
              <w:jc w:val="center"/>
              <w:rPr>
                <w:b/>
                <w:bCs/>
                <w:color w:val="000000"/>
                <w:sz w:val="20"/>
                <w:szCs w:val="20"/>
                <w:lang w:val="ru-RU"/>
              </w:rPr>
            </w:pPr>
            <w:r w:rsidRPr="00E015A6">
              <w:rPr>
                <w:b/>
                <w:bCs/>
                <w:color w:val="000000"/>
                <w:sz w:val="20"/>
                <w:szCs w:val="20"/>
                <w:lang w:val="ru"/>
              </w:rPr>
              <w:t>Общественное пространство</w:t>
            </w:r>
          </w:p>
          <w:p w14:paraId="1B1368A4" w14:textId="77777777" w:rsidR="0097524D" w:rsidRPr="00E015A6" w:rsidRDefault="0097524D" w:rsidP="00E955EE">
            <w:pPr>
              <w:widowControl/>
              <w:adjustRightInd w:val="0"/>
              <w:jc w:val="both"/>
              <w:rPr>
                <w:b/>
                <w:bCs/>
                <w:color w:val="000000"/>
                <w:sz w:val="20"/>
                <w:szCs w:val="20"/>
                <w:lang w:val="ru-RU"/>
              </w:rPr>
            </w:pPr>
          </w:p>
          <w:p w14:paraId="52A22408" w14:textId="77777777" w:rsidR="0097524D" w:rsidRPr="00E015A6" w:rsidRDefault="0097524D" w:rsidP="00E955EE">
            <w:pPr>
              <w:widowControl/>
              <w:adjustRightInd w:val="0"/>
              <w:jc w:val="both"/>
              <w:rPr>
                <w:b/>
                <w:bCs/>
                <w:color w:val="000000"/>
                <w:sz w:val="20"/>
                <w:szCs w:val="20"/>
                <w:lang w:val="ru"/>
              </w:rPr>
            </w:pPr>
            <w:r w:rsidRPr="00E015A6">
              <w:rPr>
                <w:b/>
                <w:bCs/>
                <w:noProof/>
                <w:color w:val="000000"/>
                <w:sz w:val="20"/>
                <w:szCs w:val="20"/>
                <w:lang w:val="en-US"/>
              </w:rPr>
              <w:drawing>
                <wp:inline distT="0" distB="0" distL="0" distR="0" wp14:anchorId="14D3BB11" wp14:editId="19BC2AAF">
                  <wp:extent cx="6130290" cy="596265"/>
                  <wp:effectExtent l="0" t="0" r="381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30290" cy="596265"/>
                          </a:xfrm>
                          <a:prstGeom prst="rect">
                            <a:avLst/>
                          </a:prstGeom>
                          <a:noFill/>
                          <a:ln>
                            <a:noFill/>
                          </a:ln>
                        </pic:spPr>
                      </pic:pic>
                    </a:graphicData>
                  </a:graphic>
                </wp:inline>
              </w:drawing>
            </w:r>
          </w:p>
          <w:p w14:paraId="314D398C" w14:textId="77777777" w:rsidR="0097524D" w:rsidRPr="00E015A6" w:rsidRDefault="0097524D" w:rsidP="00E955EE">
            <w:pPr>
              <w:widowControl/>
              <w:adjustRightInd w:val="0"/>
              <w:jc w:val="both"/>
              <w:rPr>
                <w:bCs/>
                <w:color w:val="000000"/>
                <w:sz w:val="20"/>
                <w:szCs w:val="20"/>
                <w:lang w:val="ru-RU"/>
              </w:rPr>
            </w:pPr>
            <w:r w:rsidRPr="00E015A6">
              <w:rPr>
                <w:bCs/>
                <w:color w:val="000000"/>
                <w:sz w:val="20"/>
                <w:szCs w:val="20"/>
                <w:lang w:val="ru"/>
              </w:rPr>
              <w:t xml:space="preserve">1 Объект </w:t>
            </w:r>
          </w:p>
          <w:p w14:paraId="7AA58640" w14:textId="77777777" w:rsidR="0097524D" w:rsidRPr="00E015A6" w:rsidRDefault="0097524D" w:rsidP="00E955EE">
            <w:pPr>
              <w:widowControl/>
              <w:adjustRightInd w:val="0"/>
              <w:jc w:val="both"/>
              <w:rPr>
                <w:bCs/>
                <w:color w:val="000000"/>
                <w:sz w:val="20"/>
                <w:szCs w:val="20"/>
                <w:lang w:val="ru-RU"/>
              </w:rPr>
            </w:pPr>
            <w:r w:rsidRPr="00E015A6">
              <w:rPr>
                <w:bCs/>
                <w:color w:val="000000"/>
                <w:sz w:val="20"/>
                <w:szCs w:val="20"/>
                <w:lang w:val="ru"/>
              </w:rPr>
              <w:t>10 Жилые помещения</w:t>
            </w:r>
          </w:p>
          <w:p w14:paraId="3B1C2FA6" w14:textId="77777777" w:rsidR="0097524D" w:rsidRPr="00E015A6" w:rsidRDefault="0097524D" w:rsidP="00E955EE">
            <w:pPr>
              <w:widowControl/>
              <w:adjustRightInd w:val="0"/>
              <w:jc w:val="both"/>
              <w:rPr>
                <w:bCs/>
                <w:color w:val="000000"/>
                <w:sz w:val="20"/>
                <w:szCs w:val="20"/>
                <w:lang w:val="ru-RU"/>
              </w:rPr>
            </w:pPr>
            <w:r w:rsidRPr="00E015A6">
              <w:rPr>
                <w:bCs/>
                <w:color w:val="000000"/>
                <w:sz w:val="20"/>
                <w:szCs w:val="20"/>
                <w:lang w:val="ru"/>
              </w:rPr>
              <w:t>100 Здание</w:t>
            </w:r>
          </w:p>
          <w:p w14:paraId="435CCA72" w14:textId="77777777" w:rsidR="0097524D" w:rsidRPr="00E015A6" w:rsidRDefault="0097524D" w:rsidP="00E955EE">
            <w:pPr>
              <w:widowControl/>
              <w:adjustRightInd w:val="0"/>
              <w:jc w:val="both"/>
              <w:rPr>
                <w:bCs/>
                <w:color w:val="000000"/>
                <w:sz w:val="20"/>
                <w:szCs w:val="20"/>
                <w:lang w:val="ru-RU"/>
              </w:rPr>
            </w:pPr>
            <w:r w:rsidRPr="00E015A6">
              <w:rPr>
                <w:bCs/>
                <w:color w:val="000000"/>
                <w:sz w:val="20"/>
                <w:szCs w:val="20"/>
                <w:lang w:val="ru"/>
              </w:rPr>
              <w:t xml:space="preserve">1 000 Квартал </w:t>
            </w:r>
          </w:p>
          <w:p w14:paraId="59CF5AC5" w14:textId="77777777" w:rsidR="0097524D" w:rsidRPr="00E015A6" w:rsidRDefault="0097524D" w:rsidP="00E955EE">
            <w:pPr>
              <w:widowControl/>
              <w:adjustRightInd w:val="0"/>
              <w:jc w:val="both"/>
              <w:rPr>
                <w:bCs/>
                <w:color w:val="000000"/>
                <w:sz w:val="20"/>
                <w:szCs w:val="20"/>
                <w:lang w:val="ru-RU"/>
              </w:rPr>
            </w:pPr>
            <w:r w:rsidRPr="00E015A6">
              <w:rPr>
                <w:bCs/>
                <w:color w:val="000000"/>
                <w:sz w:val="20"/>
                <w:szCs w:val="20"/>
                <w:lang w:val="ru"/>
              </w:rPr>
              <w:t xml:space="preserve">10 0000 Микрорайон </w:t>
            </w:r>
          </w:p>
          <w:p w14:paraId="02DA0BDD" w14:textId="77777777" w:rsidR="0097524D" w:rsidRPr="00E015A6" w:rsidRDefault="0097524D" w:rsidP="00E955EE">
            <w:pPr>
              <w:widowControl/>
              <w:adjustRightInd w:val="0"/>
              <w:jc w:val="both"/>
              <w:rPr>
                <w:bCs/>
                <w:color w:val="000000"/>
                <w:sz w:val="20"/>
                <w:szCs w:val="20"/>
                <w:lang w:val="ru-RU"/>
              </w:rPr>
            </w:pPr>
            <w:r w:rsidRPr="00E015A6">
              <w:rPr>
                <w:bCs/>
                <w:color w:val="000000"/>
                <w:sz w:val="20"/>
                <w:szCs w:val="20"/>
                <w:lang w:val="ru"/>
              </w:rPr>
              <w:t xml:space="preserve">100 000 Район </w:t>
            </w:r>
          </w:p>
          <w:p w14:paraId="0205DE07" w14:textId="77777777" w:rsidR="0097524D" w:rsidRPr="00E015A6" w:rsidRDefault="0097524D" w:rsidP="00E955EE">
            <w:pPr>
              <w:widowControl/>
              <w:adjustRightInd w:val="0"/>
              <w:jc w:val="both"/>
              <w:rPr>
                <w:bCs/>
                <w:color w:val="000000"/>
                <w:sz w:val="20"/>
                <w:szCs w:val="20"/>
                <w:lang w:val="ru-RU"/>
              </w:rPr>
            </w:pPr>
            <w:r w:rsidRPr="00E015A6">
              <w:rPr>
                <w:bCs/>
                <w:color w:val="000000"/>
                <w:sz w:val="20"/>
                <w:szCs w:val="20"/>
                <w:lang w:val="ru"/>
              </w:rPr>
              <w:t xml:space="preserve">1 000 000 Город </w:t>
            </w:r>
          </w:p>
          <w:p w14:paraId="362363A0" w14:textId="77777777" w:rsidR="0097524D" w:rsidRPr="00E015A6" w:rsidRDefault="0097524D" w:rsidP="00E955EE">
            <w:pPr>
              <w:widowControl/>
              <w:adjustRightInd w:val="0"/>
              <w:jc w:val="both"/>
              <w:rPr>
                <w:b/>
                <w:bCs/>
                <w:color w:val="000000"/>
                <w:sz w:val="20"/>
                <w:szCs w:val="20"/>
                <w:lang w:val="ru-RU"/>
              </w:rPr>
            </w:pPr>
            <w:r w:rsidRPr="00E015A6">
              <w:rPr>
                <w:bCs/>
                <w:color w:val="000000"/>
                <w:sz w:val="20"/>
                <w:szCs w:val="20"/>
                <w:lang w:val="ru"/>
              </w:rPr>
              <w:t>10 000 000 Мегаполис</w:t>
            </w:r>
          </w:p>
        </w:tc>
      </w:tr>
      <w:tr w:rsidR="0097524D" w:rsidRPr="00E015A6" w14:paraId="14878049" w14:textId="77777777" w:rsidTr="00E955EE">
        <w:trPr>
          <w:trHeight w:val="350"/>
        </w:trPr>
        <w:tc>
          <w:tcPr>
            <w:tcW w:w="3898" w:type="dxa"/>
            <w:tcBorders>
              <w:top w:val="single" w:sz="6" w:space="0" w:color="auto"/>
              <w:left w:val="single" w:sz="6" w:space="0" w:color="auto"/>
              <w:bottom w:val="double" w:sz="4" w:space="0" w:color="auto"/>
              <w:right w:val="single" w:sz="6" w:space="0" w:color="auto"/>
            </w:tcBorders>
          </w:tcPr>
          <w:p w14:paraId="6B516596" w14:textId="77777777" w:rsidR="0097524D" w:rsidRPr="00E015A6" w:rsidRDefault="0097524D" w:rsidP="00E955EE">
            <w:pPr>
              <w:widowControl/>
              <w:adjustRightInd w:val="0"/>
              <w:jc w:val="center"/>
              <w:rPr>
                <w:bCs/>
                <w:color w:val="000000"/>
                <w:sz w:val="20"/>
                <w:szCs w:val="20"/>
                <w:lang w:val="en-US"/>
              </w:rPr>
            </w:pPr>
            <w:r w:rsidRPr="00E015A6">
              <w:rPr>
                <w:bCs/>
                <w:color w:val="000000"/>
                <w:sz w:val="20"/>
                <w:szCs w:val="20"/>
                <w:lang w:val="ru"/>
              </w:rPr>
              <w:t>Класс</w:t>
            </w:r>
          </w:p>
        </w:tc>
        <w:tc>
          <w:tcPr>
            <w:tcW w:w="2117" w:type="dxa"/>
            <w:tcBorders>
              <w:top w:val="single" w:sz="6" w:space="0" w:color="auto"/>
              <w:left w:val="single" w:sz="6" w:space="0" w:color="auto"/>
              <w:bottom w:val="double" w:sz="4" w:space="0" w:color="auto"/>
              <w:right w:val="single" w:sz="6" w:space="0" w:color="auto"/>
            </w:tcBorders>
          </w:tcPr>
          <w:p w14:paraId="2CB3270D" w14:textId="77777777" w:rsidR="0097524D" w:rsidRPr="00E015A6" w:rsidRDefault="0097524D" w:rsidP="00E955EE">
            <w:pPr>
              <w:widowControl/>
              <w:adjustRightInd w:val="0"/>
              <w:jc w:val="center"/>
              <w:rPr>
                <w:bCs/>
                <w:color w:val="000000"/>
                <w:sz w:val="20"/>
                <w:szCs w:val="20"/>
                <w:lang w:val="en-US"/>
              </w:rPr>
            </w:pPr>
            <w:r w:rsidRPr="00E015A6">
              <w:rPr>
                <w:bCs/>
                <w:color w:val="000000"/>
                <w:sz w:val="20"/>
                <w:szCs w:val="20"/>
                <w:lang w:val="ru"/>
              </w:rPr>
              <w:t>Свойство</w:t>
            </w:r>
          </w:p>
        </w:tc>
        <w:tc>
          <w:tcPr>
            <w:tcW w:w="3720" w:type="dxa"/>
            <w:tcBorders>
              <w:top w:val="single" w:sz="6" w:space="0" w:color="auto"/>
              <w:left w:val="single" w:sz="6" w:space="0" w:color="auto"/>
              <w:bottom w:val="double" w:sz="4" w:space="0" w:color="auto"/>
              <w:right w:val="single" w:sz="6" w:space="0" w:color="auto"/>
            </w:tcBorders>
          </w:tcPr>
          <w:p w14:paraId="6FEDE56D" w14:textId="77777777" w:rsidR="0097524D" w:rsidRPr="00E015A6" w:rsidRDefault="0097524D" w:rsidP="00E955EE">
            <w:pPr>
              <w:widowControl/>
              <w:adjustRightInd w:val="0"/>
              <w:jc w:val="center"/>
              <w:rPr>
                <w:bCs/>
                <w:color w:val="000000"/>
                <w:sz w:val="20"/>
                <w:szCs w:val="20"/>
                <w:lang w:val="en-US"/>
              </w:rPr>
            </w:pPr>
            <w:r w:rsidRPr="00E015A6">
              <w:rPr>
                <w:bCs/>
                <w:color w:val="000000"/>
                <w:sz w:val="20"/>
                <w:szCs w:val="20"/>
                <w:lang w:val="ru"/>
              </w:rPr>
              <w:t>Ограничение значения</w:t>
            </w:r>
          </w:p>
        </w:tc>
      </w:tr>
      <w:tr w:rsidR="0097524D" w:rsidRPr="00E015A6" w14:paraId="67FC83E2" w14:textId="77777777" w:rsidTr="00E955EE">
        <w:trPr>
          <w:trHeight w:val="302"/>
        </w:trPr>
        <w:tc>
          <w:tcPr>
            <w:tcW w:w="3898" w:type="dxa"/>
            <w:tcBorders>
              <w:top w:val="single" w:sz="6" w:space="0" w:color="auto"/>
              <w:left w:val="single" w:sz="6" w:space="0" w:color="auto"/>
              <w:bottom w:val="single" w:sz="6" w:space="0" w:color="auto"/>
              <w:right w:val="single" w:sz="6" w:space="0" w:color="auto"/>
            </w:tcBorders>
          </w:tcPr>
          <w:p w14:paraId="2CE5F4B3" w14:textId="77777777" w:rsidR="0097524D" w:rsidRPr="00E015A6" w:rsidRDefault="0097524D" w:rsidP="00E955EE">
            <w:pPr>
              <w:widowControl/>
              <w:adjustRightInd w:val="0"/>
              <w:jc w:val="both"/>
              <w:rPr>
                <w:color w:val="000000"/>
                <w:sz w:val="20"/>
                <w:szCs w:val="20"/>
                <w:lang w:val="en-US"/>
              </w:rPr>
            </w:pPr>
            <w:r w:rsidRPr="00E015A6">
              <w:rPr>
                <w:color w:val="000000"/>
                <w:sz w:val="20"/>
                <w:szCs w:val="20"/>
                <w:lang w:val="ru"/>
              </w:rPr>
              <w:t>Квартал</w:t>
            </w:r>
          </w:p>
        </w:tc>
        <w:tc>
          <w:tcPr>
            <w:tcW w:w="2117" w:type="dxa"/>
            <w:tcBorders>
              <w:top w:val="single" w:sz="6" w:space="0" w:color="auto"/>
              <w:left w:val="single" w:sz="6" w:space="0" w:color="auto"/>
              <w:bottom w:val="single" w:sz="6" w:space="0" w:color="auto"/>
              <w:right w:val="single" w:sz="6" w:space="0" w:color="auto"/>
            </w:tcBorders>
          </w:tcPr>
          <w:p w14:paraId="0CE93658" w14:textId="77777777" w:rsidR="0097524D" w:rsidRPr="00E015A6" w:rsidRDefault="0097524D" w:rsidP="00E955EE">
            <w:pPr>
              <w:widowControl/>
              <w:adjustRightInd w:val="0"/>
              <w:jc w:val="both"/>
              <w:rPr>
                <w:i/>
                <w:iCs/>
                <w:color w:val="000000"/>
                <w:sz w:val="20"/>
                <w:szCs w:val="20"/>
                <w:lang w:val="en-US"/>
              </w:rPr>
            </w:pPr>
            <w:proofErr w:type="spellStart"/>
            <w:r w:rsidRPr="00E015A6">
              <w:rPr>
                <w:i/>
                <w:iCs/>
                <w:color w:val="000000"/>
                <w:sz w:val="20"/>
                <w:szCs w:val="20"/>
                <w:lang w:val="ru"/>
              </w:rPr>
              <w:t>owl:ПодКласс</w:t>
            </w:r>
            <w:proofErr w:type="spellEnd"/>
          </w:p>
        </w:tc>
        <w:tc>
          <w:tcPr>
            <w:tcW w:w="3720" w:type="dxa"/>
            <w:tcBorders>
              <w:top w:val="single" w:sz="6" w:space="0" w:color="auto"/>
              <w:left w:val="single" w:sz="6" w:space="0" w:color="auto"/>
              <w:bottom w:val="single" w:sz="6" w:space="0" w:color="auto"/>
              <w:right w:val="single" w:sz="6" w:space="0" w:color="auto"/>
            </w:tcBorders>
          </w:tcPr>
          <w:p w14:paraId="69D69419" w14:textId="77777777" w:rsidR="0097524D" w:rsidRPr="00E015A6" w:rsidRDefault="0097524D" w:rsidP="00E955EE">
            <w:pPr>
              <w:widowControl/>
              <w:adjustRightInd w:val="0"/>
              <w:jc w:val="both"/>
              <w:rPr>
                <w:color w:val="000000"/>
                <w:sz w:val="20"/>
                <w:szCs w:val="20"/>
                <w:lang w:val="en-US"/>
              </w:rPr>
            </w:pPr>
            <w:proofErr w:type="spellStart"/>
            <w:r w:rsidRPr="00E015A6">
              <w:rPr>
                <w:color w:val="000000"/>
                <w:sz w:val="20"/>
                <w:szCs w:val="20"/>
                <w:lang w:val="ru"/>
              </w:rPr>
              <w:t>Элемент_физической_построенной_области</w:t>
            </w:r>
            <w:proofErr w:type="spellEnd"/>
          </w:p>
        </w:tc>
      </w:tr>
      <w:tr w:rsidR="0097524D" w:rsidRPr="00E015A6" w14:paraId="38F49740" w14:textId="77777777" w:rsidTr="00E955EE">
        <w:trPr>
          <w:trHeight w:val="302"/>
        </w:trPr>
        <w:tc>
          <w:tcPr>
            <w:tcW w:w="3898" w:type="dxa"/>
            <w:tcBorders>
              <w:top w:val="single" w:sz="6" w:space="0" w:color="auto"/>
              <w:left w:val="single" w:sz="6" w:space="0" w:color="auto"/>
              <w:bottom w:val="single" w:sz="6" w:space="0" w:color="auto"/>
              <w:right w:val="single" w:sz="6" w:space="0" w:color="auto"/>
            </w:tcBorders>
          </w:tcPr>
          <w:p w14:paraId="5D5C5828" w14:textId="77777777" w:rsidR="0097524D" w:rsidRPr="00E015A6" w:rsidRDefault="0097524D" w:rsidP="00E955EE">
            <w:pPr>
              <w:widowControl/>
              <w:adjustRightInd w:val="0"/>
              <w:jc w:val="both"/>
              <w:rPr>
                <w:color w:val="000000"/>
                <w:sz w:val="20"/>
                <w:szCs w:val="20"/>
                <w:lang w:val="en-US"/>
              </w:rPr>
            </w:pPr>
            <w:r w:rsidRPr="00E015A6">
              <w:rPr>
                <w:color w:val="000000"/>
                <w:sz w:val="20"/>
                <w:szCs w:val="20"/>
                <w:lang w:val="ru"/>
              </w:rPr>
              <w:t>Микрорайон</w:t>
            </w:r>
          </w:p>
        </w:tc>
        <w:tc>
          <w:tcPr>
            <w:tcW w:w="2117" w:type="dxa"/>
            <w:tcBorders>
              <w:top w:val="single" w:sz="6" w:space="0" w:color="auto"/>
              <w:left w:val="single" w:sz="6" w:space="0" w:color="auto"/>
              <w:bottom w:val="single" w:sz="6" w:space="0" w:color="auto"/>
              <w:right w:val="single" w:sz="6" w:space="0" w:color="auto"/>
            </w:tcBorders>
          </w:tcPr>
          <w:p w14:paraId="3AAED551" w14:textId="77777777" w:rsidR="0097524D" w:rsidRPr="00E015A6" w:rsidRDefault="0097524D" w:rsidP="00E955EE">
            <w:pPr>
              <w:widowControl/>
              <w:adjustRightInd w:val="0"/>
              <w:jc w:val="both"/>
              <w:rPr>
                <w:i/>
                <w:iCs/>
                <w:color w:val="000000"/>
                <w:sz w:val="20"/>
                <w:szCs w:val="20"/>
                <w:lang w:val="en-US"/>
              </w:rPr>
            </w:pPr>
            <w:proofErr w:type="spellStart"/>
            <w:r w:rsidRPr="00E015A6">
              <w:rPr>
                <w:i/>
                <w:iCs/>
                <w:color w:val="000000"/>
                <w:sz w:val="20"/>
                <w:szCs w:val="20"/>
                <w:lang w:val="ru"/>
              </w:rPr>
              <w:t>owl:ПодКласс</w:t>
            </w:r>
            <w:proofErr w:type="spellEnd"/>
          </w:p>
        </w:tc>
        <w:tc>
          <w:tcPr>
            <w:tcW w:w="3720" w:type="dxa"/>
            <w:tcBorders>
              <w:top w:val="single" w:sz="6" w:space="0" w:color="auto"/>
              <w:left w:val="single" w:sz="6" w:space="0" w:color="auto"/>
              <w:bottom w:val="single" w:sz="6" w:space="0" w:color="auto"/>
              <w:right w:val="single" w:sz="6" w:space="0" w:color="auto"/>
            </w:tcBorders>
          </w:tcPr>
          <w:p w14:paraId="603A55A5" w14:textId="77777777" w:rsidR="0097524D" w:rsidRPr="00E015A6" w:rsidRDefault="0097524D" w:rsidP="00E955EE">
            <w:pPr>
              <w:widowControl/>
              <w:adjustRightInd w:val="0"/>
              <w:jc w:val="both"/>
              <w:rPr>
                <w:color w:val="000000"/>
                <w:sz w:val="20"/>
                <w:szCs w:val="20"/>
                <w:lang w:val="en-US"/>
              </w:rPr>
            </w:pPr>
            <w:proofErr w:type="spellStart"/>
            <w:r w:rsidRPr="00E015A6">
              <w:rPr>
                <w:color w:val="000000"/>
                <w:sz w:val="20"/>
                <w:szCs w:val="20"/>
                <w:lang w:val="ru"/>
              </w:rPr>
              <w:t>Элемент_физической_построенной_области</w:t>
            </w:r>
            <w:proofErr w:type="spellEnd"/>
          </w:p>
        </w:tc>
      </w:tr>
      <w:tr w:rsidR="0097524D" w:rsidRPr="00E015A6" w14:paraId="0FC916B3" w14:textId="77777777" w:rsidTr="00E955EE">
        <w:trPr>
          <w:trHeight w:val="974"/>
        </w:trPr>
        <w:tc>
          <w:tcPr>
            <w:tcW w:w="3898" w:type="dxa"/>
            <w:tcBorders>
              <w:top w:val="single" w:sz="6" w:space="0" w:color="auto"/>
              <w:left w:val="single" w:sz="6" w:space="0" w:color="auto"/>
              <w:bottom w:val="single" w:sz="6" w:space="0" w:color="auto"/>
              <w:right w:val="single" w:sz="6" w:space="0" w:color="auto"/>
            </w:tcBorders>
          </w:tcPr>
          <w:p w14:paraId="1A5B32D7" w14:textId="77777777" w:rsidR="0097524D" w:rsidRPr="00E015A6" w:rsidRDefault="0097524D" w:rsidP="00E955EE">
            <w:pPr>
              <w:widowControl/>
              <w:adjustRightInd w:val="0"/>
              <w:jc w:val="both"/>
              <w:rPr>
                <w:color w:val="000000"/>
                <w:sz w:val="20"/>
                <w:szCs w:val="20"/>
                <w:lang w:val="en-US"/>
              </w:rPr>
            </w:pPr>
            <w:proofErr w:type="spellStart"/>
            <w:r w:rsidRPr="00E015A6">
              <w:rPr>
                <w:color w:val="000000"/>
                <w:sz w:val="20"/>
                <w:szCs w:val="20"/>
                <w:lang w:val="ru"/>
              </w:rPr>
              <w:t>Общественное_пространство</w:t>
            </w:r>
            <w:proofErr w:type="spellEnd"/>
          </w:p>
        </w:tc>
        <w:tc>
          <w:tcPr>
            <w:tcW w:w="2117" w:type="dxa"/>
            <w:tcBorders>
              <w:top w:val="single" w:sz="6" w:space="0" w:color="auto"/>
              <w:left w:val="single" w:sz="6" w:space="0" w:color="auto"/>
              <w:bottom w:val="single" w:sz="6" w:space="0" w:color="auto"/>
              <w:right w:val="single" w:sz="6" w:space="0" w:color="auto"/>
            </w:tcBorders>
          </w:tcPr>
          <w:p w14:paraId="37BA2B9C" w14:textId="77777777" w:rsidR="0097524D" w:rsidRPr="00E015A6" w:rsidRDefault="0097524D" w:rsidP="00E955EE">
            <w:pPr>
              <w:widowControl/>
              <w:adjustRightInd w:val="0"/>
              <w:jc w:val="both"/>
              <w:rPr>
                <w:i/>
                <w:iCs/>
                <w:color w:val="000000"/>
                <w:sz w:val="20"/>
                <w:szCs w:val="20"/>
                <w:lang w:val="en-US"/>
              </w:rPr>
            </w:pPr>
            <w:proofErr w:type="spellStart"/>
            <w:proofErr w:type="gramStart"/>
            <w:r w:rsidRPr="00E015A6">
              <w:rPr>
                <w:i/>
                <w:iCs/>
                <w:color w:val="000000"/>
                <w:sz w:val="20"/>
                <w:szCs w:val="20"/>
                <w:lang w:val="ru"/>
              </w:rPr>
              <w:t>owl:ПодКласс</w:t>
            </w:r>
            <w:proofErr w:type="spellEnd"/>
            <w:proofErr w:type="gramEnd"/>
            <w:r w:rsidRPr="00E015A6">
              <w:rPr>
                <w:i/>
                <w:iCs/>
                <w:color w:val="000000"/>
                <w:sz w:val="20"/>
                <w:szCs w:val="20"/>
                <w:lang w:val="ru"/>
              </w:rPr>
              <w:t xml:space="preserve"> </w:t>
            </w:r>
            <w:proofErr w:type="spellStart"/>
            <w:r w:rsidRPr="00E015A6">
              <w:rPr>
                <w:i/>
                <w:iCs/>
                <w:color w:val="000000"/>
                <w:sz w:val="20"/>
                <w:szCs w:val="20"/>
                <w:lang w:val="ru"/>
              </w:rPr>
              <w:t>имеетИспользование</w:t>
            </w:r>
            <w:proofErr w:type="spellEnd"/>
          </w:p>
          <w:p w14:paraId="7C27E0C7" w14:textId="77777777" w:rsidR="0097524D" w:rsidRPr="00E015A6" w:rsidRDefault="0097524D" w:rsidP="00E955EE">
            <w:pPr>
              <w:widowControl/>
              <w:adjustRightInd w:val="0"/>
              <w:jc w:val="both"/>
              <w:rPr>
                <w:i/>
                <w:iCs/>
                <w:color w:val="000000"/>
                <w:sz w:val="20"/>
                <w:szCs w:val="20"/>
                <w:lang w:val="en-US"/>
              </w:rPr>
            </w:pPr>
            <w:proofErr w:type="spellStart"/>
            <w:r w:rsidRPr="00E015A6">
              <w:rPr>
                <w:i/>
                <w:iCs/>
                <w:color w:val="000000"/>
                <w:sz w:val="20"/>
                <w:szCs w:val="20"/>
                <w:lang w:val="ru"/>
              </w:rPr>
              <w:t>имеетПравоСобственности</w:t>
            </w:r>
            <w:proofErr w:type="spellEnd"/>
          </w:p>
        </w:tc>
        <w:tc>
          <w:tcPr>
            <w:tcW w:w="3720" w:type="dxa"/>
            <w:tcBorders>
              <w:top w:val="single" w:sz="6" w:space="0" w:color="auto"/>
              <w:left w:val="single" w:sz="6" w:space="0" w:color="auto"/>
              <w:bottom w:val="single" w:sz="6" w:space="0" w:color="auto"/>
              <w:right w:val="single" w:sz="6" w:space="0" w:color="auto"/>
            </w:tcBorders>
          </w:tcPr>
          <w:p w14:paraId="20E71BB8" w14:textId="77777777" w:rsidR="0097524D" w:rsidRPr="00E015A6" w:rsidRDefault="0097524D" w:rsidP="00E955EE">
            <w:pPr>
              <w:widowControl/>
              <w:adjustRightInd w:val="0"/>
              <w:jc w:val="both"/>
              <w:rPr>
                <w:color w:val="000000"/>
                <w:sz w:val="20"/>
                <w:szCs w:val="20"/>
                <w:lang w:val="ru-RU"/>
              </w:rPr>
            </w:pPr>
            <w:proofErr w:type="spellStart"/>
            <w:r w:rsidRPr="00E015A6">
              <w:rPr>
                <w:color w:val="000000"/>
                <w:sz w:val="20"/>
                <w:szCs w:val="20"/>
                <w:lang w:val="ru"/>
              </w:rPr>
              <w:t>Определенный_элемент_построенной_области</w:t>
            </w:r>
            <w:proofErr w:type="spellEnd"/>
            <w:r w:rsidRPr="00E015A6">
              <w:rPr>
                <w:color w:val="000000"/>
                <w:sz w:val="20"/>
                <w:szCs w:val="20"/>
                <w:lang w:val="ru"/>
              </w:rPr>
              <w:t xml:space="preserve"> </w:t>
            </w:r>
            <w:r w:rsidRPr="00E015A6">
              <w:rPr>
                <w:b/>
                <w:bCs/>
                <w:color w:val="000000"/>
                <w:sz w:val="20"/>
                <w:szCs w:val="20"/>
                <w:lang w:val="ru"/>
              </w:rPr>
              <w:t xml:space="preserve">значение </w:t>
            </w:r>
            <w:proofErr w:type="spellStart"/>
            <w:r w:rsidRPr="00E015A6">
              <w:rPr>
                <w:color w:val="000000"/>
                <w:sz w:val="20"/>
                <w:szCs w:val="20"/>
                <w:lang w:val="ru"/>
              </w:rPr>
              <w:t>общественное_использование</w:t>
            </w:r>
            <w:proofErr w:type="spellEnd"/>
            <w:r w:rsidRPr="00E015A6">
              <w:rPr>
                <w:color w:val="000000"/>
                <w:sz w:val="20"/>
                <w:szCs w:val="20"/>
                <w:lang w:val="ru"/>
              </w:rPr>
              <w:t xml:space="preserve"> </w:t>
            </w:r>
          </w:p>
          <w:p w14:paraId="5D1F2B32" w14:textId="77777777" w:rsidR="0097524D" w:rsidRPr="00E015A6" w:rsidRDefault="0097524D" w:rsidP="00E955EE">
            <w:pPr>
              <w:widowControl/>
              <w:adjustRightInd w:val="0"/>
              <w:jc w:val="both"/>
              <w:rPr>
                <w:color w:val="000000"/>
                <w:sz w:val="20"/>
                <w:szCs w:val="20"/>
                <w:lang w:val="en-US"/>
              </w:rPr>
            </w:pPr>
            <w:r w:rsidRPr="00E015A6">
              <w:rPr>
                <w:b/>
                <w:bCs/>
                <w:color w:val="000000"/>
                <w:sz w:val="20"/>
                <w:szCs w:val="20"/>
                <w:lang w:val="ru"/>
              </w:rPr>
              <w:t>некоторые</w:t>
            </w:r>
            <w:r w:rsidRPr="00E015A6">
              <w:rPr>
                <w:color w:val="000000"/>
                <w:sz w:val="20"/>
                <w:szCs w:val="20"/>
                <w:lang w:val="ru"/>
              </w:rPr>
              <w:t xml:space="preserve"> </w:t>
            </w:r>
            <w:proofErr w:type="spellStart"/>
            <w:r w:rsidRPr="00E015A6">
              <w:rPr>
                <w:color w:val="000000"/>
                <w:sz w:val="20"/>
                <w:szCs w:val="20"/>
                <w:lang w:val="ru"/>
              </w:rPr>
              <w:t>в_общественной_собственности</w:t>
            </w:r>
            <w:proofErr w:type="spellEnd"/>
          </w:p>
        </w:tc>
      </w:tr>
      <w:tr w:rsidR="0097524D" w:rsidRPr="00E015A6" w14:paraId="2BAFA89C" w14:textId="77777777" w:rsidTr="00E955EE">
        <w:trPr>
          <w:trHeight w:val="691"/>
        </w:trPr>
        <w:tc>
          <w:tcPr>
            <w:tcW w:w="3898" w:type="dxa"/>
            <w:tcBorders>
              <w:top w:val="single" w:sz="6" w:space="0" w:color="auto"/>
              <w:left w:val="single" w:sz="6" w:space="0" w:color="auto"/>
              <w:bottom w:val="single" w:sz="6" w:space="0" w:color="auto"/>
              <w:right w:val="single" w:sz="6" w:space="0" w:color="auto"/>
            </w:tcBorders>
          </w:tcPr>
          <w:p w14:paraId="30789C55" w14:textId="77777777" w:rsidR="0097524D" w:rsidRPr="00E015A6" w:rsidRDefault="0097524D" w:rsidP="00E955EE">
            <w:pPr>
              <w:widowControl/>
              <w:adjustRightInd w:val="0"/>
              <w:jc w:val="both"/>
              <w:rPr>
                <w:color w:val="000000"/>
                <w:sz w:val="20"/>
                <w:szCs w:val="20"/>
                <w:lang w:val="en-US"/>
              </w:rPr>
            </w:pPr>
            <w:r w:rsidRPr="00E015A6">
              <w:rPr>
                <w:color w:val="000000"/>
                <w:sz w:val="20"/>
                <w:szCs w:val="20"/>
                <w:lang w:val="ru"/>
              </w:rPr>
              <w:t>Использование</w:t>
            </w:r>
          </w:p>
        </w:tc>
        <w:tc>
          <w:tcPr>
            <w:tcW w:w="2117" w:type="dxa"/>
            <w:tcBorders>
              <w:top w:val="single" w:sz="6" w:space="0" w:color="auto"/>
              <w:left w:val="single" w:sz="6" w:space="0" w:color="auto"/>
              <w:bottom w:val="single" w:sz="6" w:space="0" w:color="auto"/>
              <w:right w:val="single" w:sz="6" w:space="0" w:color="auto"/>
            </w:tcBorders>
          </w:tcPr>
          <w:p w14:paraId="1E123169" w14:textId="77777777" w:rsidR="0097524D" w:rsidRPr="00E015A6" w:rsidRDefault="0097524D" w:rsidP="00E955EE">
            <w:pPr>
              <w:widowControl/>
              <w:adjustRightInd w:val="0"/>
              <w:jc w:val="both"/>
              <w:rPr>
                <w:i/>
                <w:iCs/>
                <w:color w:val="000000"/>
                <w:sz w:val="20"/>
                <w:szCs w:val="20"/>
                <w:lang w:val="ru-RU"/>
              </w:rPr>
            </w:pPr>
            <w:proofErr w:type="spellStart"/>
            <w:proofErr w:type="gramStart"/>
            <w:r w:rsidRPr="00E015A6">
              <w:rPr>
                <w:i/>
                <w:iCs/>
                <w:color w:val="000000"/>
                <w:sz w:val="20"/>
                <w:szCs w:val="20"/>
                <w:lang w:val="ru"/>
              </w:rPr>
              <w:t>owl:ПодКласс</w:t>
            </w:r>
            <w:proofErr w:type="spellEnd"/>
            <w:proofErr w:type="gramEnd"/>
          </w:p>
          <w:p w14:paraId="3AFE5C64" w14:textId="77777777" w:rsidR="0097524D" w:rsidRPr="00E015A6" w:rsidRDefault="0097524D" w:rsidP="00E955EE">
            <w:pPr>
              <w:widowControl/>
              <w:adjustRightInd w:val="0"/>
              <w:jc w:val="both"/>
              <w:rPr>
                <w:i/>
                <w:iCs/>
                <w:color w:val="000000"/>
                <w:sz w:val="20"/>
                <w:szCs w:val="20"/>
                <w:lang w:val="ru-RU"/>
              </w:rPr>
            </w:pPr>
            <w:proofErr w:type="spellStart"/>
            <w:proofErr w:type="gramStart"/>
            <w:r w:rsidRPr="00E015A6">
              <w:rPr>
                <w:i/>
                <w:iCs/>
                <w:color w:val="000000"/>
                <w:sz w:val="20"/>
                <w:szCs w:val="20"/>
                <w:lang w:val="ru"/>
              </w:rPr>
              <w:t>owl:НазванноеЛицо</w:t>
            </w:r>
            <w:proofErr w:type="spellEnd"/>
            <w:proofErr w:type="gramEnd"/>
          </w:p>
          <w:p w14:paraId="4B2B3A99" w14:textId="77777777" w:rsidR="0097524D" w:rsidRPr="00E015A6" w:rsidRDefault="0097524D" w:rsidP="00E955EE">
            <w:pPr>
              <w:widowControl/>
              <w:adjustRightInd w:val="0"/>
              <w:jc w:val="both"/>
              <w:rPr>
                <w:i/>
                <w:iCs/>
                <w:color w:val="000000"/>
                <w:sz w:val="20"/>
                <w:szCs w:val="20"/>
                <w:lang w:val="ru-RU"/>
              </w:rPr>
            </w:pPr>
            <w:proofErr w:type="spellStart"/>
            <w:r w:rsidRPr="00E015A6">
              <w:rPr>
                <w:i/>
                <w:iCs/>
                <w:color w:val="000000"/>
                <w:sz w:val="20"/>
                <w:szCs w:val="20"/>
                <w:lang w:val="ru"/>
              </w:rPr>
              <w:t>owl:НазванноеЛицо</w:t>
            </w:r>
            <w:proofErr w:type="spellEnd"/>
          </w:p>
        </w:tc>
        <w:tc>
          <w:tcPr>
            <w:tcW w:w="3720" w:type="dxa"/>
            <w:tcBorders>
              <w:top w:val="single" w:sz="6" w:space="0" w:color="auto"/>
              <w:left w:val="single" w:sz="6" w:space="0" w:color="auto"/>
              <w:bottom w:val="single" w:sz="6" w:space="0" w:color="auto"/>
              <w:right w:val="single" w:sz="6" w:space="0" w:color="auto"/>
            </w:tcBorders>
          </w:tcPr>
          <w:p w14:paraId="5473EA5B" w14:textId="77777777" w:rsidR="0097524D" w:rsidRPr="00E015A6" w:rsidRDefault="0097524D" w:rsidP="00E955EE">
            <w:pPr>
              <w:widowControl/>
              <w:adjustRightInd w:val="0"/>
              <w:jc w:val="both"/>
              <w:rPr>
                <w:color w:val="000000"/>
                <w:sz w:val="20"/>
                <w:szCs w:val="20"/>
                <w:lang w:val="ru-RU"/>
              </w:rPr>
            </w:pPr>
            <w:proofErr w:type="spellStart"/>
            <w:r w:rsidRPr="00E015A6">
              <w:rPr>
                <w:color w:val="000000"/>
                <w:sz w:val="20"/>
                <w:szCs w:val="20"/>
                <w:lang w:val="ru"/>
              </w:rPr>
              <w:t>ОбъектАнатомииГорода</w:t>
            </w:r>
            <w:proofErr w:type="spellEnd"/>
          </w:p>
          <w:p w14:paraId="7DF278AD" w14:textId="77777777" w:rsidR="0097524D" w:rsidRPr="00E015A6" w:rsidRDefault="0097524D" w:rsidP="00E955EE">
            <w:pPr>
              <w:widowControl/>
              <w:adjustRightInd w:val="0"/>
              <w:jc w:val="both"/>
              <w:rPr>
                <w:i/>
                <w:iCs/>
                <w:color w:val="000000"/>
                <w:sz w:val="20"/>
                <w:szCs w:val="20"/>
                <w:lang w:val="ru-RU"/>
              </w:rPr>
            </w:pPr>
            <w:proofErr w:type="spellStart"/>
            <w:r w:rsidRPr="00E015A6">
              <w:rPr>
                <w:i/>
                <w:iCs/>
                <w:color w:val="000000"/>
                <w:sz w:val="20"/>
                <w:szCs w:val="20"/>
                <w:lang w:val="ru"/>
              </w:rPr>
              <w:t>личное_пользование</w:t>
            </w:r>
            <w:proofErr w:type="spellEnd"/>
          </w:p>
          <w:p w14:paraId="5A0C79F6" w14:textId="77777777" w:rsidR="0097524D" w:rsidRPr="00E015A6" w:rsidRDefault="0097524D" w:rsidP="00E955EE">
            <w:pPr>
              <w:widowControl/>
              <w:adjustRightInd w:val="0"/>
              <w:jc w:val="both"/>
              <w:rPr>
                <w:i/>
                <w:iCs/>
                <w:color w:val="000000"/>
                <w:sz w:val="20"/>
                <w:szCs w:val="20"/>
                <w:lang w:val="ru-RU"/>
              </w:rPr>
            </w:pPr>
            <w:proofErr w:type="spellStart"/>
            <w:r w:rsidRPr="00E015A6">
              <w:rPr>
                <w:i/>
                <w:iCs/>
                <w:color w:val="000000"/>
                <w:sz w:val="20"/>
                <w:szCs w:val="20"/>
                <w:lang w:val="ru"/>
              </w:rPr>
              <w:t>общественное_пользование</w:t>
            </w:r>
            <w:proofErr w:type="spellEnd"/>
          </w:p>
        </w:tc>
      </w:tr>
      <w:tr w:rsidR="0097524D" w:rsidRPr="00E015A6" w14:paraId="5400D741" w14:textId="77777777" w:rsidTr="00E955EE">
        <w:trPr>
          <w:trHeight w:val="302"/>
        </w:trPr>
        <w:tc>
          <w:tcPr>
            <w:tcW w:w="3898" w:type="dxa"/>
            <w:tcBorders>
              <w:top w:val="single" w:sz="6" w:space="0" w:color="auto"/>
              <w:left w:val="single" w:sz="6" w:space="0" w:color="auto"/>
              <w:bottom w:val="single" w:sz="6" w:space="0" w:color="auto"/>
              <w:right w:val="single" w:sz="6" w:space="0" w:color="auto"/>
            </w:tcBorders>
          </w:tcPr>
          <w:p w14:paraId="0CE44523" w14:textId="77777777" w:rsidR="0097524D" w:rsidRPr="00E015A6" w:rsidRDefault="0097524D" w:rsidP="00E955EE">
            <w:pPr>
              <w:widowControl/>
              <w:adjustRightInd w:val="0"/>
              <w:jc w:val="both"/>
              <w:rPr>
                <w:color w:val="000000"/>
                <w:sz w:val="20"/>
                <w:szCs w:val="20"/>
                <w:lang w:val="en-US"/>
              </w:rPr>
            </w:pPr>
            <w:proofErr w:type="spellStart"/>
            <w:r w:rsidRPr="00E015A6">
              <w:rPr>
                <w:color w:val="000000"/>
                <w:sz w:val="20"/>
                <w:szCs w:val="20"/>
                <w:lang w:val="ru"/>
              </w:rPr>
              <w:t>org:Право</w:t>
            </w:r>
            <w:proofErr w:type="spellEnd"/>
            <w:r w:rsidRPr="00E015A6">
              <w:rPr>
                <w:color w:val="000000"/>
                <w:sz w:val="20"/>
                <w:szCs w:val="20"/>
                <w:lang w:val="ru"/>
              </w:rPr>
              <w:t xml:space="preserve"> владения</w:t>
            </w:r>
          </w:p>
        </w:tc>
        <w:tc>
          <w:tcPr>
            <w:tcW w:w="2117" w:type="dxa"/>
            <w:tcBorders>
              <w:top w:val="single" w:sz="6" w:space="0" w:color="auto"/>
              <w:left w:val="single" w:sz="6" w:space="0" w:color="auto"/>
              <w:bottom w:val="single" w:sz="6" w:space="0" w:color="auto"/>
              <w:right w:val="single" w:sz="6" w:space="0" w:color="auto"/>
            </w:tcBorders>
          </w:tcPr>
          <w:p w14:paraId="2C3D08BD" w14:textId="77777777" w:rsidR="0097524D" w:rsidRPr="00E015A6" w:rsidRDefault="0097524D" w:rsidP="00E955EE">
            <w:pPr>
              <w:widowControl/>
              <w:adjustRightInd w:val="0"/>
              <w:jc w:val="both"/>
              <w:rPr>
                <w:i/>
                <w:iCs/>
                <w:color w:val="000000"/>
                <w:sz w:val="20"/>
                <w:szCs w:val="20"/>
                <w:lang w:val="en-US"/>
              </w:rPr>
            </w:pPr>
            <w:proofErr w:type="spellStart"/>
            <w:r w:rsidRPr="00E015A6">
              <w:rPr>
                <w:i/>
                <w:iCs/>
                <w:color w:val="000000"/>
                <w:sz w:val="20"/>
                <w:szCs w:val="20"/>
                <w:lang w:val="ru"/>
              </w:rPr>
              <w:t>owl:ПодКласс</w:t>
            </w:r>
            <w:proofErr w:type="spellEnd"/>
          </w:p>
        </w:tc>
        <w:tc>
          <w:tcPr>
            <w:tcW w:w="3720" w:type="dxa"/>
            <w:tcBorders>
              <w:top w:val="single" w:sz="6" w:space="0" w:color="auto"/>
              <w:left w:val="single" w:sz="6" w:space="0" w:color="auto"/>
              <w:bottom w:val="single" w:sz="6" w:space="0" w:color="auto"/>
              <w:right w:val="single" w:sz="6" w:space="0" w:color="auto"/>
            </w:tcBorders>
          </w:tcPr>
          <w:p w14:paraId="3C84F6E7" w14:textId="77777777" w:rsidR="0097524D" w:rsidRPr="00E015A6" w:rsidRDefault="0097524D" w:rsidP="00E955EE">
            <w:pPr>
              <w:widowControl/>
              <w:adjustRightInd w:val="0"/>
              <w:jc w:val="both"/>
              <w:rPr>
                <w:color w:val="000000"/>
                <w:sz w:val="20"/>
                <w:szCs w:val="20"/>
                <w:lang w:val="en-US"/>
              </w:rPr>
            </w:pPr>
            <w:proofErr w:type="spellStart"/>
            <w:r w:rsidRPr="00E015A6">
              <w:rPr>
                <w:color w:val="000000"/>
                <w:sz w:val="20"/>
                <w:szCs w:val="20"/>
                <w:lang w:val="ru"/>
              </w:rPr>
              <w:t>ОбъектОрганизации</w:t>
            </w:r>
            <w:proofErr w:type="spellEnd"/>
          </w:p>
        </w:tc>
      </w:tr>
      <w:tr w:rsidR="0097524D" w:rsidRPr="00E015A6" w14:paraId="58D4B376" w14:textId="77777777" w:rsidTr="00E955EE">
        <w:trPr>
          <w:trHeight w:val="302"/>
        </w:trPr>
        <w:tc>
          <w:tcPr>
            <w:tcW w:w="3898" w:type="dxa"/>
            <w:tcBorders>
              <w:top w:val="single" w:sz="6" w:space="0" w:color="auto"/>
              <w:left w:val="single" w:sz="6" w:space="0" w:color="auto"/>
              <w:bottom w:val="single" w:sz="6" w:space="0" w:color="auto"/>
              <w:right w:val="single" w:sz="6" w:space="0" w:color="auto"/>
            </w:tcBorders>
          </w:tcPr>
          <w:p w14:paraId="3F4EC290" w14:textId="77777777" w:rsidR="0097524D" w:rsidRPr="00E015A6" w:rsidRDefault="0097524D" w:rsidP="00E955EE">
            <w:pPr>
              <w:widowControl/>
              <w:adjustRightInd w:val="0"/>
              <w:jc w:val="both"/>
              <w:rPr>
                <w:color w:val="000000"/>
                <w:sz w:val="20"/>
                <w:szCs w:val="20"/>
                <w:lang w:val="en-US"/>
              </w:rPr>
            </w:pPr>
            <w:proofErr w:type="spellStart"/>
            <w:r w:rsidRPr="00E015A6">
              <w:rPr>
                <w:color w:val="000000"/>
                <w:sz w:val="20"/>
                <w:szCs w:val="20"/>
                <w:lang w:val="ru"/>
              </w:rPr>
              <w:t>org:в_частной_собственности</w:t>
            </w:r>
            <w:proofErr w:type="spellEnd"/>
          </w:p>
        </w:tc>
        <w:tc>
          <w:tcPr>
            <w:tcW w:w="2117" w:type="dxa"/>
            <w:tcBorders>
              <w:top w:val="single" w:sz="6" w:space="0" w:color="auto"/>
              <w:left w:val="single" w:sz="6" w:space="0" w:color="auto"/>
              <w:bottom w:val="single" w:sz="6" w:space="0" w:color="auto"/>
              <w:right w:val="single" w:sz="6" w:space="0" w:color="auto"/>
            </w:tcBorders>
          </w:tcPr>
          <w:p w14:paraId="4B8AE202" w14:textId="77777777" w:rsidR="0097524D" w:rsidRPr="00E015A6" w:rsidRDefault="0097524D" w:rsidP="00E955EE">
            <w:pPr>
              <w:widowControl/>
              <w:adjustRightInd w:val="0"/>
              <w:jc w:val="both"/>
              <w:rPr>
                <w:i/>
                <w:iCs/>
                <w:color w:val="000000"/>
                <w:sz w:val="20"/>
                <w:szCs w:val="20"/>
                <w:lang w:val="en-US"/>
              </w:rPr>
            </w:pPr>
            <w:proofErr w:type="spellStart"/>
            <w:r w:rsidRPr="00E015A6">
              <w:rPr>
                <w:i/>
                <w:iCs/>
                <w:color w:val="000000"/>
                <w:sz w:val="20"/>
                <w:szCs w:val="20"/>
                <w:lang w:val="ru"/>
              </w:rPr>
              <w:t>owl:ПодКласс</w:t>
            </w:r>
            <w:proofErr w:type="spellEnd"/>
          </w:p>
        </w:tc>
        <w:tc>
          <w:tcPr>
            <w:tcW w:w="3720" w:type="dxa"/>
            <w:tcBorders>
              <w:top w:val="single" w:sz="6" w:space="0" w:color="auto"/>
              <w:left w:val="single" w:sz="6" w:space="0" w:color="auto"/>
              <w:bottom w:val="single" w:sz="6" w:space="0" w:color="auto"/>
              <w:right w:val="single" w:sz="6" w:space="0" w:color="auto"/>
            </w:tcBorders>
          </w:tcPr>
          <w:p w14:paraId="2A0D3C72" w14:textId="77777777" w:rsidR="0097524D" w:rsidRPr="00E015A6" w:rsidRDefault="0097524D" w:rsidP="00E955EE">
            <w:pPr>
              <w:widowControl/>
              <w:adjustRightInd w:val="0"/>
              <w:jc w:val="both"/>
              <w:rPr>
                <w:color w:val="000000"/>
                <w:sz w:val="20"/>
                <w:szCs w:val="20"/>
                <w:lang w:val="en-US"/>
              </w:rPr>
            </w:pPr>
            <w:proofErr w:type="spellStart"/>
            <w:r w:rsidRPr="00E015A6">
              <w:rPr>
                <w:color w:val="000000"/>
                <w:sz w:val="20"/>
                <w:szCs w:val="20"/>
                <w:lang w:val="ru"/>
              </w:rPr>
              <w:t>org:Право</w:t>
            </w:r>
            <w:proofErr w:type="spellEnd"/>
            <w:r w:rsidRPr="00E015A6">
              <w:rPr>
                <w:color w:val="000000"/>
                <w:sz w:val="20"/>
                <w:szCs w:val="20"/>
                <w:lang w:val="ru"/>
              </w:rPr>
              <w:t xml:space="preserve"> владения</w:t>
            </w:r>
          </w:p>
        </w:tc>
      </w:tr>
      <w:tr w:rsidR="0097524D" w:rsidRPr="00E015A6" w14:paraId="2CA3B743" w14:textId="77777777" w:rsidTr="00E955EE">
        <w:trPr>
          <w:trHeight w:val="302"/>
        </w:trPr>
        <w:tc>
          <w:tcPr>
            <w:tcW w:w="3898" w:type="dxa"/>
            <w:tcBorders>
              <w:top w:val="single" w:sz="6" w:space="0" w:color="auto"/>
              <w:left w:val="single" w:sz="6" w:space="0" w:color="auto"/>
              <w:bottom w:val="single" w:sz="6" w:space="0" w:color="auto"/>
              <w:right w:val="single" w:sz="6" w:space="0" w:color="auto"/>
            </w:tcBorders>
          </w:tcPr>
          <w:p w14:paraId="72F58BBB" w14:textId="77777777" w:rsidR="0097524D" w:rsidRPr="00E015A6" w:rsidRDefault="0097524D" w:rsidP="00E955EE">
            <w:pPr>
              <w:widowControl/>
              <w:adjustRightInd w:val="0"/>
              <w:jc w:val="both"/>
              <w:rPr>
                <w:color w:val="000000"/>
                <w:sz w:val="20"/>
                <w:szCs w:val="20"/>
                <w:lang w:val="en-US"/>
              </w:rPr>
            </w:pPr>
            <w:proofErr w:type="spellStart"/>
            <w:r w:rsidRPr="00E015A6">
              <w:rPr>
                <w:color w:val="000000"/>
                <w:sz w:val="20"/>
                <w:szCs w:val="20"/>
                <w:lang w:val="ru"/>
              </w:rPr>
              <w:t>org:в_общественной_собственности</w:t>
            </w:r>
            <w:proofErr w:type="spellEnd"/>
          </w:p>
        </w:tc>
        <w:tc>
          <w:tcPr>
            <w:tcW w:w="2117" w:type="dxa"/>
            <w:tcBorders>
              <w:top w:val="single" w:sz="6" w:space="0" w:color="auto"/>
              <w:left w:val="single" w:sz="6" w:space="0" w:color="auto"/>
              <w:bottom w:val="single" w:sz="6" w:space="0" w:color="auto"/>
              <w:right w:val="single" w:sz="6" w:space="0" w:color="auto"/>
            </w:tcBorders>
          </w:tcPr>
          <w:p w14:paraId="50FE8B48" w14:textId="77777777" w:rsidR="0097524D" w:rsidRPr="00E015A6" w:rsidRDefault="0097524D" w:rsidP="00E955EE">
            <w:pPr>
              <w:widowControl/>
              <w:adjustRightInd w:val="0"/>
              <w:jc w:val="both"/>
              <w:rPr>
                <w:i/>
                <w:iCs/>
                <w:color w:val="000000"/>
                <w:sz w:val="20"/>
                <w:szCs w:val="20"/>
                <w:lang w:val="en-US"/>
              </w:rPr>
            </w:pPr>
            <w:proofErr w:type="spellStart"/>
            <w:r w:rsidRPr="00E015A6">
              <w:rPr>
                <w:i/>
                <w:iCs/>
                <w:color w:val="000000"/>
                <w:sz w:val="20"/>
                <w:szCs w:val="20"/>
                <w:lang w:val="ru"/>
              </w:rPr>
              <w:t>owl:ПодКласс</w:t>
            </w:r>
            <w:proofErr w:type="spellEnd"/>
          </w:p>
        </w:tc>
        <w:tc>
          <w:tcPr>
            <w:tcW w:w="3720" w:type="dxa"/>
            <w:tcBorders>
              <w:top w:val="single" w:sz="6" w:space="0" w:color="auto"/>
              <w:left w:val="single" w:sz="6" w:space="0" w:color="auto"/>
              <w:bottom w:val="single" w:sz="6" w:space="0" w:color="auto"/>
              <w:right w:val="single" w:sz="6" w:space="0" w:color="auto"/>
            </w:tcBorders>
          </w:tcPr>
          <w:p w14:paraId="503216DB" w14:textId="77777777" w:rsidR="0097524D" w:rsidRPr="00E015A6" w:rsidRDefault="0097524D" w:rsidP="00E955EE">
            <w:pPr>
              <w:widowControl/>
              <w:adjustRightInd w:val="0"/>
              <w:jc w:val="both"/>
              <w:rPr>
                <w:color w:val="000000"/>
                <w:sz w:val="20"/>
                <w:szCs w:val="20"/>
                <w:lang w:val="en-US"/>
              </w:rPr>
            </w:pPr>
            <w:proofErr w:type="spellStart"/>
            <w:r w:rsidRPr="00E015A6">
              <w:rPr>
                <w:color w:val="000000"/>
                <w:sz w:val="20"/>
                <w:szCs w:val="20"/>
                <w:lang w:val="ru"/>
              </w:rPr>
              <w:t>org:Право</w:t>
            </w:r>
            <w:proofErr w:type="spellEnd"/>
            <w:r w:rsidRPr="00E015A6">
              <w:rPr>
                <w:color w:val="000000"/>
                <w:sz w:val="20"/>
                <w:szCs w:val="20"/>
                <w:lang w:val="ru"/>
              </w:rPr>
              <w:t xml:space="preserve"> владения</w:t>
            </w:r>
          </w:p>
        </w:tc>
      </w:tr>
      <w:tr w:rsidR="0097524D" w:rsidRPr="00E015A6" w14:paraId="2515483D" w14:textId="77777777" w:rsidTr="00E955EE">
        <w:trPr>
          <w:trHeight w:val="302"/>
        </w:trPr>
        <w:tc>
          <w:tcPr>
            <w:tcW w:w="3898" w:type="dxa"/>
            <w:tcBorders>
              <w:top w:val="single" w:sz="6" w:space="0" w:color="auto"/>
              <w:left w:val="single" w:sz="6" w:space="0" w:color="auto"/>
              <w:bottom w:val="single" w:sz="6" w:space="0" w:color="auto"/>
              <w:right w:val="single" w:sz="6" w:space="0" w:color="auto"/>
            </w:tcBorders>
          </w:tcPr>
          <w:p w14:paraId="1FBA47CE" w14:textId="77777777" w:rsidR="0097524D" w:rsidRPr="00E015A6" w:rsidRDefault="0097524D" w:rsidP="00E955EE">
            <w:pPr>
              <w:widowControl/>
              <w:adjustRightInd w:val="0"/>
              <w:jc w:val="both"/>
              <w:rPr>
                <w:color w:val="000000"/>
                <w:sz w:val="20"/>
                <w:szCs w:val="20"/>
                <w:lang w:val="en-US"/>
              </w:rPr>
            </w:pPr>
            <w:proofErr w:type="spellStart"/>
            <w:r w:rsidRPr="00E015A6">
              <w:rPr>
                <w:color w:val="000000"/>
                <w:sz w:val="20"/>
                <w:szCs w:val="20"/>
                <w:lang w:val="ru"/>
              </w:rPr>
              <w:t>org:в_благотворительной_собственности</w:t>
            </w:r>
            <w:proofErr w:type="spellEnd"/>
          </w:p>
        </w:tc>
        <w:tc>
          <w:tcPr>
            <w:tcW w:w="2117" w:type="dxa"/>
            <w:tcBorders>
              <w:top w:val="single" w:sz="6" w:space="0" w:color="auto"/>
              <w:left w:val="single" w:sz="6" w:space="0" w:color="auto"/>
              <w:bottom w:val="single" w:sz="6" w:space="0" w:color="auto"/>
              <w:right w:val="single" w:sz="6" w:space="0" w:color="auto"/>
            </w:tcBorders>
          </w:tcPr>
          <w:p w14:paraId="486161BB" w14:textId="77777777" w:rsidR="0097524D" w:rsidRPr="00E015A6" w:rsidRDefault="0097524D" w:rsidP="00E955EE">
            <w:pPr>
              <w:widowControl/>
              <w:adjustRightInd w:val="0"/>
              <w:jc w:val="both"/>
              <w:rPr>
                <w:i/>
                <w:iCs/>
                <w:color w:val="000000"/>
                <w:sz w:val="20"/>
                <w:szCs w:val="20"/>
                <w:lang w:val="en-US"/>
              </w:rPr>
            </w:pPr>
            <w:proofErr w:type="spellStart"/>
            <w:r w:rsidRPr="00E015A6">
              <w:rPr>
                <w:i/>
                <w:iCs/>
                <w:color w:val="000000"/>
                <w:sz w:val="20"/>
                <w:szCs w:val="20"/>
                <w:lang w:val="ru"/>
              </w:rPr>
              <w:t>owl:ПодКласс</w:t>
            </w:r>
            <w:proofErr w:type="spellEnd"/>
          </w:p>
        </w:tc>
        <w:tc>
          <w:tcPr>
            <w:tcW w:w="3720" w:type="dxa"/>
            <w:tcBorders>
              <w:top w:val="single" w:sz="6" w:space="0" w:color="auto"/>
              <w:left w:val="single" w:sz="6" w:space="0" w:color="auto"/>
              <w:bottom w:val="single" w:sz="6" w:space="0" w:color="auto"/>
              <w:right w:val="single" w:sz="6" w:space="0" w:color="auto"/>
            </w:tcBorders>
          </w:tcPr>
          <w:p w14:paraId="5AEF301A" w14:textId="77777777" w:rsidR="0097524D" w:rsidRPr="00E015A6" w:rsidRDefault="0097524D" w:rsidP="00E955EE">
            <w:pPr>
              <w:widowControl/>
              <w:adjustRightInd w:val="0"/>
              <w:jc w:val="both"/>
              <w:rPr>
                <w:color w:val="000000"/>
                <w:sz w:val="20"/>
                <w:szCs w:val="20"/>
                <w:lang w:val="en-US"/>
              </w:rPr>
            </w:pPr>
            <w:proofErr w:type="spellStart"/>
            <w:r w:rsidRPr="00E015A6">
              <w:rPr>
                <w:color w:val="000000"/>
                <w:sz w:val="20"/>
                <w:szCs w:val="20"/>
                <w:lang w:val="ru"/>
              </w:rPr>
              <w:t>org:Право</w:t>
            </w:r>
            <w:proofErr w:type="spellEnd"/>
            <w:r w:rsidRPr="00E015A6">
              <w:rPr>
                <w:color w:val="000000"/>
                <w:sz w:val="20"/>
                <w:szCs w:val="20"/>
                <w:lang w:val="ru"/>
              </w:rPr>
              <w:t xml:space="preserve"> владения</w:t>
            </w:r>
          </w:p>
        </w:tc>
      </w:tr>
      <w:tr w:rsidR="003C6149" w:rsidRPr="002603C0" w14:paraId="590A4D07" w14:textId="77777777" w:rsidTr="003C6149">
        <w:trPr>
          <w:trHeight w:val="302"/>
        </w:trPr>
        <w:tc>
          <w:tcPr>
            <w:tcW w:w="3898" w:type="dxa"/>
            <w:tcBorders>
              <w:top w:val="single" w:sz="6" w:space="0" w:color="auto"/>
              <w:left w:val="single" w:sz="6" w:space="0" w:color="auto"/>
              <w:bottom w:val="single" w:sz="6" w:space="0" w:color="auto"/>
              <w:right w:val="single" w:sz="6" w:space="0" w:color="auto"/>
            </w:tcBorders>
          </w:tcPr>
          <w:p w14:paraId="1ACBB4D0" w14:textId="77777777" w:rsidR="003C6149" w:rsidRPr="003C6149" w:rsidRDefault="003C6149" w:rsidP="003C6149">
            <w:pPr>
              <w:rPr>
                <w:rStyle w:val="FontStyle103"/>
                <w:rFonts w:ascii="Times New Roman" w:hAnsi="Times New Roman" w:cs="Times New Roman"/>
                <w:sz w:val="20"/>
                <w:szCs w:val="20"/>
                <w:lang w:val="ru"/>
              </w:rPr>
            </w:pPr>
            <w:proofErr w:type="spellStart"/>
            <w:r w:rsidRPr="003C6149">
              <w:rPr>
                <w:rStyle w:val="FontStyle103"/>
                <w:rFonts w:ascii="Times New Roman" w:hAnsi="Times New Roman" w:cs="Times New Roman"/>
                <w:sz w:val="20"/>
                <w:szCs w:val="20"/>
                <w:lang w:val="ru"/>
              </w:rPr>
              <w:t>org:в_государственной_собственности</w:t>
            </w:r>
            <w:proofErr w:type="spellEnd"/>
          </w:p>
        </w:tc>
        <w:tc>
          <w:tcPr>
            <w:tcW w:w="2117" w:type="dxa"/>
            <w:tcBorders>
              <w:top w:val="single" w:sz="6" w:space="0" w:color="auto"/>
              <w:left w:val="single" w:sz="6" w:space="0" w:color="auto"/>
              <w:bottom w:val="single" w:sz="6" w:space="0" w:color="auto"/>
              <w:right w:val="single" w:sz="6" w:space="0" w:color="auto"/>
            </w:tcBorders>
          </w:tcPr>
          <w:p w14:paraId="13E44FDB" w14:textId="77777777" w:rsidR="003C6149" w:rsidRPr="003C6149" w:rsidRDefault="003C6149" w:rsidP="003C6149">
            <w:pPr>
              <w:rPr>
                <w:rStyle w:val="FontStyle102"/>
                <w:rFonts w:ascii="Times New Roman" w:hAnsi="Times New Roman" w:cs="Times New Roman"/>
                <w:sz w:val="20"/>
                <w:szCs w:val="20"/>
                <w:lang w:val="ru"/>
              </w:rPr>
            </w:pPr>
            <w:proofErr w:type="spellStart"/>
            <w:r w:rsidRPr="003C6149">
              <w:rPr>
                <w:rStyle w:val="FontStyle102"/>
                <w:rFonts w:ascii="Times New Roman" w:hAnsi="Times New Roman" w:cs="Times New Roman"/>
                <w:sz w:val="20"/>
                <w:szCs w:val="20"/>
                <w:lang w:val="ru"/>
              </w:rPr>
              <w:t>owl:ПодКласс</w:t>
            </w:r>
            <w:proofErr w:type="spellEnd"/>
          </w:p>
        </w:tc>
        <w:tc>
          <w:tcPr>
            <w:tcW w:w="3720" w:type="dxa"/>
            <w:tcBorders>
              <w:top w:val="single" w:sz="6" w:space="0" w:color="auto"/>
              <w:left w:val="single" w:sz="6" w:space="0" w:color="auto"/>
              <w:bottom w:val="single" w:sz="6" w:space="0" w:color="auto"/>
              <w:right w:val="single" w:sz="6" w:space="0" w:color="auto"/>
            </w:tcBorders>
          </w:tcPr>
          <w:p w14:paraId="38D83231" w14:textId="77777777" w:rsidR="003C6149" w:rsidRPr="003C6149" w:rsidRDefault="003C6149" w:rsidP="003C6149">
            <w:pPr>
              <w:rPr>
                <w:rStyle w:val="FontStyle103"/>
                <w:rFonts w:ascii="Times New Roman" w:hAnsi="Times New Roman" w:cs="Times New Roman"/>
                <w:sz w:val="20"/>
                <w:szCs w:val="20"/>
                <w:lang w:val="ru"/>
              </w:rPr>
            </w:pPr>
            <w:proofErr w:type="spellStart"/>
            <w:r w:rsidRPr="003C6149">
              <w:rPr>
                <w:rStyle w:val="FontStyle103"/>
                <w:rFonts w:ascii="Times New Roman" w:hAnsi="Times New Roman" w:cs="Times New Roman"/>
                <w:sz w:val="20"/>
                <w:szCs w:val="20"/>
                <w:lang w:val="ru"/>
              </w:rPr>
              <w:t>org:Право</w:t>
            </w:r>
            <w:proofErr w:type="spellEnd"/>
            <w:r w:rsidRPr="003C6149">
              <w:rPr>
                <w:rStyle w:val="FontStyle103"/>
                <w:rFonts w:ascii="Times New Roman" w:hAnsi="Times New Roman" w:cs="Times New Roman"/>
                <w:sz w:val="20"/>
                <w:szCs w:val="20"/>
                <w:lang w:val="ru"/>
              </w:rPr>
              <w:t xml:space="preserve"> владения</w:t>
            </w:r>
          </w:p>
        </w:tc>
      </w:tr>
      <w:tr w:rsidR="003C6149" w:rsidRPr="00087A39" w14:paraId="16A9CE74" w14:textId="77777777" w:rsidTr="003C6149">
        <w:trPr>
          <w:trHeight w:val="302"/>
        </w:trPr>
        <w:tc>
          <w:tcPr>
            <w:tcW w:w="3898" w:type="dxa"/>
            <w:tcBorders>
              <w:top w:val="single" w:sz="6" w:space="0" w:color="auto"/>
              <w:left w:val="single" w:sz="6" w:space="0" w:color="auto"/>
              <w:bottom w:val="single" w:sz="6" w:space="0" w:color="auto"/>
              <w:right w:val="single" w:sz="6" w:space="0" w:color="auto"/>
            </w:tcBorders>
          </w:tcPr>
          <w:p w14:paraId="7B39ED77" w14:textId="77777777" w:rsidR="003C6149" w:rsidRPr="003C6149" w:rsidRDefault="003C6149" w:rsidP="003C6149">
            <w:pPr>
              <w:rPr>
                <w:rStyle w:val="FontStyle103"/>
                <w:rFonts w:ascii="Times New Roman" w:hAnsi="Times New Roman" w:cs="Times New Roman"/>
                <w:sz w:val="20"/>
                <w:szCs w:val="20"/>
                <w:lang w:val="ru"/>
              </w:rPr>
            </w:pPr>
            <w:r w:rsidRPr="003C6149">
              <w:rPr>
                <w:rStyle w:val="FontStyle103"/>
                <w:rFonts w:ascii="Times New Roman" w:hAnsi="Times New Roman" w:cs="Times New Roman"/>
                <w:sz w:val="20"/>
                <w:szCs w:val="20"/>
                <w:lang w:val="ru"/>
              </w:rPr>
              <w:t>Расходы</w:t>
            </w:r>
          </w:p>
        </w:tc>
        <w:tc>
          <w:tcPr>
            <w:tcW w:w="2117" w:type="dxa"/>
            <w:tcBorders>
              <w:top w:val="single" w:sz="6" w:space="0" w:color="auto"/>
              <w:left w:val="single" w:sz="6" w:space="0" w:color="auto"/>
              <w:bottom w:val="single" w:sz="6" w:space="0" w:color="auto"/>
              <w:right w:val="single" w:sz="6" w:space="0" w:color="auto"/>
            </w:tcBorders>
          </w:tcPr>
          <w:p w14:paraId="7857EBF5" w14:textId="77777777" w:rsidR="003C6149" w:rsidRPr="003C6149" w:rsidRDefault="003C6149" w:rsidP="003C6149">
            <w:pPr>
              <w:rPr>
                <w:rStyle w:val="FontStyle102"/>
                <w:rFonts w:ascii="Times New Roman" w:hAnsi="Times New Roman" w:cs="Times New Roman"/>
                <w:sz w:val="20"/>
                <w:szCs w:val="20"/>
                <w:lang w:val="ru"/>
              </w:rPr>
            </w:pPr>
            <w:proofErr w:type="spellStart"/>
            <w:r w:rsidRPr="003C6149">
              <w:rPr>
                <w:rStyle w:val="FontStyle102"/>
                <w:rFonts w:ascii="Times New Roman" w:hAnsi="Times New Roman" w:cs="Times New Roman"/>
                <w:sz w:val="20"/>
                <w:szCs w:val="20"/>
                <w:lang w:val="ru"/>
              </w:rPr>
              <w:t>owl:ПодКласс</w:t>
            </w:r>
            <w:proofErr w:type="spellEnd"/>
            <w:r w:rsidRPr="003C6149">
              <w:rPr>
                <w:rStyle w:val="FontStyle102"/>
                <w:rFonts w:ascii="Times New Roman" w:hAnsi="Times New Roman" w:cs="Times New Roman"/>
                <w:sz w:val="20"/>
                <w:szCs w:val="20"/>
                <w:lang w:val="ru"/>
              </w:rPr>
              <w:t xml:space="preserve"> </w:t>
            </w:r>
            <w:proofErr w:type="spellStart"/>
            <w:r w:rsidRPr="003C6149">
              <w:rPr>
                <w:rStyle w:val="FontStyle102"/>
                <w:rFonts w:ascii="Times New Roman" w:hAnsi="Times New Roman" w:cs="Times New Roman"/>
                <w:sz w:val="20"/>
                <w:szCs w:val="20"/>
                <w:lang w:val="ru"/>
              </w:rPr>
              <w:t>owl:НазванноеЛицо</w:t>
            </w:r>
            <w:proofErr w:type="spellEnd"/>
            <w:r w:rsidRPr="003C6149">
              <w:rPr>
                <w:rStyle w:val="FontStyle102"/>
                <w:rFonts w:ascii="Times New Roman" w:hAnsi="Times New Roman" w:cs="Times New Roman"/>
                <w:sz w:val="20"/>
                <w:szCs w:val="20"/>
                <w:lang w:val="ru"/>
              </w:rPr>
              <w:t xml:space="preserve"> </w:t>
            </w:r>
            <w:proofErr w:type="spellStart"/>
            <w:r w:rsidRPr="003C6149">
              <w:rPr>
                <w:rStyle w:val="FontStyle102"/>
                <w:rFonts w:ascii="Times New Roman" w:hAnsi="Times New Roman" w:cs="Times New Roman"/>
                <w:sz w:val="20"/>
                <w:szCs w:val="20"/>
                <w:lang w:val="ru"/>
              </w:rPr>
              <w:t>owl:НазванноеЛицо</w:t>
            </w:r>
            <w:proofErr w:type="spellEnd"/>
            <w:r w:rsidRPr="003C6149">
              <w:rPr>
                <w:rStyle w:val="FontStyle102"/>
                <w:rFonts w:ascii="Times New Roman" w:hAnsi="Times New Roman" w:cs="Times New Roman"/>
                <w:sz w:val="20"/>
                <w:szCs w:val="20"/>
                <w:lang w:val="ru"/>
              </w:rPr>
              <w:t xml:space="preserve"> </w:t>
            </w:r>
            <w:proofErr w:type="spellStart"/>
            <w:r w:rsidRPr="003C6149">
              <w:rPr>
                <w:rStyle w:val="FontStyle102"/>
                <w:rFonts w:ascii="Times New Roman" w:hAnsi="Times New Roman" w:cs="Times New Roman"/>
                <w:sz w:val="20"/>
                <w:szCs w:val="20"/>
                <w:lang w:val="ru"/>
              </w:rPr>
              <w:t>owl:НазванноеЛицо</w:t>
            </w:r>
            <w:proofErr w:type="spellEnd"/>
          </w:p>
        </w:tc>
        <w:tc>
          <w:tcPr>
            <w:tcW w:w="3720" w:type="dxa"/>
            <w:tcBorders>
              <w:top w:val="single" w:sz="6" w:space="0" w:color="auto"/>
              <w:left w:val="single" w:sz="6" w:space="0" w:color="auto"/>
              <w:bottom w:val="single" w:sz="6" w:space="0" w:color="auto"/>
              <w:right w:val="single" w:sz="6" w:space="0" w:color="auto"/>
            </w:tcBorders>
          </w:tcPr>
          <w:p w14:paraId="60040E69" w14:textId="77777777" w:rsidR="003C6149" w:rsidRPr="003C6149" w:rsidRDefault="003C6149" w:rsidP="003C6149">
            <w:pPr>
              <w:rPr>
                <w:rStyle w:val="FontStyle103"/>
                <w:rFonts w:ascii="Times New Roman" w:hAnsi="Times New Roman" w:cs="Times New Roman"/>
                <w:sz w:val="20"/>
                <w:szCs w:val="20"/>
                <w:lang w:val="ru"/>
              </w:rPr>
            </w:pPr>
            <w:proofErr w:type="spellStart"/>
            <w:r w:rsidRPr="003C6149">
              <w:rPr>
                <w:rStyle w:val="FontStyle103"/>
                <w:rFonts w:ascii="Times New Roman" w:hAnsi="Times New Roman" w:cs="Times New Roman"/>
                <w:sz w:val="20"/>
                <w:szCs w:val="20"/>
                <w:lang w:val="ru"/>
              </w:rPr>
              <w:t>ОбъектАнатомииГорода</w:t>
            </w:r>
            <w:proofErr w:type="spellEnd"/>
            <w:r w:rsidRPr="003C6149">
              <w:rPr>
                <w:rStyle w:val="FontStyle103"/>
                <w:rFonts w:ascii="Times New Roman" w:hAnsi="Times New Roman" w:cs="Times New Roman"/>
                <w:sz w:val="20"/>
                <w:szCs w:val="20"/>
                <w:lang w:val="ru"/>
              </w:rPr>
              <w:t xml:space="preserve"> </w:t>
            </w:r>
            <w:proofErr w:type="spellStart"/>
            <w:r w:rsidRPr="003C6149">
              <w:rPr>
                <w:rStyle w:val="FontStyle103"/>
                <w:rFonts w:ascii="Times New Roman" w:hAnsi="Times New Roman" w:cs="Times New Roman"/>
                <w:sz w:val="20"/>
                <w:szCs w:val="20"/>
                <w:lang w:val="ru"/>
              </w:rPr>
              <w:t>Расходы_на_обслуживание</w:t>
            </w:r>
            <w:proofErr w:type="spellEnd"/>
            <w:r w:rsidRPr="003C6149">
              <w:rPr>
                <w:rStyle w:val="FontStyle103"/>
                <w:rFonts w:ascii="Times New Roman" w:hAnsi="Times New Roman" w:cs="Times New Roman"/>
                <w:sz w:val="20"/>
                <w:szCs w:val="20"/>
                <w:lang w:val="ru"/>
              </w:rPr>
              <w:t xml:space="preserve"> </w:t>
            </w:r>
            <w:proofErr w:type="spellStart"/>
            <w:r w:rsidRPr="003C6149">
              <w:rPr>
                <w:rStyle w:val="FontStyle103"/>
                <w:rFonts w:ascii="Times New Roman" w:hAnsi="Times New Roman" w:cs="Times New Roman"/>
                <w:sz w:val="20"/>
                <w:szCs w:val="20"/>
                <w:lang w:val="ru"/>
              </w:rPr>
              <w:t>Эксплуатационные_расходы</w:t>
            </w:r>
            <w:proofErr w:type="spellEnd"/>
            <w:r w:rsidRPr="003C6149">
              <w:rPr>
                <w:rStyle w:val="FontStyle103"/>
                <w:rFonts w:ascii="Times New Roman" w:hAnsi="Times New Roman" w:cs="Times New Roman"/>
                <w:sz w:val="20"/>
                <w:szCs w:val="20"/>
                <w:lang w:val="ru"/>
              </w:rPr>
              <w:t xml:space="preserve"> </w:t>
            </w:r>
            <w:proofErr w:type="spellStart"/>
            <w:r w:rsidRPr="003C6149">
              <w:rPr>
                <w:rStyle w:val="FontStyle103"/>
                <w:rFonts w:ascii="Times New Roman" w:hAnsi="Times New Roman" w:cs="Times New Roman"/>
                <w:sz w:val="20"/>
                <w:szCs w:val="20"/>
                <w:lang w:val="ru"/>
              </w:rPr>
              <w:t>Производственные_расходы</w:t>
            </w:r>
            <w:proofErr w:type="spellEnd"/>
          </w:p>
        </w:tc>
      </w:tr>
      <w:tr w:rsidR="003C6149" w:rsidRPr="002603C0" w14:paraId="6B8F192B" w14:textId="77777777" w:rsidTr="003C6149">
        <w:trPr>
          <w:trHeight w:val="302"/>
        </w:trPr>
        <w:tc>
          <w:tcPr>
            <w:tcW w:w="3898" w:type="dxa"/>
            <w:tcBorders>
              <w:top w:val="single" w:sz="6" w:space="0" w:color="auto"/>
              <w:left w:val="single" w:sz="6" w:space="0" w:color="auto"/>
              <w:bottom w:val="single" w:sz="6" w:space="0" w:color="auto"/>
              <w:right w:val="single" w:sz="6" w:space="0" w:color="auto"/>
            </w:tcBorders>
          </w:tcPr>
          <w:p w14:paraId="0B61F8BB" w14:textId="77777777" w:rsidR="003C6149" w:rsidRPr="003C6149" w:rsidRDefault="003C6149" w:rsidP="003C6149">
            <w:pPr>
              <w:rPr>
                <w:rStyle w:val="FontStyle103"/>
                <w:rFonts w:ascii="Times New Roman" w:hAnsi="Times New Roman" w:cs="Times New Roman"/>
                <w:sz w:val="20"/>
                <w:szCs w:val="20"/>
                <w:lang w:val="ru"/>
              </w:rPr>
            </w:pPr>
            <w:proofErr w:type="spellStart"/>
            <w:r w:rsidRPr="003C6149">
              <w:rPr>
                <w:rStyle w:val="FontStyle103"/>
                <w:rFonts w:ascii="Times New Roman" w:hAnsi="Times New Roman" w:cs="Times New Roman"/>
                <w:sz w:val="20"/>
                <w:szCs w:val="20"/>
                <w:lang w:val="ru"/>
              </w:rPr>
              <w:t>Городская_функция</w:t>
            </w:r>
            <w:proofErr w:type="spellEnd"/>
          </w:p>
        </w:tc>
        <w:tc>
          <w:tcPr>
            <w:tcW w:w="2117" w:type="dxa"/>
            <w:tcBorders>
              <w:top w:val="single" w:sz="6" w:space="0" w:color="auto"/>
              <w:left w:val="single" w:sz="6" w:space="0" w:color="auto"/>
              <w:bottom w:val="single" w:sz="6" w:space="0" w:color="auto"/>
              <w:right w:val="single" w:sz="6" w:space="0" w:color="auto"/>
            </w:tcBorders>
          </w:tcPr>
          <w:p w14:paraId="488FE770" w14:textId="77777777" w:rsidR="003C6149" w:rsidRPr="003C6149" w:rsidRDefault="003C6149" w:rsidP="003C6149">
            <w:pPr>
              <w:rPr>
                <w:rStyle w:val="FontStyle102"/>
                <w:rFonts w:ascii="Times New Roman" w:hAnsi="Times New Roman" w:cs="Times New Roman"/>
                <w:sz w:val="20"/>
                <w:szCs w:val="20"/>
                <w:lang w:val="ru"/>
              </w:rPr>
            </w:pPr>
            <w:proofErr w:type="spellStart"/>
            <w:r w:rsidRPr="003C6149">
              <w:rPr>
                <w:rStyle w:val="FontStyle102"/>
                <w:rFonts w:ascii="Times New Roman" w:hAnsi="Times New Roman" w:cs="Times New Roman"/>
                <w:sz w:val="20"/>
                <w:szCs w:val="20"/>
                <w:lang w:val="ru"/>
              </w:rPr>
              <w:t>owl:ПодКласс</w:t>
            </w:r>
            <w:proofErr w:type="spellEnd"/>
          </w:p>
        </w:tc>
        <w:tc>
          <w:tcPr>
            <w:tcW w:w="3720" w:type="dxa"/>
            <w:tcBorders>
              <w:top w:val="single" w:sz="6" w:space="0" w:color="auto"/>
              <w:left w:val="single" w:sz="6" w:space="0" w:color="auto"/>
              <w:bottom w:val="single" w:sz="6" w:space="0" w:color="auto"/>
              <w:right w:val="single" w:sz="6" w:space="0" w:color="auto"/>
            </w:tcBorders>
          </w:tcPr>
          <w:p w14:paraId="53AE94CB" w14:textId="77777777" w:rsidR="003C6149" w:rsidRPr="003C6149" w:rsidRDefault="003C6149" w:rsidP="003C6149">
            <w:pPr>
              <w:rPr>
                <w:rStyle w:val="FontStyle103"/>
                <w:rFonts w:ascii="Times New Roman" w:hAnsi="Times New Roman" w:cs="Times New Roman"/>
                <w:sz w:val="20"/>
                <w:szCs w:val="20"/>
                <w:lang w:val="ru"/>
              </w:rPr>
            </w:pPr>
            <w:proofErr w:type="spellStart"/>
            <w:r w:rsidRPr="003C6149">
              <w:rPr>
                <w:rStyle w:val="FontStyle103"/>
                <w:rFonts w:ascii="Times New Roman" w:hAnsi="Times New Roman" w:cs="Times New Roman"/>
                <w:sz w:val="20"/>
                <w:szCs w:val="20"/>
                <w:lang w:val="ru"/>
              </w:rPr>
              <w:t>ОбъектАнатомииГорода</w:t>
            </w:r>
            <w:proofErr w:type="spellEnd"/>
          </w:p>
        </w:tc>
      </w:tr>
      <w:tr w:rsidR="003C6149" w:rsidRPr="00087A39" w14:paraId="49F52C90" w14:textId="77777777" w:rsidTr="003C6149">
        <w:trPr>
          <w:trHeight w:val="302"/>
        </w:trPr>
        <w:tc>
          <w:tcPr>
            <w:tcW w:w="3898" w:type="dxa"/>
            <w:tcBorders>
              <w:top w:val="single" w:sz="6" w:space="0" w:color="auto"/>
              <w:left w:val="single" w:sz="6" w:space="0" w:color="auto"/>
              <w:bottom w:val="single" w:sz="6" w:space="0" w:color="auto"/>
              <w:right w:val="single" w:sz="6" w:space="0" w:color="auto"/>
            </w:tcBorders>
          </w:tcPr>
          <w:p w14:paraId="6BC57643" w14:textId="77777777" w:rsidR="003C6149" w:rsidRPr="003C6149" w:rsidRDefault="003C6149" w:rsidP="003C6149">
            <w:pPr>
              <w:rPr>
                <w:rStyle w:val="FontStyle103"/>
                <w:rFonts w:ascii="Times New Roman" w:hAnsi="Times New Roman" w:cs="Times New Roman"/>
                <w:sz w:val="20"/>
                <w:szCs w:val="20"/>
                <w:lang w:val="ru"/>
              </w:rPr>
            </w:pPr>
            <w:r w:rsidRPr="003C6149">
              <w:rPr>
                <w:rStyle w:val="FontStyle103"/>
                <w:rFonts w:ascii="Times New Roman" w:hAnsi="Times New Roman" w:cs="Times New Roman"/>
                <w:sz w:val="20"/>
                <w:szCs w:val="20"/>
                <w:lang w:val="ru"/>
              </w:rPr>
              <w:t>Воздействие</w:t>
            </w:r>
          </w:p>
        </w:tc>
        <w:tc>
          <w:tcPr>
            <w:tcW w:w="2117" w:type="dxa"/>
            <w:tcBorders>
              <w:top w:val="single" w:sz="6" w:space="0" w:color="auto"/>
              <w:left w:val="single" w:sz="6" w:space="0" w:color="auto"/>
              <w:bottom w:val="single" w:sz="6" w:space="0" w:color="auto"/>
              <w:right w:val="single" w:sz="6" w:space="0" w:color="auto"/>
            </w:tcBorders>
          </w:tcPr>
          <w:p w14:paraId="1156DB0F" w14:textId="77777777" w:rsidR="003C6149" w:rsidRPr="003C6149" w:rsidRDefault="003C6149" w:rsidP="003C6149">
            <w:pPr>
              <w:rPr>
                <w:rStyle w:val="FontStyle102"/>
                <w:rFonts w:ascii="Times New Roman" w:hAnsi="Times New Roman" w:cs="Times New Roman"/>
                <w:sz w:val="20"/>
                <w:szCs w:val="20"/>
                <w:lang w:val="ru"/>
              </w:rPr>
            </w:pPr>
            <w:proofErr w:type="spellStart"/>
            <w:r w:rsidRPr="003C6149">
              <w:rPr>
                <w:rStyle w:val="FontStyle102"/>
                <w:rFonts w:ascii="Times New Roman" w:hAnsi="Times New Roman" w:cs="Times New Roman"/>
                <w:sz w:val="20"/>
                <w:szCs w:val="20"/>
                <w:lang w:val="ru"/>
              </w:rPr>
              <w:t>owl:ПодКласс</w:t>
            </w:r>
            <w:proofErr w:type="spellEnd"/>
            <w:r w:rsidRPr="003C6149">
              <w:rPr>
                <w:rStyle w:val="FontStyle102"/>
                <w:rFonts w:ascii="Times New Roman" w:hAnsi="Times New Roman" w:cs="Times New Roman"/>
                <w:sz w:val="20"/>
                <w:szCs w:val="20"/>
                <w:lang w:val="ru"/>
              </w:rPr>
              <w:t xml:space="preserve"> </w:t>
            </w:r>
            <w:proofErr w:type="spellStart"/>
            <w:r w:rsidRPr="003C6149">
              <w:rPr>
                <w:rStyle w:val="FontStyle102"/>
                <w:rFonts w:ascii="Times New Roman" w:hAnsi="Times New Roman" w:cs="Times New Roman"/>
                <w:sz w:val="20"/>
                <w:szCs w:val="20"/>
                <w:lang w:val="ru"/>
              </w:rPr>
              <w:t>owl:НазванноеЛицо</w:t>
            </w:r>
            <w:proofErr w:type="spellEnd"/>
            <w:r w:rsidRPr="003C6149">
              <w:rPr>
                <w:rStyle w:val="FontStyle102"/>
                <w:rFonts w:ascii="Times New Roman" w:hAnsi="Times New Roman" w:cs="Times New Roman"/>
                <w:sz w:val="20"/>
                <w:szCs w:val="20"/>
                <w:lang w:val="ru"/>
              </w:rPr>
              <w:t xml:space="preserve"> </w:t>
            </w:r>
            <w:proofErr w:type="spellStart"/>
            <w:r w:rsidRPr="003C6149">
              <w:rPr>
                <w:rStyle w:val="FontStyle102"/>
                <w:rFonts w:ascii="Times New Roman" w:hAnsi="Times New Roman" w:cs="Times New Roman"/>
                <w:sz w:val="20"/>
                <w:szCs w:val="20"/>
                <w:lang w:val="ru"/>
              </w:rPr>
              <w:t>owl:НазванноеЛицо</w:t>
            </w:r>
            <w:proofErr w:type="spellEnd"/>
            <w:r w:rsidRPr="003C6149">
              <w:rPr>
                <w:rStyle w:val="FontStyle102"/>
                <w:rFonts w:ascii="Times New Roman" w:hAnsi="Times New Roman" w:cs="Times New Roman"/>
                <w:sz w:val="20"/>
                <w:szCs w:val="20"/>
                <w:lang w:val="ru"/>
              </w:rPr>
              <w:t xml:space="preserve"> </w:t>
            </w:r>
            <w:proofErr w:type="spellStart"/>
            <w:r w:rsidRPr="003C6149">
              <w:rPr>
                <w:rStyle w:val="FontStyle102"/>
                <w:rFonts w:ascii="Times New Roman" w:hAnsi="Times New Roman" w:cs="Times New Roman"/>
                <w:sz w:val="20"/>
                <w:szCs w:val="20"/>
                <w:lang w:val="ru"/>
              </w:rPr>
              <w:t>owl:НазванноеЛицо</w:t>
            </w:r>
            <w:proofErr w:type="spellEnd"/>
          </w:p>
        </w:tc>
        <w:tc>
          <w:tcPr>
            <w:tcW w:w="3720" w:type="dxa"/>
            <w:tcBorders>
              <w:top w:val="single" w:sz="6" w:space="0" w:color="auto"/>
              <w:left w:val="single" w:sz="6" w:space="0" w:color="auto"/>
              <w:bottom w:val="single" w:sz="6" w:space="0" w:color="auto"/>
              <w:right w:val="single" w:sz="6" w:space="0" w:color="auto"/>
            </w:tcBorders>
          </w:tcPr>
          <w:p w14:paraId="4C1E8585" w14:textId="77777777" w:rsidR="003C6149" w:rsidRPr="003C6149" w:rsidRDefault="003C6149" w:rsidP="003C6149">
            <w:pPr>
              <w:rPr>
                <w:rStyle w:val="FontStyle103"/>
                <w:rFonts w:ascii="Times New Roman" w:hAnsi="Times New Roman" w:cs="Times New Roman"/>
                <w:sz w:val="20"/>
                <w:szCs w:val="20"/>
                <w:lang w:val="ru"/>
              </w:rPr>
            </w:pPr>
            <w:proofErr w:type="spellStart"/>
            <w:r w:rsidRPr="003C6149">
              <w:rPr>
                <w:rStyle w:val="FontStyle103"/>
                <w:rFonts w:ascii="Times New Roman" w:hAnsi="Times New Roman" w:cs="Times New Roman"/>
                <w:sz w:val="20"/>
                <w:szCs w:val="20"/>
                <w:lang w:val="ru"/>
              </w:rPr>
              <w:t>ОбъектАнатомииГорода</w:t>
            </w:r>
            <w:proofErr w:type="spellEnd"/>
            <w:r w:rsidRPr="003C6149">
              <w:rPr>
                <w:rStyle w:val="FontStyle103"/>
                <w:rFonts w:ascii="Times New Roman" w:hAnsi="Times New Roman" w:cs="Times New Roman"/>
                <w:sz w:val="20"/>
                <w:szCs w:val="20"/>
                <w:lang w:val="ru"/>
              </w:rPr>
              <w:t xml:space="preserve"> </w:t>
            </w:r>
            <w:proofErr w:type="spellStart"/>
            <w:r w:rsidRPr="003C6149">
              <w:rPr>
                <w:rStyle w:val="FontStyle103"/>
                <w:rFonts w:ascii="Times New Roman" w:hAnsi="Times New Roman" w:cs="Times New Roman"/>
                <w:sz w:val="20"/>
                <w:szCs w:val="20"/>
                <w:lang w:val="ru"/>
              </w:rPr>
              <w:t>экономическое_воздействие</w:t>
            </w:r>
            <w:proofErr w:type="spellEnd"/>
            <w:r w:rsidRPr="003C6149">
              <w:rPr>
                <w:rStyle w:val="FontStyle103"/>
                <w:rFonts w:ascii="Times New Roman" w:hAnsi="Times New Roman" w:cs="Times New Roman"/>
                <w:sz w:val="20"/>
                <w:szCs w:val="20"/>
                <w:lang w:val="ru"/>
              </w:rPr>
              <w:t xml:space="preserve"> </w:t>
            </w:r>
            <w:proofErr w:type="spellStart"/>
            <w:r w:rsidRPr="003C6149">
              <w:rPr>
                <w:rStyle w:val="FontStyle103"/>
                <w:rFonts w:ascii="Times New Roman" w:hAnsi="Times New Roman" w:cs="Times New Roman"/>
                <w:sz w:val="20"/>
                <w:szCs w:val="20"/>
                <w:lang w:val="ru"/>
              </w:rPr>
              <w:t>воздействие_на_окружающую</w:t>
            </w:r>
            <w:proofErr w:type="spellEnd"/>
            <w:r w:rsidRPr="003C6149">
              <w:rPr>
                <w:rStyle w:val="FontStyle103"/>
                <w:rFonts w:ascii="Times New Roman" w:hAnsi="Times New Roman" w:cs="Times New Roman"/>
                <w:sz w:val="20"/>
                <w:szCs w:val="20"/>
                <w:lang w:val="ru"/>
              </w:rPr>
              <w:t xml:space="preserve"> среду </w:t>
            </w:r>
            <w:proofErr w:type="spellStart"/>
            <w:r w:rsidRPr="003C6149">
              <w:rPr>
                <w:rStyle w:val="FontStyle103"/>
                <w:rFonts w:ascii="Times New Roman" w:hAnsi="Times New Roman" w:cs="Times New Roman"/>
                <w:sz w:val="20"/>
                <w:szCs w:val="20"/>
                <w:lang w:val="ru"/>
              </w:rPr>
              <w:t>социальное_воздействие</w:t>
            </w:r>
            <w:proofErr w:type="spellEnd"/>
          </w:p>
        </w:tc>
      </w:tr>
    </w:tbl>
    <w:p w14:paraId="373CC1CC" w14:textId="467E93D6" w:rsidR="00E736E6" w:rsidRPr="003C6149" w:rsidRDefault="00E736E6" w:rsidP="00023F77">
      <w:pPr>
        <w:spacing w:line="237" w:lineRule="auto"/>
        <w:ind w:firstLine="567"/>
        <w:jc w:val="both"/>
        <w:rPr>
          <w:sz w:val="24"/>
        </w:rPr>
      </w:pPr>
    </w:p>
    <w:p w14:paraId="00FA50C9" w14:textId="3B3A3C21" w:rsidR="0097524D" w:rsidRDefault="003C6149" w:rsidP="003C6149">
      <w:pPr>
        <w:spacing w:line="237" w:lineRule="auto"/>
        <w:jc w:val="center"/>
        <w:rPr>
          <w:sz w:val="24"/>
          <w:lang w:val="ru-RU"/>
        </w:rPr>
      </w:pPr>
      <w:r w:rsidRPr="003C6149">
        <w:rPr>
          <w:bCs/>
          <w:noProof/>
          <w:color w:val="000000"/>
          <w:sz w:val="20"/>
          <w:szCs w:val="28"/>
          <w:lang w:val="en-US"/>
        </w:rPr>
        <w:lastRenderedPageBreak/>
        <w:drawing>
          <wp:inline distT="0" distB="0" distL="0" distR="0" wp14:anchorId="7B661EA8" wp14:editId="682481B5">
            <wp:extent cx="5942330" cy="3855819"/>
            <wp:effectExtent l="0" t="0" r="127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2330" cy="3855819"/>
                    </a:xfrm>
                    <a:prstGeom prst="rect">
                      <a:avLst/>
                    </a:prstGeom>
                    <a:noFill/>
                    <a:ln>
                      <a:noFill/>
                    </a:ln>
                  </pic:spPr>
                </pic:pic>
              </a:graphicData>
            </a:graphic>
          </wp:inline>
        </w:drawing>
      </w:r>
    </w:p>
    <w:p w14:paraId="7B173C36" w14:textId="4D11B854" w:rsidR="0097524D" w:rsidRDefault="0097524D" w:rsidP="00023F77">
      <w:pPr>
        <w:spacing w:line="237" w:lineRule="auto"/>
        <w:ind w:firstLine="567"/>
        <w:jc w:val="both"/>
        <w:rPr>
          <w:sz w:val="24"/>
          <w:lang w:val="ru-RU"/>
        </w:rPr>
      </w:pPr>
    </w:p>
    <w:p w14:paraId="28DE210F" w14:textId="31C96E86" w:rsidR="003C6149" w:rsidRPr="003C6149" w:rsidRDefault="003C6149" w:rsidP="003C6149">
      <w:pPr>
        <w:spacing w:line="237" w:lineRule="auto"/>
        <w:jc w:val="center"/>
        <w:rPr>
          <w:b/>
          <w:sz w:val="24"/>
          <w:lang w:val="ru-RU"/>
        </w:rPr>
      </w:pPr>
      <w:r w:rsidRPr="003C6149">
        <w:rPr>
          <w:b/>
          <w:sz w:val="24"/>
          <w:lang w:val="ru-RU"/>
        </w:rPr>
        <w:t>Рисунок 15 - Представление сущностей и отношений построенной области</w:t>
      </w:r>
    </w:p>
    <w:p w14:paraId="6CA71097" w14:textId="77777777" w:rsidR="003C6149" w:rsidRPr="003C6149" w:rsidRDefault="003C6149" w:rsidP="003C6149">
      <w:pPr>
        <w:spacing w:line="237" w:lineRule="auto"/>
        <w:ind w:firstLine="567"/>
        <w:jc w:val="both"/>
        <w:rPr>
          <w:sz w:val="24"/>
          <w:lang w:val="ru-RU"/>
        </w:rPr>
      </w:pPr>
    </w:p>
    <w:p w14:paraId="60347062" w14:textId="77777777" w:rsidR="003C6149" w:rsidRPr="003C6149" w:rsidRDefault="003C6149" w:rsidP="003C6149">
      <w:pPr>
        <w:spacing w:line="237" w:lineRule="auto"/>
        <w:ind w:firstLine="567"/>
        <w:jc w:val="both"/>
        <w:rPr>
          <w:b/>
          <w:sz w:val="24"/>
          <w:lang w:val="ru-RU"/>
        </w:rPr>
      </w:pPr>
      <w:r w:rsidRPr="003C6149">
        <w:rPr>
          <w:b/>
          <w:sz w:val="24"/>
          <w:lang w:val="ru-RU"/>
        </w:rPr>
        <w:t xml:space="preserve">5.5 Система взаимодействий </w:t>
      </w:r>
    </w:p>
    <w:p w14:paraId="6C4E87A2" w14:textId="77777777" w:rsidR="003C6149" w:rsidRDefault="003C6149" w:rsidP="003C6149">
      <w:pPr>
        <w:spacing w:line="237" w:lineRule="auto"/>
        <w:ind w:firstLine="567"/>
        <w:jc w:val="both"/>
        <w:rPr>
          <w:sz w:val="24"/>
          <w:lang w:val="ru-RU"/>
        </w:rPr>
      </w:pPr>
    </w:p>
    <w:p w14:paraId="56C83F6F" w14:textId="5A1B81C7" w:rsidR="003C6149" w:rsidRPr="003C6149" w:rsidRDefault="003C6149" w:rsidP="003C6149">
      <w:pPr>
        <w:spacing w:line="237" w:lineRule="auto"/>
        <w:ind w:firstLine="567"/>
        <w:jc w:val="both"/>
        <w:rPr>
          <w:sz w:val="24"/>
          <w:lang w:val="ru-RU"/>
        </w:rPr>
      </w:pPr>
      <w:r w:rsidRPr="003C6149">
        <w:rPr>
          <w:sz w:val="24"/>
          <w:lang w:val="ru-RU"/>
        </w:rPr>
        <w:t>5.5.1 Введение</w:t>
      </w:r>
    </w:p>
    <w:p w14:paraId="5B366B60" w14:textId="77777777" w:rsidR="003C6149" w:rsidRPr="003C6149" w:rsidRDefault="003C6149" w:rsidP="003C6149">
      <w:pPr>
        <w:spacing w:line="237" w:lineRule="auto"/>
        <w:ind w:firstLine="567"/>
        <w:jc w:val="both"/>
        <w:rPr>
          <w:sz w:val="24"/>
          <w:lang w:val="ru-RU"/>
        </w:rPr>
      </w:pPr>
      <w:r w:rsidRPr="003C6149">
        <w:rPr>
          <w:sz w:val="24"/>
          <w:lang w:val="ru-RU"/>
        </w:rPr>
        <w:t>Система взаимодействий описывает отношения между структурой и обществом, с узлами, где выполняются функции. Слой взаимодействия образован следующими компонентами:</w:t>
      </w:r>
    </w:p>
    <w:p w14:paraId="51C22AD9" w14:textId="77777777" w:rsidR="003C6149" w:rsidRPr="003C6149" w:rsidRDefault="003C6149" w:rsidP="003C6149">
      <w:pPr>
        <w:spacing w:line="237" w:lineRule="auto"/>
        <w:ind w:firstLine="567"/>
        <w:jc w:val="both"/>
        <w:rPr>
          <w:sz w:val="24"/>
          <w:lang w:val="ru-RU"/>
        </w:rPr>
      </w:pPr>
      <w:r w:rsidRPr="003C6149">
        <w:rPr>
          <w:sz w:val="24"/>
          <w:lang w:val="ru-RU"/>
        </w:rPr>
        <w:t>— Функции, которые представляют собой такие виды деятельности, как проживание, работа, образование, покупки, здравоохранение, искусство и туризм, но не здания, в которых эти виды деятельности осуществляются.</w:t>
      </w:r>
    </w:p>
    <w:p w14:paraId="20F2B308" w14:textId="77777777" w:rsidR="003C6149" w:rsidRPr="003C6149" w:rsidRDefault="003C6149" w:rsidP="003C6149">
      <w:pPr>
        <w:spacing w:line="237" w:lineRule="auto"/>
        <w:ind w:firstLine="567"/>
        <w:jc w:val="both"/>
        <w:rPr>
          <w:sz w:val="24"/>
          <w:lang w:val="ru-RU"/>
        </w:rPr>
      </w:pPr>
      <w:r w:rsidRPr="003C6149">
        <w:rPr>
          <w:sz w:val="24"/>
          <w:lang w:val="ru-RU"/>
        </w:rPr>
        <w:t>— Экономика, производство и распределение богатства, коммерция и торговля, ключевой элемент эволюции городов, определяющий не только осуществимость трансформационных проектов по повышению качества городской жизни, но и судьбу самих городов. Экономика также влияет на городские инновации, повседневную работу города и жизненные циклы услуг, предоставляемых городами.</w:t>
      </w:r>
    </w:p>
    <w:p w14:paraId="19CAF879" w14:textId="77777777" w:rsidR="003C6149" w:rsidRPr="003C6149" w:rsidRDefault="003C6149" w:rsidP="003C6149">
      <w:pPr>
        <w:spacing w:line="237" w:lineRule="auto"/>
        <w:ind w:firstLine="567"/>
        <w:jc w:val="both"/>
        <w:rPr>
          <w:sz w:val="24"/>
          <w:lang w:val="ru-RU"/>
        </w:rPr>
      </w:pPr>
      <w:r w:rsidRPr="003C6149">
        <w:rPr>
          <w:sz w:val="24"/>
          <w:lang w:val="ru-RU"/>
        </w:rPr>
        <w:t>— Культура относится к активам в анатомии города, которые не являются частью материального мира или построенной области, таким как язык, традиции, верования, ценности и способы, с помощью которых люди организуют свои представления о мире.</w:t>
      </w:r>
    </w:p>
    <w:p w14:paraId="1AAB0723" w14:textId="77777777" w:rsidR="003C6149" w:rsidRPr="003C6149" w:rsidRDefault="003C6149" w:rsidP="003C6149">
      <w:pPr>
        <w:spacing w:line="237" w:lineRule="auto"/>
        <w:ind w:firstLine="567"/>
        <w:jc w:val="both"/>
        <w:rPr>
          <w:sz w:val="24"/>
          <w:lang w:val="ru-RU"/>
        </w:rPr>
      </w:pPr>
      <w:r w:rsidRPr="003C6149">
        <w:rPr>
          <w:sz w:val="24"/>
          <w:lang w:val="ru-RU"/>
        </w:rPr>
        <w:t>— Информационная платформа, которая объединяет все информационные потоки, перемещающие данные через различные взаимосвязанные и интегрированные слои систем и подсистем, образующих анатомию города. Платформа состоит из четырех функциональных элементов:</w:t>
      </w:r>
    </w:p>
    <w:p w14:paraId="2E3D80A4" w14:textId="77777777" w:rsidR="003C6149" w:rsidRPr="003C6149" w:rsidRDefault="003C6149" w:rsidP="003C6149">
      <w:pPr>
        <w:spacing w:line="237" w:lineRule="auto"/>
        <w:ind w:firstLine="567"/>
        <w:jc w:val="both"/>
        <w:rPr>
          <w:sz w:val="24"/>
          <w:lang w:val="ru-RU"/>
        </w:rPr>
      </w:pPr>
      <w:r w:rsidRPr="003C6149">
        <w:rPr>
          <w:sz w:val="24"/>
          <w:lang w:val="ru-RU"/>
        </w:rPr>
        <w:t>— операционная система города (ОС города);</w:t>
      </w:r>
    </w:p>
    <w:p w14:paraId="087CCC87" w14:textId="77777777" w:rsidR="003C6149" w:rsidRPr="003C6149" w:rsidRDefault="003C6149" w:rsidP="003C6149">
      <w:pPr>
        <w:spacing w:line="237" w:lineRule="auto"/>
        <w:ind w:firstLine="567"/>
        <w:jc w:val="both"/>
        <w:rPr>
          <w:sz w:val="24"/>
          <w:lang w:val="ru-RU"/>
        </w:rPr>
      </w:pPr>
      <w:r w:rsidRPr="003C6149">
        <w:rPr>
          <w:sz w:val="24"/>
          <w:lang w:val="ru-RU"/>
        </w:rPr>
        <w:t>— показатели и индексы эффективности города;</w:t>
      </w:r>
    </w:p>
    <w:p w14:paraId="36BF0C51" w14:textId="77777777" w:rsidR="003C6149" w:rsidRPr="003C6149" w:rsidRDefault="003C6149" w:rsidP="003C6149">
      <w:pPr>
        <w:spacing w:line="237" w:lineRule="auto"/>
        <w:ind w:firstLine="567"/>
        <w:jc w:val="both"/>
        <w:rPr>
          <w:sz w:val="24"/>
          <w:lang w:val="ru-RU"/>
        </w:rPr>
      </w:pPr>
      <w:r w:rsidRPr="003C6149">
        <w:rPr>
          <w:sz w:val="24"/>
          <w:lang w:val="ru-RU"/>
        </w:rPr>
        <w:t>— информационный портал;</w:t>
      </w:r>
    </w:p>
    <w:p w14:paraId="5A485EE2" w14:textId="77777777" w:rsidR="003C6149" w:rsidRPr="003C6149" w:rsidRDefault="003C6149" w:rsidP="003C6149">
      <w:pPr>
        <w:spacing w:line="237" w:lineRule="auto"/>
        <w:ind w:firstLine="567"/>
        <w:jc w:val="both"/>
        <w:rPr>
          <w:sz w:val="24"/>
          <w:lang w:val="ru-RU"/>
        </w:rPr>
      </w:pPr>
      <w:r w:rsidRPr="003C6149">
        <w:rPr>
          <w:sz w:val="24"/>
          <w:lang w:val="ru-RU"/>
        </w:rPr>
        <w:t>— городские приложения.</w:t>
      </w:r>
    </w:p>
    <w:p w14:paraId="3BD9485B" w14:textId="256CEDAD" w:rsidR="0097524D" w:rsidRDefault="003C6149" w:rsidP="003C6149">
      <w:pPr>
        <w:spacing w:line="237" w:lineRule="auto"/>
        <w:ind w:firstLine="567"/>
        <w:jc w:val="both"/>
        <w:rPr>
          <w:sz w:val="24"/>
          <w:lang w:val="ru-RU"/>
        </w:rPr>
      </w:pPr>
      <w:r w:rsidRPr="003C6149">
        <w:rPr>
          <w:sz w:val="24"/>
          <w:lang w:val="ru-RU"/>
        </w:rPr>
        <w:lastRenderedPageBreak/>
        <w:t>В таблице 6 и на рисунке 16 показаны компоненты системы взаимодействия и их взаимосвязи. В таблице 7 перечислены классы ОАГ, используемые для описания подсистем взаимодействия. В таблице 8 и на рисунке 17 перечислены и изображены классы ОАГ информационной подсистемы.</w:t>
      </w:r>
    </w:p>
    <w:p w14:paraId="4413FC72" w14:textId="2655B1C8" w:rsidR="003C6149" w:rsidRDefault="003C6149" w:rsidP="003C6149">
      <w:pPr>
        <w:spacing w:line="237" w:lineRule="auto"/>
        <w:jc w:val="center"/>
        <w:rPr>
          <w:sz w:val="24"/>
          <w:lang w:val="ru-RU"/>
        </w:rPr>
      </w:pPr>
      <w:r w:rsidRPr="003C6149">
        <w:rPr>
          <w:bCs/>
          <w:i/>
          <w:iCs/>
          <w:noProof/>
          <w:color w:val="000000"/>
          <w:szCs w:val="28"/>
          <w:lang w:val="en-US"/>
        </w:rPr>
        <w:drawing>
          <wp:inline distT="0" distB="0" distL="0" distR="0" wp14:anchorId="73B4A368" wp14:editId="4EF74B67">
            <wp:extent cx="5942330" cy="4043521"/>
            <wp:effectExtent l="0" t="0" r="127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2330" cy="4043521"/>
                    </a:xfrm>
                    <a:prstGeom prst="rect">
                      <a:avLst/>
                    </a:prstGeom>
                    <a:noFill/>
                    <a:ln>
                      <a:noFill/>
                    </a:ln>
                  </pic:spPr>
                </pic:pic>
              </a:graphicData>
            </a:graphic>
          </wp:inline>
        </w:drawing>
      </w:r>
    </w:p>
    <w:p w14:paraId="1165959A" w14:textId="40D40914" w:rsidR="003C6149" w:rsidRPr="003C6149" w:rsidRDefault="003C6149" w:rsidP="00023F77">
      <w:pPr>
        <w:spacing w:line="237" w:lineRule="auto"/>
        <w:ind w:firstLine="567"/>
        <w:jc w:val="both"/>
        <w:rPr>
          <w:sz w:val="16"/>
          <w:lang w:val="ru-RU"/>
        </w:rPr>
      </w:pPr>
    </w:p>
    <w:p w14:paraId="216D2D18" w14:textId="0CCD77F4" w:rsidR="003C6149" w:rsidRPr="003C6149" w:rsidRDefault="003C6149" w:rsidP="003C6149">
      <w:pPr>
        <w:spacing w:line="237" w:lineRule="auto"/>
        <w:jc w:val="center"/>
        <w:rPr>
          <w:b/>
          <w:sz w:val="24"/>
          <w:lang w:val="ru-RU"/>
        </w:rPr>
      </w:pPr>
      <w:r w:rsidRPr="003C6149">
        <w:rPr>
          <w:b/>
          <w:sz w:val="24"/>
          <w:lang w:val="ru-RU"/>
        </w:rPr>
        <w:t>Рисунок 16 - Компоненты системы взаимодействий</w:t>
      </w:r>
    </w:p>
    <w:p w14:paraId="0E3C00A6" w14:textId="5FB16167" w:rsidR="0097524D" w:rsidRDefault="0097524D" w:rsidP="00023F77">
      <w:pPr>
        <w:spacing w:line="237" w:lineRule="auto"/>
        <w:ind w:firstLine="567"/>
        <w:jc w:val="both"/>
        <w:rPr>
          <w:sz w:val="24"/>
          <w:lang w:val="ru-RU"/>
        </w:rPr>
      </w:pPr>
    </w:p>
    <w:p w14:paraId="32F29BEA" w14:textId="4B76F3CB" w:rsidR="003C6149" w:rsidRPr="003C6149" w:rsidRDefault="003C6149" w:rsidP="003C6149">
      <w:pPr>
        <w:spacing w:line="237" w:lineRule="auto"/>
        <w:jc w:val="center"/>
        <w:rPr>
          <w:b/>
          <w:sz w:val="24"/>
          <w:lang w:val="ru-RU"/>
        </w:rPr>
      </w:pPr>
      <w:r w:rsidRPr="003C6149">
        <w:rPr>
          <w:b/>
          <w:sz w:val="24"/>
          <w:lang w:val="ru-RU"/>
        </w:rPr>
        <w:t>Таблица 6 - Классы ОАГ, используемые для описания подсистем взаимодействия</w:t>
      </w:r>
    </w:p>
    <w:p w14:paraId="561BF7F5" w14:textId="12EAB599" w:rsidR="003C6149" w:rsidRPr="003C6149" w:rsidRDefault="003C6149" w:rsidP="00023F77">
      <w:pPr>
        <w:spacing w:line="237" w:lineRule="auto"/>
        <w:ind w:firstLine="567"/>
        <w:jc w:val="both"/>
        <w:rPr>
          <w:sz w:val="16"/>
          <w:lang w:val="ru-RU"/>
        </w:rPr>
      </w:pPr>
    </w:p>
    <w:tbl>
      <w:tblPr>
        <w:tblW w:w="9739" w:type="dxa"/>
        <w:tblInd w:w="40" w:type="dxa"/>
        <w:tblLayout w:type="fixed"/>
        <w:tblCellMar>
          <w:left w:w="40" w:type="dxa"/>
          <w:right w:w="40" w:type="dxa"/>
        </w:tblCellMar>
        <w:tblLook w:val="04A0" w:firstRow="1" w:lastRow="0" w:firstColumn="1" w:lastColumn="0" w:noHBand="0" w:noVBand="1"/>
      </w:tblPr>
      <w:tblGrid>
        <w:gridCol w:w="3278"/>
        <w:gridCol w:w="2299"/>
        <w:gridCol w:w="4162"/>
      </w:tblGrid>
      <w:tr w:rsidR="003C6149" w:rsidRPr="003C6149" w14:paraId="77C0B959" w14:textId="77777777" w:rsidTr="007912B4">
        <w:trPr>
          <w:trHeight w:val="317"/>
        </w:trPr>
        <w:tc>
          <w:tcPr>
            <w:tcW w:w="3278" w:type="dxa"/>
            <w:tcBorders>
              <w:top w:val="single" w:sz="6" w:space="0" w:color="auto"/>
              <w:left w:val="single" w:sz="6" w:space="0" w:color="auto"/>
              <w:bottom w:val="double" w:sz="4" w:space="0" w:color="auto"/>
              <w:right w:val="single" w:sz="6" w:space="0" w:color="auto"/>
            </w:tcBorders>
          </w:tcPr>
          <w:p w14:paraId="419A7A26" w14:textId="77777777" w:rsidR="003C6149" w:rsidRPr="003C6149" w:rsidRDefault="003C6149" w:rsidP="003C6149">
            <w:pPr>
              <w:widowControl/>
              <w:adjustRightInd w:val="0"/>
              <w:jc w:val="center"/>
              <w:rPr>
                <w:bCs/>
                <w:color w:val="000000"/>
                <w:sz w:val="20"/>
                <w:szCs w:val="20"/>
                <w:lang w:val="ru-RU"/>
              </w:rPr>
            </w:pPr>
            <w:r w:rsidRPr="003C6149">
              <w:rPr>
                <w:bCs/>
                <w:color w:val="000000"/>
                <w:sz w:val="20"/>
                <w:szCs w:val="20"/>
                <w:lang w:val="ru"/>
              </w:rPr>
              <w:t>Класс</w:t>
            </w:r>
          </w:p>
        </w:tc>
        <w:tc>
          <w:tcPr>
            <w:tcW w:w="2299" w:type="dxa"/>
            <w:tcBorders>
              <w:top w:val="single" w:sz="6" w:space="0" w:color="auto"/>
              <w:left w:val="single" w:sz="6" w:space="0" w:color="auto"/>
              <w:bottom w:val="double" w:sz="4" w:space="0" w:color="auto"/>
              <w:right w:val="single" w:sz="6" w:space="0" w:color="auto"/>
            </w:tcBorders>
          </w:tcPr>
          <w:p w14:paraId="5E4CE3DC" w14:textId="77777777" w:rsidR="003C6149" w:rsidRPr="003C6149" w:rsidRDefault="003C6149" w:rsidP="003C6149">
            <w:pPr>
              <w:widowControl/>
              <w:adjustRightInd w:val="0"/>
              <w:jc w:val="center"/>
              <w:rPr>
                <w:bCs/>
                <w:color w:val="000000"/>
                <w:sz w:val="20"/>
                <w:szCs w:val="20"/>
                <w:lang w:val="ru-RU"/>
              </w:rPr>
            </w:pPr>
            <w:r w:rsidRPr="003C6149">
              <w:rPr>
                <w:bCs/>
                <w:color w:val="000000"/>
                <w:sz w:val="20"/>
                <w:szCs w:val="20"/>
                <w:lang w:val="ru"/>
              </w:rPr>
              <w:t>Свойство</w:t>
            </w:r>
          </w:p>
        </w:tc>
        <w:tc>
          <w:tcPr>
            <w:tcW w:w="4162" w:type="dxa"/>
            <w:tcBorders>
              <w:top w:val="single" w:sz="6" w:space="0" w:color="auto"/>
              <w:left w:val="single" w:sz="6" w:space="0" w:color="auto"/>
              <w:bottom w:val="double" w:sz="4" w:space="0" w:color="auto"/>
              <w:right w:val="single" w:sz="6" w:space="0" w:color="auto"/>
            </w:tcBorders>
          </w:tcPr>
          <w:p w14:paraId="46CE69E1" w14:textId="77777777" w:rsidR="003C6149" w:rsidRPr="003C6149" w:rsidRDefault="003C6149" w:rsidP="003C6149">
            <w:pPr>
              <w:widowControl/>
              <w:adjustRightInd w:val="0"/>
              <w:jc w:val="center"/>
              <w:rPr>
                <w:bCs/>
                <w:color w:val="000000"/>
                <w:sz w:val="20"/>
                <w:szCs w:val="20"/>
                <w:lang w:val="ru-RU"/>
              </w:rPr>
            </w:pPr>
            <w:r w:rsidRPr="003C6149">
              <w:rPr>
                <w:bCs/>
                <w:color w:val="000000"/>
                <w:sz w:val="20"/>
                <w:szCs w:val="20"/>
                <w:lang w:val="ru"/>
              </w:rPr>
              <w:t>Ограничение значения</w:t>
            </w:r>
          </w:p>
        </w:tc>
      </w:tr>
      <w:tr w:rsidR="003C6149" w:rsidRPr="003C6149" w14:paraId="48CF9574" w14:textId="77777777" w:rsidTr="007912B4">
        <w:trPr>
          <w:trHeight w:val="1037"/>
        </w:trPr>
        <w:tc>
          <w:tcPr>
            <w:tcW w:w="3278" w:type="dxa"/>
            <w:tcBorders>
              <w:top w:val="double" w:sz="4" w:space="0" w:color="auto"/>
              <w:left w:val="single" w:sz="6" w:space="0" w:color="auto"/>
              <w:bottom w:val="single" w:sz="6" w:space="0" w:color="auto"/>
              <w:right w:val="single" w:sz="6" w:space="0" w:color="auto"/>
            </w:tcBorders>
          </w:tcPr>
          <w:p w14:paraId="379378A7" w14:textId="77777777" w:rsidR="003C6149" w:rsidRPr="003C6149" w:rsidRDefault="003C6149" w:rsidP="003C6149">
            <w:pPr>
              <w:widowControl/>
              <w:adjustRightInd w:val="0"/>
              <w:jc w:val="both"/>
              <w:rPr>
                <w:color w:val="000000"/>
                <w:sz w:val="20"/>
                <w:szCs w:val="20"/>
                <w:lang w:val="en-US"/>
              </w:rPr>
            </w:pPr>
            <w:proofErr w:type="spellStart"/>
            <w:r w:rsidRPr="003C6149">
              <w:rPr>
                <w:color w:val="000000"/>
                <w:sz w:val="20"/>
                <w:szCs w:val="20"/>
                <w:lang w:val="ru"/>
              </w:rPr>
              <w:t>Взаимодействия_слой</w:t>
            </w:r>
            <w:proofErr w:type="spellEnd"/>
          </w:p>
        </w:tc>
        <w:tc>
          <w:tcPr>
            <w:tcW w:w="2299" w:type="dxa"/>
            <w:tcBorders>
              <w:top w:val="double" w:sz="4" w:space="0" w:color="auto"/>
              <w:left w:val="single" w:sz="6" w:space="0" w:color="auto"/>
              <w:bottom w:val="single" w:sz="6" w:space="0" w:color="auto"/>
              <w:right w:val="single" w:sz="6" w:space="0" w:color="auto"/>
            </w:tcBorders>
          </w:tcPr>
          <w:p w14:paraId="2F88791C" w14:textId="77777777" w:rsidR="003C6149" w:rsidRPr="003C6149" w:rsidRDefault="003C6149" w:rsidP="003C6149">
            <w:pPr>
              <w:widowControl/>
              <w:adjustRightInd w:val="0"/>
              <w:jc w:val="both"/>
              <w:rPr>
                <w:i/>
                <w:iCs/>
                <w:color w:val="000000"/>
                <w:sz w:val="20"/>
                <w:szCs w:val="20"/>
                <w:lang w:val="ru-RU"/>
              </w:rPr>
            </w:pPr>
            <w:proofErr w:type="spellStart"/>
            <w:proofErr w:type="gramStart"/>
            <w:r w:rsidRPr="003C6149">
              <w:rPr>
                <w:i/>
                <w:iCs/>
                <w:color w:val="000000"/>
                <w:sz w:val="20"/>
                <w:szCs w:val="20"/>
                <w:lang w:val="ru"/>
              </w:rPr>
              <w:t>owl:ПодКласс</w:t>
            </w:r>
            <w:proofErr w:type="spellEnd"/>
            <w:proofErr w:type="gramEnd"/>
          </w:p>
          <w:p w14:paraId="219AE3DE" w14:textId="77777777" w:rsidR="003C6149" w:rsidRPr="003C6149" w:rsidRDefault="003C6149" w:rsidP="003C6149">
            <w:pPr>
              <w:widowControl/>
              <w:adjustRightInd w:val="0"/>
              <w:jc w:val="both"/>
              <w:rPr>
                <w:i/>
                <w:iCs/>
                <w:color w:val="000000"/>
                <w:sz w:val="20"/>
                <w:szCs w:val="20"/>
                <w:lang w:val="ru-RU"/>
              </w:rPr>
            </w:pPr>
            <w:r w:rsidRPr="003C6149">
              <w:rPr>
                <w:i/>
                <w:iCs/>
                <w:color w:val="000000"/>
                <w:sz w:val="20"/>
                <w:szCs w:val="20"/>
                <w:lang w:val="ru"/>
              </w:rPr>
              <w:t xml:space="preserve">основывается </w:t>
            </w:r>
            <w:proofErr w:type="spellStart"/>
            <w:proofErr w:type="gramStart"/>
            <w:r w:rsidRPr="003C6149">
              <w:rPr>
                <w:i/>
                <w:iCs/>
                <w:color w:val="000000"/>
                <w:sz w:val="20"/>
                <w:szCs w:val="20"/>
                <w:lang w:val="ru"/>
              </w:rPr>
              <w:t>owl:НепересекаютсяС</w:t>
            </w:r>
            <w:proofErr w:type="spellEnd"/>
            <w:proofErr w:type="gramEnd"/>
          </w:p>
          <w:p w14:paraId="4E247412" w14:textId="77777777" w:rsidR="003C6149" w:rsidRPr="003C6149" w:rsidRDefault="003C6149" w:rsidP="003C6149">
            <w:pPr>
              <w:widowControl/>
              <w:adjustRightInd w:val="0"/>
              <w:jc w:val="both"/>
              <w:rPr>
                <w:i/>
                <w:iCs/>
                <w:color w:val="000000"/>
                <w:sz w:val="20"/>
                <w:szCs w:val="20"/>
                <w:lang w:val="ru-RU"/>
              </w:rPr>
            </w:pPr>
            <w:proofErr w:type="spellStart"/>
            <w:r w:rsidRPr="003C6149">
              <w:rPr>
                <w:i/>
                <w:iCs/>
                <w:color w:val="000000"/>
                <w:sz w:val="20"/>
                <w:szCs w:val="20"/>
                <w:lang w:val="ru"/>
              </w:rPr>
              <w:t>owl:НепересекаютсяС</w:t>
            </w:r>
            <w:proofErr w:type="spellEnd"/>
          </w:p>
        </w:tc>
        <w:tc>
          <w:tcPr>
            <w:tcW w:w="4162" w:type="dxa"/>
            <w:tcBorders>
              <w:top w:val="double" w:sz="4" w:space="0" w:color="auto"/>
              <w:left w:val="single" w:sz="6" w:space="0" w:color="auto"/>
              <w:bottom w:val="single" w:sz="6" w:space="0" w:color="auto"/>
              <w:right w:val="single" w:sz="6" w:space="0" w:color="auto"/>
            </w:tcBorders>
          </w:tcPr>
          <w:p w14:paraId="6785A7C2" w14:textId="77777777" w:rsidR="003C6149" w:rsidRPr="003C6149" w:rsidRDefault="003C6149" w:rsidP="003C6149">
            <w:pPr>
              <w:widowControl/>
              <w:adjustRightInd w:val="0"/>
              <w:jc w:val="both"/>
              <w:rPr>
                <w:color w:val="000000"/>
                <w:sz w:val="20"/>
                <w:szCs w:val="20"/>
                <w:lang w:val="ru-RU"/>
              </w:rPr>
            </w:pPr>
            <w:proofErr w:type="spellStart"/>
            <w:r w:rsidRPr="003C6149">
              <w:rPr>
                <w:color w:val="000000"/>
                <w:sz w:val="20"/>
                <w:szCs w:val="20"/>
                <w:lang w:val="ru"/>
              </w:rPr>
              <w:t>Слой_системы_города</w:t>
            </w:r>
            <w:proofErr w:type="spellEnd"/>
          </w:p>
          <w:p w14:paraId="0D81B9C9" w14:textId="77777777" w:rsidR="003C6149" w:rsidRPr="003C6149" w:rsidRDefault="003C6149" w:rsidP="003C6149">
            <w:pPr>
              <w:widowControl/>
              <w:adjustRightInd w:val="0"/>
              <w:jc w:val="both"/>
              <w:rPr>
                <w:color w:val="000000"/>
                <w:sz w:val="20"/>
                <w:szCs w:val="20"/>
                <w:lang w:val="ru-RU"/>
              </w:rPr>
            </w:pPr>
            <w:r w:rsidRPr="003C6149">
              <w:rPr>
                <w:b/>
                <w:bCs/>
                <w:color w:val="000000"/>
                <w:sz w:val="20"/>
                <w:szCs w:val="20"/>
                <w:lang w:val="ru"/>
              </w:rPr>
              <w:t>только</w:t>
            </w:r>
            <w:r w:rsidRPr="003C6149">
              <w:rPr>
                <w:color w:val="000000"/>
                <w:sz w:val="20"/>
                <w:szCs w:val="20"/>
                <w:lang w:val="ru"/>
              </w:rPr>
              <w:t xml:space="preserve"> </w:t>
            </w:r>
            <w:proofErr w:type="spellStart"/>
            <w:r w:rsidRPr="003C6149">
              <w:rPr>
                <w:color w:val="000000"/>
                <w:sz w:val="20"/>
                <w:szCs w:val="20"/>
                <w:lang w:val="ru"/>
              </w:rPr>
              <w:t>Компонент_слоя_взаимодействия</w:t>
            </w:r>
            <w:proofErr w:type="spellEnd"/>
          </w:p>
          <w:p w14:paraId="44C1149C" w14:textId="77777777" w:rsidR="003C6149" w:rsidRPr="003C6149" w:rsidRDefault="003C6149" w:rsidP="003C6149">
            <w:pPr>
              <w:widowControl/>
              <w:adjustRightInd w:val="0"/>
              <w:jc w:val="both"/>
              <w:rPr>
                <w:color w:val="000000"/>
                <w:sz w:val="20"/>
                <w:szCs w:val="20"/>
                <w:lang w:val="en-US"/>
              </w:rPr>
            </w:pPr>
            <w:proofErr w:type="spellStart"/>
            <w:r w:rsidRPr="003C6149">
              <w:rPr>
                <w:color w:val="000000"/>
                <w:sz w:val="20"/>
                <w:szCs w:val="20"/>
                <w:lang w:val="ru"/>
              </w:rPr>
              <w:t>Уровень_общества</w:t>
            </w:r>
            <w:proofErr w:type="spellEnd"/>
          </w:p>
          <w:p w14:paraId="3E406E2D" w14:textId="77777777" w:rsidR="003C6149" w:rsidRPr="003C6149" w:rsidRDefault="003C6149" w:rsidP="003C6149">
            <w:pPr>
              <w:widowControl/>
              <w:adjustRightInd w:val="0"/>
              <w:jc w:val="both"/>
              <w:rPr>
                <w:color w:val="000000"/>
                <w:sz w:val="20"/>
                <w:szCs w:val="20"/>
                <w:lang w:val="en-US"/>
              </w:rPr>
            </w:pPr>
            <w:proofErr w:type="spellStart"/>
            <w:r w:rsidRPr="003C6149">
              <w:rPr>
                <w:color w:val="000000"/>
                <w:sz w:val="20"/>
                <w:szCs w:val="20"/>
                <w:lang w:val="ru"/>
              </w:rPr>
              <w:t>Слой_структуры</w:t>
            </w:r>
            <w:proofErr w:type="spellEnd"/>
          </w:p>
        </w:tc>
      </w:tr>
      <w:tr w:rsidR="003C6149" w:rsidRPr="003C6149" w14:paraId="2D6BB9FE" w14:textId="77777777" w:rsidTr="007912B4">
        <w:trPr>
          <w:trHeight w:val="839"/>
        </w:trPr>
        <w:tc>
          <w:tcPr>
            <w:tcW w:w="3278" w:type="dxa"/>
            <w:tcBorders>
              <w:top w:val="single" w:sz="6" w:space="0" w:color="auto"/>
              <w:left w:val="single" w:sz="6" w:space="0" w:color="auto"/>
              <w:bottom w:val="single" w:sz="6" w:space="0" w:color="auto"/>
              <w:right w:val="single" w:sz="6" w:space="0" w:color="auto"/>
            </w:tcBorders>
          </w:tcPr>
          <w:p w14:paraId="5EA56C90" w14:textId="77777777" w:rsidR="003C6149" w:rsidRPr="003C6149" w:rsidRDefault="003C6149" w:rsidP="003C6149">
            <w:pPr>
              <w:widowControl/>
              <w:adjustRightInd w:val="0"/>
              <w:jc w:val="both"/>
              <w:rPr>
                <w:color w:val="000000"/>
                <w:sz w:val="20"/>
                <w:szCs w:val="20"/>
                <w:lang w:val="en-US"/>
              </w:rPr>
            </w:pPr>
            <w:proofErr w:type="spellStart"/>
            <w:r w:rsidRPr="003C6149">
              <w:rPr>
                <w:color w:val="000000"/>
                <w:sz w:val="20"/>
                <w:szCs w:val="20"/>
                <w:lang w:val="ru"/>
              </w:rPr>
              <w:t>Компонент_слоя_взаимодействия</w:t>
            </w:r>
            <w:proofErr w:type="spellEnd"/>
          </w:p>
        </w:tc>
        <w:tc>
          <w:tcPr>
            <w:tcW w:w="2299" w:type="dxa"/>
            <w:tcBorders>
              <w:top w:val="single" w:sz="6" w:space="0" w:color="auto"/>
              <w:left w:val="single" w:sz="6" w:space="0" w:color="auto"/>
              <w:bottom w:val="single" w:sz="6" w:space="0" w:color="auto"/>
              <w:right w:val="single" w:sz="6" w:space="0" w:color="auto"/>
            </w:tcBorders>
          </w:tcPr>
          <w:p w14:paraId="0B42BFF6" w14:textId="77777777" w:rsidR="003C6149" w:rsidRPr="003C6149" w:rsidRDefault="003C6149" w:rsidP="003C6149">
            <w:pPr>
              <w:widowControl/>
              <w:adjustRightInd w:val="0"/>
              <w:jc w:val="both"/>
              <w:rPr>
                <w:i/>
                <w:iCs/>
                <w:color w:val="000000"/>
                <w:sz w:val="20"/>
                <w:szCs w:val="20"/>
                <w:lang w:val="ru-RU"/>
              </w:rPr>
            </w:pPr>
            <w:proofErr w:type="spellStart"/>
            <w:r w:rsidRPr="003C6149">
              <w:rPr>
                <w:i/>
                <w:iCs/>
                <w:color w:val="000000"/>
                <w:sz w:val="20"/>
                <w:szCs w:val="20"/>
                <w:lang w:val="ru"/>
              </w:rPr>
              <w:t>owl:ПодКласс</w:t>
            </w:r>
            <w:proofErr w:type="spellEnd"/>
            <w:r w:rsidRPr="003C6149">
              <w:rPr>
                <w:i/>
                <w:iCs/>
                <w:color w:val="000000"/>
                <w:sz w:val="20"/>
                <w:szCs w:val="20"/>
                <w:lang w:val="ru"/>
              </w:rPr>
              <w:t xml:space="preserve"> </w:t>
            </w:r>
            <w:proofErr w:type="spellStart"/>
            <w:r w:rsidRPr="003C6149">
              <w:rPr>
                <w:i/>
                <w:iCs/>
                <w:color w:val="000000"/>
                <w:sz w:val="20"/>
                <w:szCs w:val="20"/>
                <w:lang w:val="ru"/>
              </w:rPr>
              <w:t>owl:НепересекаютсяС</w:t>
            </w:r>
            <w:proofErr w:type="spellEnd"/>
            <w:r w:rsidRPr="003C6149">
              <w:rPr>
                <w:i/>
                <w:iCs/>
                <w:color w:val="000000"/>
                <w:sz w:val="20"/>
                <w:szCs w:val="20"/>
                <w:lang w:val="ru"/>
              </w:rPr>
              <w:t xml:space="preserve"> </w:t>
            </w:r>
            <w:proofErr w:type="spellStart"/>
            <w:r w:rsidRPr="003C6149">
              <w:rPr>
                <w:i/>
                <w:iCs/>
                <w:color w:val="000000"/>
                <w:sz w:val="20"/>
                <w:szCs w:val="20"/>
                <w:lang w:val="ru"/>
              </w:rPr>
              <w:t>owl:НепересекаютсяС</w:t>
            </w:r>
            <w:proofErr w:type="spellEnd"/>
          </w:p>
        </w:tc>
        <w:tc>
          <w:tcPr>
            <w:tcW w:w="4162" w:type="dxa"/>
            <w:tcBorders>
              <w:top w:val="single" w:sz="6" w:space="0" w:color="auto"/>
              <w:left w:val="single" w:sz="6" w:space="0" w:color="auto"/>
              <w:bottom w:val="single" w:sz="6" w:space="0" w:color="auto"/>
              <w:right w:val="single" w:sz="6" w:space="0" w:color="auto"/>
            </w:tcBorders>
          </w:tcPr>
          <w:p w14:paraId="1ACAE635" w14:textId="77777777" w:rsidR="003C6149" w:rsidRPr="003C6149" w:rsidRDefault="003C6149" w:rsidP="003C6149">
            <w:pPr>
              <w:widowControl/>
              <w:adjustRightInd w:val="0"/>
              <w:jc w:val="both"/>
              <w:rPr>
                <w:color w:val="000000"/>
                <w:sz w:val="20"/>
                <w:szCs w:val="20"/>
                <w:lang w:val="ru-RU"/>
              </w:rPr>
            </w:pPr>
            <w:proofErr w:type="spellStart"/>
            <w:r w:rsidRPr="003C6149">
              <w:rPr>
                <w:color w:val="000000"/>
                <w:sz w:val="20"/>
                <w:szCs w:val="20"/>
                <w:lang w:val="ru"/>
              </w:rPr>
              <w:t>Компонент_слоя_анатомии_города</w:t>
            </w:r>
            <w:proofErr w:type="spellEnd"/>
          </w:p>
          <w:p w14:paraId="74EE4EAD" w14:textId="77777777" w:rsidR="003C6149" w:rsidRPr="003C6149" w:rsidRDefault="003C6149" w:rsidP="003C6149">
            <w:pPr>
              <w:widowControl/>
              <w:adjustRightInd w:val="0"/>
              <w:jc w:val="both"/>
              <w:rPr>
                <w:color w:val="000000"/>
                <w:sz w:val="20"/>
                <w:szCs w:val="20"/>
                <w:lang w:val="ru-RU"/>
              </w:rPr>
            </w:pPr>
            <w:proofErr w:type="spellStart"/>
            <w:r w:rsidRPr="003C6149">
              <w:rPr>
                <w:color w:val="000000"/>
                <w:sz w:val="20"/>
                <w:szCs w:val="20"/>
                <w:lang w:val="ru"/>
              </w:rPr>
              <w:t>Компонент_слоя_структуры</w:t>
            </w:r>
            <w:proofErr w:type="spellEnd"/>
          </w:p>
          <w:p w14:paraId="754D315D" w14:textId="77777777" w:rsidR="003C6149" w:rsidRPr="003C6149" w:rsidRDefault="003C6149" w:rsidP="003C6149">
            <w:pPr>
              <w:widowControl/>
              <w:adjustRightInd w:val="0"/>
              <w:jc w:val="both"/>
              <w:rPr>
                <w:color w:val="000000"/>
                <w:sz w:val="20"/>
                <w:szCs w:val="20"/>
                <w:lang w:val="en-US"/>
              </w:rPr>
            </w:pPr>
            <w:proofErr w:type="spellStart"/>
            <w:r w:rsidRPr="003C6149">
              <w:rPr>
                <w:color w:val="000000"/>
                <w:sz w:val="20"/>
                <w:szCs w:val="20"/>
                <w:lang w:val="ru"/>
              </w:rPr>
              <w:t>Компонент_слоя_общества</w:t>
            </w:r>
            <w:proofErr w:type="spellEnd"/>
          </w:p>
        </w:tc>
      </w:tr>
      <w:tr w:rsidR="003C6149" w:rsidRPr="003C6149" w14:paraId="5E9E0DB1" w14:textId="77777777" w:rsidTr="007912B4">
        <w:trPr>
          <w:trHeight w:val="302"/>
        </w:trPr>
        <w:tc>
          <w:tcPr>
            <w:tcW w:w="3278" w:type="dxa"/>
            <w:tcBorders>
              <w:top w:val="single" w:sz="6" w:space="0" w:color="auto"/>
              <w:left w:val="single" w:sz="6" w:space="0" w:color="auto"/>
              <w:bottom w:val="single" w:sz="6" w:space="0" w:color="auto"/>
              <w:right w:val="single" w:sz="6" w:space="0" w:color="auto"/>
            </w:tcBorders>
          </w:tcPr>
          <w:p w14:paraId="18CB0CD5" w14:textId="77777777" w:rsidR="003C6149" w:rsidRPr="003C6149" w:rsidRDefault="003C6149" w:rsidP="003C6149">
            <w:pPr>
              <w:widowControl/>
              <w:adjustRightInd w:val="0"/>
              <w:jc w:val="both"/>
              <w:rPr>
                <w:color w:val="000000"/>
                <w:sz w:val="20"/>
                <w:szCs w:val="20"/>
                <w:lang w:val="en-US"/>
              </w:rPr>
            </w:pPr>
            <w:r w:rsidRPr="003C6149">
              <w:rPr>
                <w:color w:val="000000"/>
                <w:sz w:val="20"/>
                <w:szCs w:val="20"/>
                <w:lang w:val="ru"/>
              </w:rPr>
              <w:t>Функции</w:t>
            </w:r>
          </w:p>
        </w:tc>
        <w:tc>
          <w:tcPr>
            <w:tcW w:w="2299" w:type="dxa"/>
            <w:tcBorders>
              <w:top w:val="single" w:sz="6" w:space="0" w:color="auto"/>
              <w:left w:val="single" w:sz="6" w:space="0" w:color="auto"/>
              <w:bottom w:val="single" w:sz="6" w:space="0" w:color="auto"/>
              <w:right w:val="single" w:sz="6" w:space="0" w:color="auto"/>
            </w:tcBorders>
          </w:tcPr>
          <w:p w14:paraId="40B80CC3" w14:textId="77777777" w:rsidR="003C6149" w:rsidRPr="003C6149" w:rsidRDefault="003C6149" w:rsidP="003C6149">
            <w:pPr>
              <w:widowControl/>
              <w:adjustRightInd w:val="0"/>
              <w:jc w:val="both"/>
              <w:rPr>
                <w:i/>
                <w:iCs/>
                <w:color w:val="000000"/>
                <w:sz w:val="20"/>
                <w:szCs w:val="20"/>
                <w:lang w:val="en-US"/>
              </w:rPr>
            </w:pPr>
            <w:proofErr w:type="spellStart"/>
            <w:r w:rsidRPr="003C6149">
              <w:rPr>
                <w:i/>
                <w:iCs/>
                <w:color w:val="000000"/>
                <w:sz w:val="20"/>
                <w:szCs w:val="20"/>
                <w:lang w:val="ru"/>
              </w:rPr>
              <w:t>owl:ПодКласс</w:t>
            </w:r>
            <w:proofErr w:type="spellEnd"/>
          </w:p>
        </w:tc>
        <w:tc>
          <w:tcPr>
            <w:tcW w:w="4162" w:type="dxa"/>
            <w:tcBorders>
              <w:top w:val="single" w:sz="6" w:space="0" w:color="auto"/>
              <w:left w:val="single" w:sz="6" w:space="0" w:color="auto"/>
              <w:bottom w:val="single" w:sz="6" w:space="0" w:color="auto"/>
              <w:right w:val="single" w:sz="6" w:space="0" w:color="auto"/>
            </w:tcBorders>
          </w:tcPr>
          <w:p w14:paraId="6FCE7652" w14:textId="77777777" w:rsidR="003C6149" w:rsidRPr="003C6149" w:rsidRDefault="003C6149" w:rsidP="003C6149">
            <w:pPr>
              <w:widowControl/>
              <w:adjustRightInd w:val="0"/>
              <w:jc w:val="both"/>
              <w:rPr>
                <w:color w:val="000000"/>
                <w:sz w:val="20"/>
                <w:szCs w:val="20"/>
                <w:lang w:val="en-US"/>
              </w:rPr>
            </w:pPr>
            <w:proofErr w:type="spellStart"/>
            <w:r w:rsidRPr="003C6149">
              <w:rPr>
                <w:color w:val="000000"/>
                <w:sz w:val="20"/>
                <w:szCs w:val="20"/>
                <w:lang w:val="ru"/>
              </w:rPr>
              <w:t>Компонент_слоя_взаимодействия</w:t>
            </w:r>
            <w:proofErr w:type="spellEnd"/>
          </w:p>
        </w:tc>
      </w:tr>
      <w:tr w:rsidR="003C6149" w:rsidRPr="003C6149" w14:paraId="39C89C5D" w14:textId="77777777" w:rsidTr="007912B4">
        <w:trPr>
          <w:trHeight w:val="302"/>
        </w:trPr>
        <w:tc>
          <w:tcPr>
            <w:tcW w:w="3278" w:type="dxa"/>
            <w:tcBorders>
              <w:top w:val="single" w:sz="6" w:space="0" w:color="auto"/>
              <w:left w:val="single" w:sz="6" w:space="0" w:color="auto"/>
              <w:bottom w:val="single" w:sz="6" w:space="0" w:color="auto"/>
              <w:right w:val="single" w:sz="6" w:space="0" w:color="auto"/>
            </w:tcBorders>
          </w:tcPr>
          <w:p w14:paraId="70801A56" w14:textId="77777777" w:rsidR="003C6149" w:rsidRPr="003C6149" w:rsidRDefault="003C6149" w:rsidP="003C6149">
            <w:pPr>
              <w:widowControl/>
              <w:adjustRightInd w:val="0"/>
              <w:jc w:val="both"/>
              <w:rPr>
                <w:color w:val="000000"/>
                <w:sz w:val="20"/>
                <w:szCs w:val="20"/>
                <w:lang w:val="en-US"/>
              </w:rPr>
            </w:pPr>
            <w:r w:rsidRPr="003C6149">
              <w:rPr>
                <w:color w:val="000000"/>
                <w:sz w:val="20"/>
                <w:szCs w:val="20"/>
                <w:lang w:val="ru"/>
              </w:rPr>
              <w:t>Образование</w:t>
            </w:r>
          </w:p>
        </w:tc>
        <w:tc>
          <w:tcPr>
            <w:tcW w:w="2299" w:type="dxa"/>
            <w:tcBorders>
              <w:top w:val="single" w:sz="6" w:space="0" w:color="auto"/>
              <w:left w:val="single" w:sz="6" w:space="0" w:color="auto"/>
              <w:bottom w:val="single" w:sz="6" w:space="0" w:color="auto"/>
              <w:right w:val="single" w:sz="6" w:space="0" w:color="auto"/>
            </w:tcBorders>
          </w:tcPr>
          <w:p w14:paraId="7D7F49AD" w14:textId="77777777" w:rsidR="003C6149" w:rsidRPr="003C6149" w:rsidRDefault="003C6149" w:rsidP="003C6149">
            <w:pPr>
              <w:widowControl/>
              <w:adjustRightInd w:val="0"/>
              <w:jc w:val="both"/>
              <w:rPr>
                <w:i/>
                <w:iCs/>
                <w:color w:val="000000"/>
                <w:sz w:val="20"/>
                <w:szCs w:val="20"/>
                <w:lang w:val="en-US"/>
              </w:rPr>
            </w:pPr>
            <w:proofErr w:type="spellStart"/>
            <w:r w:rsidRPr="003C6149">
              <w:rPr>
                <w:i/>
                <w:iCs/>
                <w:color w:val="000000"/>
                <w:sz w:val="20"/>
                <w:szCs w:val="20"/>
                <w:lang w:val="ru"/>
              </w:rPr>
              <w:t>owl:ПодКласс</w:t>
            </w:r>
            <w:proofErr w:type="spellEnd"/>
          </w:p>
        </w:tc>
        <w:tc>
          <w:tcPr>
            <w:tcW w:w="4162" w:type="dxa"/>
            <w:tcBorders>
              <w:top w:val="single" w:sz="6" w:space="0" w:color="auto"/>
              <w:left w:val="single" w:sz="6" w:space="0" w:color="auto"/>
              <w:bottom w:val="single" w:sz="6" w:space="0" w:color="auto"/>
              <w:right w:val="single" w:sz="6" w:space="0" w:color="auto"/>
            </w:tcBorders>
          </w:tcPr>
          <w:p w14:paraId="173A7C8B" w14:textId="77777777" w:rsidR="003C6149" w:rsidRPr="003C6149" w:rsidRDefault="003C6149" w:rsidP="003C6149">
            <w:pPr>
              <w:widowControl/>
              <w:adjustRightInd w:val="0"/>
              <w:jc w:val="both"/>
              <w:rPr>
                <w:color w:val="000000"/>
                <w:sz w:val="20"/>
                <w:szCs w:val="20"/>
                <w:lang w:val="en-US"/>
              </w:rPr>
            </w:pPr>
            <w:r w:rsidRPr="003C6149">
              <w:rPr>
                <w:color w:val="000000"/>
                <w:sz w:val="20"/>
                <w:szCs w:val="20"/>
                <w:lang w:val="ru"/>
              </w:rPr>
              <w:t>Функции</w:t>
            </w:r>
          </w:p>
        </w:tc>
      </w:tr>
      <w:tr w:rsidR="003C6149" w:rsidRPr="003C6149" w14:paraId="3A9C8550" w14:textId="77777777" w:rsidTr="007912B4">
        <w:trPr>
          <w:trHeight w:val="302"/>
        </w:trPr>
        <w:tc>
          <w:tcPr>
            <w:tcW w:w="3278" w:type="dxa"/>
            <w:tcBorders>
              <w:top w:val="single" w:sz="6" w:space="0" w:color="auto"/>
              <w:left w:val="single" w:sz="6" w:space="0" w:color="auto"/>
              <w:bottom w:val="single" w:sz="6" w:space="0" w:color="auto"/>
              <w:right w:val="single" w:sz="6" w:space="0" w:color="auto"/>
            </w:tcBorders>
          </w:tcPr>
          <w:p w14:paraId="60237AA5" w14:textId="77777777" w:rsidR="003C6149" w:rsidRPr="003C6149" w:rsidRDefault="003C6149" w:rsidP="003C6149">
            <w:pPr>
              <w:widowControl/>
              <w:adjustRightInd w:val="0"/>
              <w:jc w:val="both"/>
              <w:rPr>
                <w:color w:val="000000"/>
                <w:sz w:val="20"/>
                <w:szCs w:val="20"/>
                <w:lang w:val="en-US"/>
              </w:rPr>
            </w:pPr>
            <w:r w:rsidRPr="003C6149">
              <w:rPr>
                <w:color w:val="000000"/>
                <w:sz w:val="20"/>
                <w:szCs w:val="20"/>
                <w:lang w:val="ru"/>
              </w:rPr>
              <w:t>Здоровье</w:t>
            </w:r>
          </w:p>
        </w:tc>
        <w:tc>
          <w:tcPr>
            <w:tcW w:w="2299" w:type="dxa"/>
            <w:tcBorders>
              <w:top w:val="single" w:sz="6" w:space="0" w:color="auto"/>
              <w:left w:val="single" w:sz="6" w:space="0" w:color="auto"/>
              <w:bottom w:val="single" w:sz="6" w:space="0" w:color="auto"/>
              <w:right w:val="single" w:sz="6" w:space="0" w:color="auto"/>
            </w:tcBorders>
          </w:tcPr>
          <w:p w14:paraId="4C24E422" w14:textId="77777777" w:rsidR="003C6149" w:rsidRPr="003C6149" w:rsidRDefault="003C6149" w:rsidP="003C6149">
            <w:pPr>
              <w:widowControl/>
              <w:adjustRightInd w:val="0"/>
              <w:jc w:val="both"/>
              <w:rPr>
                <w:i/>
                <w:iCs/>
                <w:color w:val="000000"/>
                <w:sz w:val="20"/>
                <w:szCs w:val="20"/>
                <w:lang w:val="en-US"/>
              </w:rPr>
            </w:pPr>
            <w:proofErr w:type="spellStart"/>
            <w:r w:rsidRPr="003C6149">
              <w:rPr>
                <w:i/>
                <w:iCs/>
                <w:color w:val="000000"/>
                <w:sz w:val="20"/>
                <w:szCs w:val="20"/>
                <w:lang w:val="ru"/>
              </w:rPr>
              <w:t>owl:ПодКласс</w:t>
            </w:r>
            <w:proofErr w:type="spellEnd"/>
          </w:p>
        </w:tc>
        <w:tc>
          <w:tcPr>
            <w:tcW w:w="4162" w:type="dxa"/>
            <w:tcBorders>
              <w:top w:val="single" w:sz="6" w:space="0" w:color="auto"/>
              <w:left w:val="single" w:sz="6" w:space="0" w:color="auto"/>
              <w:bottom w:val="single" w:sz="6" w:space="0" w:color="auto"/>
              <w:right w:val="single" w:sz="6" w:space="0" w:color="auto"/>
            </w:tcBorders>
          </w:tcPr>
          <w:p w14:paraId="3E50BE2C" w14:textId="77777777" w:rsidR="003C6149" w:rsidRPr="003C6149" w:rsidRDefault="003C6149" w:rsidP="003C6149">
            <w:pPr>
              <w:widowControl/>
              <w:adjustRightInd w:val="0"/>
              <w:jc w:val="both"/>
              <w:rPr>
                <w:color w:val="000000"/>
                <w:sz w:val="20"/>
                <w:szCs w:val="20"/>
                <w:lang w:val="en-US"/>
              </w:rPr>
            </w:pPr>
            <w:r w:rsidRPr="003C6149">
              <w:rPr>
                <w:color w:val="000000"/>
                <w:sz w:val="20"/>
                <w:szCs w:val="20"/>
                <w:lang w:val="ru"/>
              </w:rPr>
              <w:t>Функции</w:t>
            </w:r>
          </w:p>
        </w:tc>
      </w:tr>
      <w:tr w:rsidR="003C6149" w:rsidRPr="003C6149" w14:paraId="433F7561" w14:textId="77777777" w:rsidTr="007912B4">
        <w:trPr>
          <w:trHeight w:val="307"/>
        </w:trPr>
        <w:tc>
          <w:tcPr>
            <w:tcW w:w="3278" w:type="dxa"/>
            <w:tcBorders>
              <w:top w:val="single" w:sz="6" w:space="0" w:color="auto"/>
              <w:left w:val="single" w:sz="6" w:space="0" w:color="auto"/>
              <w:bottom w:val="single" w:sz="6" w:space="0" w:color="auto"/>
              <w:right w:val="single" w:sz="6" w:space="0" w:color="auto"/>
            </w:tcBorders>
          </w:tcPr>
          <w:p w14:paraId="21B3140C" w14:textId="77777777" w:rsidR="003C6149" w:rsidRPr="003C6149" w:rsidRDefault="003C6149" w:rsidP="003C6149">
            <w:pPr>
              <w:widowControl/>
              <w:adjustRightInd w:val="0"/>
              <w:jc w:val="both"/>
              <w:rPr>
                <w:color w:val="000000"/>
                <w:sz w:val="20"/>
                <w:szCs w:val="20"/>
                <w:lang w:val="en-US"/>
              </w:rPr>
            </w:pPr>
            <w:r w:rsidRPr="003C6149">
              <w:rPr>
                <w:color w:val="000000"/>
                <w:sz w:val="20"/>
                <w:szCs w:val="20"/>
                <w:lang w:val="ru"/>
              </w:rPr>
              <w:t>Транспорт</w:t>
            </w:r>
          </w:p>
        </w:tc>
        <w:tc>
          <w:tcPr>
            <w:tcW w:w="2299" w:type="dxa"/>
            <w:tcBorders>
              <w:top w:val="single" w:sz="6" w:space="0" w:color="auto"/>
              <w:left w:val="single" w:sz="6" w:space="0" w:color="auto"/>
              <w:bottom w:val="single" w:sz="6" w:space="0" w:color="auto"/>
              <w:right w:val="single" w:sz="6" w:space="0" w:color="auto"/>
            </w:tcBorders>
          </w:tcPr>
          <w:p w14:paraId="6E14DCDC" w14:textId="77777777" w:rsidR="003C6149" w:rsidRPr="003C6149" w:rsidRDefault="003C6149" w:rsidP="003C6149">
            <w:pPr>
              <w:widowControl/>
              <w:adjustRightInd w:val="0"/>
              <w:jc w:val="both"/>
              <w:rPr>
                <w:i/>
                <w:iCs/>
                <w:color w:val="000000"/>
                <w:sz w:val="20"/>
                <w:szCs w:val="20"/>
                <w:lang w:val="en-US"/>
              </w:rPr>
            </w:pPr>
            <w:proofErr w:type="spellStart"/>
            <w:r w:rsidRPr="003C6149">
              <w:rPr>
                <w:i/>
                <w:iCs/>
                <w:color w:val="000000"/>
                <w:sz w:val="20"/>
                <w:szCs w:val="20"/>
                <w:lang w:val="ru"/>
              </w:rPr>
              <w:t>owl:ПодКласс</w:t>
            </w:r>
            <w:proofErr w:type="spellEnd"/>
          </w:p>
        </w:tc>
        <w:tc>
          <w:tcPr>
            <w:tcW w:w="4162" w:type="dxa"/>
            <w:tcBorders>
              <w:top w:val="single" w:sz="6" w:space="0" w:color="auto"/>
              <w:left w:val="single" w:sz="6" w:space="0" w:color="auto"/>
              <w:bottom w:val="single" w:sz="6" w:space="0" w:color="auto"/>
              <w:right w:val="single" w:sz="6" w:space="0" w:color="auto"/>
            </w:tcBorders>
          </w:tcPr>
          <w:p w14:paraId="3169CF38" w14:textId="77777777" w:rsidR="003C6149" w:rsidRPr="003C6149" w:rsidRDefault="003C6149" w:rsidP="003C6149">
            <w:pPr>
              <w:widowControl/>
              <w:adjustRightInd w:val="0"/>
              <w:jc w:val="both"/>
              <w:rPr>
                <w:color w:val="000000"/>
                <w:sz w:val="20"/>
                <w:szCs w:val="20"/>
                <w:lang w:val="en-US"/>
              </w:rPr>
            </w:pPr>
            <w:r w:rsidRPr="003C6149">
              <w:rPr>
                <w:color w:val="000000"/>
                <w:sz w:val="20"/>
                <w:szCs w:val="20"/>
                <w:lang w:val="ru"/>
              </w:rPr>
              <w:t>Функции</w:t>
            </w:r>
          </w:p>
        </w:tc>
      </w:tr>
      <w:tr w:rsidR="003C6149" w:rsidRPr="003C6149" w14:paraId="263B9BAE" w14:textId="77777777" w:rsidTr="007912B4">
        <w:trPr>
          <w:trHeight w:val="302"/>
        </w:trPr>
        <w:tc>
          <w:tcPr>
            <w:tcW w:w="3278" w:type="dxa"/>
            <w:tcBorders>
              <w:top w:val="single" w:sz="6" w:space="0" w:color="auto"/>
              <w:left w:val="single" w:sz="6" w:space="0" w:color="auto"/>
              <w:bottom w:val="single" w:sz="6" w:space="0" w:color="auto"/>
              <w:right w:val="single" w:sz="6" w:space="0" w:color="auto"/>
            </w:tcBorders>
          </w:tcPr>
          <w:p w14:paraId="7486E280" w14:textId="77777777" w:rsidR="003C6149" w:rsidRPr="003C6149" w:rsidRDefault="003C6149" w:rsidP="003C6149">
            <w:pPr>
              <w:widowControl/>
              <w:adjustRightInd w:val="0"/>
              <w:jc w:val="both"/>
              <w:rPr>
                <w:color w:val="000000"/>
                <w:sz w:val="20"/>
                <w:szCs w:val="20"/>
                <w:lang w:val="en-US"/>
              </w:rPr>
            </w:pPr>
            <w:r w:rsidRPr="003C6149">
              <w:rPr>
                <w:color w:val="000000"/>
                <w:sz w:val="20"/>
                <w:szCs w:val="20"/>
                <w:lang w:val="ru"/>
              </w:rPr>
              <w:t>Туризм</w:t>
            </w:r>
          </w:p>
        </w:tc>
        <w:tc>
          <w:tcPr>
            <w:tcW w:w="2299" w:type="dxa"/>
            <w:tcBorders>
              <w:top w:val="single" w:sz="6" w:space="0" w:color="auto"/>
              <w:left w:val="single" w:sz="6" w:space="0" w:color="auto"/>
              <w:bottom w:val="single" w:sz="6" w:space="0" w:color="auto"/>
              <w:right w:val="single" w:sz="6" w:space="0" w:color="auto"/>
            </w:tcBorders>
          </w:tcPr>
          <w:p w14:paraId="75AC47A6" w14:textId="77777777" w:rsidR="003C6149" w:rsidRPr="003C6149" w:rsidRDefault="003C6149" w:rsidP="003C6149">
            <w:pPr>
              <w:widowControl/>
              <w:adjustRightInd w:val="0"/>
              <w:jc w:val="both"/>
              <w:rPr>
                <w:i/>
                <w:iCs/>
                <w:color w:val="000000"/>
                <w:sz w:val="20"/>
                <w:szCs w:val="20"/>
                <w:lang w:val="en-US"/>
              </w:rPr>
            </w:pPr>
            <w:proofErr w:type="spellStart"/>
            <w:r w:rsidRPr="003C6149">
              <w:rPr>
                <w:i/>
                <w:iCs/>
                <w:color w:val="000000"/>
                <w:sz w:val="20"/>
                <w:szCs w:val="20"/>
                <w:lang w:val="ru"/>
              </w:rPr>
              <w:t>owl:ПодКласс</w:t>
            </w:r>
            <w:proofErr w:type="spellEnd"/>
          </w:p>
        </w:tc>
        <w:tc>
          <w:tcPr>
            <w:tcW w:w="4162" w:type="dxa"/>
            <w:tcBorders>
              <w:top w:val="single" w:sz="6" w:space="0" w:color="auto"/>
              <w:left w:val="single" w:sz="6" w:space="0" w:color="auto"/>
              <w:bottom w:val="single" w:sz="6" w:space="0" w:color="auto"/>
              <w:right w:val="single" w:sz="6" w:space="0" w:color="auto"/>
            </w:tcBorders>
          </w:tcPr>
          <w:p w14:paraId="6D45B4F2" w14:textId="77777777" w:rsidR="003C6149" w:rsidRPr="003C6149" w:rsidRDefault="003C6149" w:rsidP="003C6149">
            <w:pPr>
              <w:widowControl/>
              <w:adjustRightInd w:val="0"/>
              <w:jc w:val="both"/>
              <w:rPr>
                <w:color w:val="000000"/>
                <w:sz w:val="20"/>
                <w:szCs w:val="20"/>
                <w:lang w:val="en-US"/>
              </w:rPr>
            </w:pPr>
            <w:r w:rsidRPr="003C6149">
              <w:rPr>
                <w:color w:val="000000"/>
                <w:sz w:val="20"/>
                <w:szCs w:val="20"/>
                <w:lang w:val="ru"/>
              </w:rPr>
              <w:t>Функции</w:t>
            </w:r>
          </w:p>
        </w:tc>
      </w:tr>
      <w:tr w:rsidR="003C6149" w:rsidRPr="003C6149" w14:paraId="716D4A23" w14:textId="77777777" w:rsidTr="007912B4">
        <w:trPr>
          <w:trHeight w:val="302"/>
        </w:trPr>
        <w:tc>
          <w:tcPr>
            <w:tcW w:w="3278" w:type="dxa"/>
            <w:tcBorders>
              <w:top w:val="single" w:sz="6" w:space="0" w:color="auto"/>
              <w:left w:val="single" w:sz="6" w:space="0" w:color="auto"/>
              <w:bottom w:val="single" w:sz="6" w:space="0" w:color="auto"/>
              <w:right w:val="single" w:sz="6" w:space="0" w:color="auto"/>
            </w:tcBorders>
          </w:tcPr>
          <w:p w14:paraId="57D02E1D" w14:textId="77777777" w:rsidR="003C6149" w:rsidRPr="003C6149" w:rsidRDefault="003C6149" w:rsidP="003C6149">
            <w:pPr>
              <w:widowControl/>
              <w:adjustRightInd w:val="0"/>
              <w:jc w:val="both"/>
              <w:rPr>
                <w:color w:val="000000"/>
                <w:sz w:val="20"/>
                <w:szCs w:val="20"/>
                <w:lang w:val="en-US"/>
              </w:rPr>
            </w:pPr>
            <w:proofErr w:type="spellStart"/>
            <w:r w:rsidRPr="003C6149">
              <w:rPr>
                <w:color w:val="000000"/>
                <w:sz w:val="20"/>
                <w:szCs w:val="20"/>
                <w:lang w:val="ru"/>
              </w:rPr>
              <w:t>Городское_планирование_и_управление</w:t>
            </w:r>
            <w:proofErr w:type="spellEnd"/>
          </w:p>
        </w:tc>
        <w:tc>
          <w:tcPr>
            <w:tcW w:w="2299" w:type="dxa"/>
            <w:tcBorders>
              <w:top w:val="single" w:sz="6" w:space="0" w:color="auto"/>
              <w:left w:val="single" w:sz="6" w:space="0" w:color="auto"/>
              <w:bottom w:val="single" w:sz="6" w:space="0" w:color="auto"/>
              <w:right w:val="single" w:sz="6" w:space="0" w:color="auto"/>
            </w:tcBorders>
          </w:tcPr>
          <w:p w14:paraId="6885E872" w14:textId="77777777" w:rsidR="003C6149" w:rsidRPr="003C6149" w:rsidRDefault="003C6149" w:rsidP="003C6149">
            <w:pPr>
              <w:widowControl/>
              <w:adjustRightInd w:val="0"/>
              <w:jc w:val="both"/>
              <w:rPr>
                <w:i/>
                <w:iCs/>
                <w:color w:val="000000"/>
                <w:sz w:val="20"/>
                <w:szCs w:val="20"/>
                <w:lang w:val="en-US"/>
              </w:rPr>
            </w:pPr>
            <w:proofErr w:type="spellStart"/>
            <w:r w:rsidRPr="003C6149">
              <w:rPr>
                <w:i/>
                <w:iCs/>
                <w:color w:val="000000"/>
                <w:sz w:val="20"/>
                <w:szCs w:val="20"/>
                <w:lang w:val="ru"/>
              </w:rPr>
              <w:t>owl:ПодКласс</w:t>
            </w:r>
            <w:proofErr w:type="spellEnd"/>
          </w:p>
        </w:tc>
        <w:tc>
          <w:tcPr>
            <w:tcW w:w="4162" w:type="dxa"/>
            <w:tcBorders>
              <w:top w:val="single" w:sz="6" w:space="0" w:color="auto"/>
              <w:left w:val="single" w:sz="6" w:space="0" w:color="auto"/>
              <w:bottom w:val="single" w:sz="6" w:space="0" w:color="auto"/>
              <w:right w:val="single" w:sz="6" w:space="0" w:color="auto"/>
            </w:tcBorders>
          </w:tcPr>
          <w:p w14:paraId="74335C6A" w14:textId="77777777" w:rsidR="003C6149" w:rsidRPr="003C6149" w:rsidRDefault="003C6149" w:rsidP="003C6149">
            <w:pPr>
              <w:widowControl/>
              <w:adjustRightInd w:val="0"/>
              <w:jc w:val="both"/>
              <w:rPr>
                <w:color w:val="000000"/>
                <w:sz w:val="20"/>
                <w:szCs w:val="20"/>
                <w:lang w:val="en-US"/>
              </w:rPr>
            </w:pPr>
            <w:r w:rsidRPr="003C6149">
              <w:rPr>
                <w:color w:val="000000"/>
                <w:sz w:val="20"/>
                <w:szCs w:val="20"/>
                <w:lang w:val="ru"/>
              </w:rPr>
              <w:t>Функции</w:t>
            </w:r>
          </w:p>
        </w:tc>
      </w:tr>
      <w:tr w:rsidR="003C6149" w:rsidRPr="003C6149" w14:paraId="57888412" w14:textId="77777777" w:rsidTr="007912B4">
        <w:trPr>
          <w:trHeight w:val="302"/>
        </w:trPr>
        <w:tc>
          <w:tcPr>
            <w:tcW w:w="3278" w:type="dxa"/>
            <w:tcBorders>
              <w:top w:val="single" w:sz="6" w:space="0" w:color="auto"/>
              <w:left w:val="single" w:sz="6" w:space="0" w:color="auto"/>
              <w:bottom w:val="single" w:sz="6" w:space="0" w:color="auto"/>
              <w:right w:val="single" w:sz="6" w:space="0" w:color="auto"/>
            </w:tcBorders>
          </w:tcPr>
          <w:p w14:paraId="08C215D5" w14:textId="77777777" w:rsidR="003C6149" w:rsidRPr="003C6149" w:rsidRDefault="003C6149" w:rsidP="003C6149">
            <w:pPr>
              <w:widowControl/>
              <w:adjustRightInd w:val="0"/>
              <w:jc w:val="both"/>
              <w:rPr>
                <w:color w:val="000000"/>
                <w:sz w:val="20"/>
                <w:szCs w:val="20"/>
                <w:lang w:val="en-US"/>
              </w:rPr>
            </w:pPr>
            <w:r w:rsidRPr="003C6149">
              <w:rPr>
                <w:color w:val="000000"/>
                <w:sz w:val="20"/>
                <w:szCs w:val="20"/>
                <w:lang w:val="ru"/>
              </w:rPr>
              <w:t>Проживание</w:t>
            </w:r>
          </w:p>
        </w:tc>
        <w:tc>
          <w:tcPr>
            <w:tcW w:w="2299" w:type="dxa"/>
            <w:tcBorders>
              <w:top w:val="single" w:sz="6" w:space="0" w:color="auto"/>
              <w:left w:val="single" w:sz="6" w:space="0" w:color="auto"/>
              <w:bottom w:val="single" w:sz="6" w:space="0" w:color="auto"/>
              <w:right w:val="single" w:sz="6" w:space="0" w:color="auto"/>
            </w:tcBorders>
          </w:tcPr>
          <w:p w14:paraId="18CC3C43" w14:textId="77777777" w:rsidR="003C6149" w:rsidRPr="003C6149" w:rsidRDefault="003C6149" w:rsidP="003C6149">
            <w:pPr>
              <w:widowControl/>
              <w:adjustRightInd w:val="0"/>
              <w:jc w:val="both"/>
              <w:rPr>
                <w:i/>
                <w:iCs/>
                <w:color w:val="000000"/>
                <w:sz w:val="20"/>
                <w:szCs w:val="20"/>
                <w:lang w:val="en-US"/>
              </w:rPr>
            </w:pPr>
            <w:proofErr w:type="spellStart"/>
            <w:r w:rsidRPr="003C6149">
              <w:rPr>
                <w:i/>
                <w:iCs/>
                <w:color w:val="000000"/>
                <w:sz w:val="20"/>
                <w:szCs w:val="20"/>
                <w:lang w:val="ru"/>
              </w:rPr>
              <w:t>owl:ПодКласс</w:t>
            </w:r>
            <w:proofErr w:type="spellEnd"/>
          </w:p>
        </w:tc>
        <w:tc>
          <w:tcPr>
            <w:tcW w:w="4162" w:type="dxa"/>
            <w:tcBorders>
              <w:top w:val="single" w:sz="6" w:space="0" w:color="auto"/>
              <w:left w:val="single" w:sz="6" w:space="0" w:color="auto"/>
              <w:bottom w:val="single" w:sz="6" w:space="0" w:color="auto"/>
              <w:right w:val="single" w:sz="6" w:space="0" w:color="auto"/>
            </w:tcBorders>
          </w:tcPr>
          <w:p w14:paraId="6E308C70" w14:textId="77777777" w:rsidR="003C6149" w:rsidRPr="003C6149" w:rsidRDefault="003C6149" w:rsidP="003C6149">
            <w:pPr>
              <w:widowControl/>
              <w:adjustRightInd w:val="0"/>
              <w:jc w:val="both"/>
              <w:rPr>
                <w:color w:val="000000"/>
                <w:sz w:val="20"/>
                <w:szCs w:val="20"/>
                <w:lang w:val="en-US"/>
              </w:rPr>
            </w:pPr>
            <w:r w:rsidRPr="003C6149">
              <w:rPr>
                <w:color w:val="000000"/>
                <w:sz w:val="20"/>
                <w:szCs w:val="20"/>
                <w:lang w:val="ru"/>
              </w:rPr>
              <w:t>Функции</w:t>
            </w:r>
          </w:p>
        </w:tc>
      </w:tr>
      <w:tr w:rsidR="003C6149" w:rsidRPr="003C6149" w14:paraId="2BD67D6C" w14:textId="77777777" w:rsidTr="007912B4">
        <w:trPr>
          <w:trHeight w:val="307"/>
        </w:trPr>
        <w:tc>
          <w:tcPr>
            <w:tcW w:w="3278" w:type="dxa"/>
            <w:tcBorders>
              <w:top w:val="single" w:sz="6" w:space="0" w:color="auto"/>
              <w:left w:val="single" w:sz="6" w:space="0" w:color="auto"/>
              <w:bottom w:val="single" w:sz="6" w:space="0" w:color="auto"/>
              <w:right w:val="single" w:sz="6" w:space="0" w:color="auto"/>
            </w:tcBorders>
          </w:tcPr>
          <w:p w14:paraId="2B3F8939" w14:textId="77777777" w:rsidR="003C6149" w:rsidRPr="003C6149" w:rsidRDefault="003C6149" w:rsidP="003C6149">
            <w:pPr>
              <w:widowControl/>
              <w:adjustRightInd w:val="0"/>
              <w:jc w:val="both"/>
              <w:rPr>
                <w:color w:val="000000"/>
                <w:sz w:val="20"/>
                <w:szCs w:val="20"/>
                <w:lang w:val="en-US"/>
              </w:rPr>
            </w:pPr>
            <w:proofErr w:type="spellStart"/>
            <w:r w:rsidRPr="003C6149">
              <w:rPr>
                <w:color w:val="000000"/>
                <w:sz w:val="20"/>
                <w:szCs w:val="20"/>
                <w:lang w:val="ru"/>
              </w:rPr>
              <w:t>Исполнительское_искусство</w:t>
            </w:r>
            <w:proofErr w:type="spellEnd"/>
          </w:p>
        </w:tc>
        <w:tc>
          <w:tcPr>
            <w:tcW w:w="2299" w:type="dxa"/>
            <w:tcBorders>
              <w:top w:val="single" w:sz="6" w:space="0" w:color="auto"/>
              <w:left w:val="single" w:sz="6" w:space="0" w:color="auto"/>
              <w:bottom w:val="single" w:sz="6" w:space="0" w:color="auto"/>
              <w:right w:val="single" w:sz="6" w:space="0" w:color="auto"/>
            </w:tcBorders>
          </w:tcPr>
          <w:p w14:paraId="3F800BA6" w14:textId="77777777" w:rsidR="003C6149" w:rsidRPr="003C6149" w:rsidRDefault="003C6149" w:rsidP="003C6149">
            <w:pPr>
              <w:widowControl/>
              <w:adjustRightInd w:val="0"/>
              <w:jc w:val="both"/>
              <w:rPr>
                <w:i/>
                <w:iCs/>
                <w:color w:val="000000"/>
                <w:sz w:val="20"/>
                <w:szCs w:val="20"/>
                <w:lang w:val="en-US"/>
              </w:rPr>
            </w:pPr>
            <w:proofErr w:type="spellStart"/>
            <w:r w:rsidRPr="003C6149">
              <w:rPr>
                <w:i/>
                <w:iCs/>
                <w:color w:val="000000"/>
                <w:sz w:val="20"/>
                <w:szCs w:val="20"/>
                <w:lang w:val="ru"/>
              </w:rPr>
              <w:t>owl:ПодКласс</w:t>
            </w:r>
            <w:proofErr w:type="spellEnd"/>
          </w:p>
        </w:tc>
        <w:tc>
          <w:tcPr>
            <w:tcW w:w="4162" w:type="dxa"/>
            <w:tcBorders>
              <w:top w:val="single" w:sz="6" w:space="0" w:color="auto"/>
              <w:left w:val="single" w:sz="6" w:space="0" w:color="auto"/>
              <w:bottom w:val="single" w:sz="6" w:space="0" w:color="auto"/>
              <w:right w:val="single" w:sz="6" w:space="0" w:color="auto"/>
            </w:tcBorders>
          </w:tcPr>
          <w:p w14:paraId="2E4BC522" w14:textId="77777777" w:rsidR="003C6149" w:rsidRPr="003C6149" w:rsidRDefault="003C6149" w:rsidP="003C6149">
            <w:pPr>
              <w:widowControl/>
              <w:adjustRightInd w:val="0"/>
              <w:jc w:val="both"/>
              <w:rPr>
                <w:color w:val="000000"/>
                <w:sz w:val="20"/>
                <w:szCs w:val="20"/>
                <w:lang w:val="en-US"/>
              </w:rPr>
            </w:pPr>
            <w:r w:rsidRPr="003C6149">
              <w:rPr>
                <w:color w:val="000000"/>
                <w:sz w:val="20"/>
                <w:szCs w:val="20"/>
                <w:lang w:val="ru"/>
              </w:rPr>
              <w:t>Функции</w:t>
            </w:r>
          </w:p>
        </w:tc>
      </w:tr>
    </w:tbl>
    <w:p w14:paraId="4BECDA23" w14:textId="5E70AF24" w:rsidR="007912B4" w:rsidRDefault="007912B4" w:rsidP="007912B4">
      <w:pPr>
        <w:spacing w:line="237" w:lineRule="auto"/>
        <w:jc w:val="center"/>
        <w:rPr>
          <w:i/>
          <w:sz w:val="24"/>
          <w:lang w:val="ru-RU"/>
        </w:rPr>
      </w:pPr>
      <w:r w:rsidRPr="00E736E6">
        <w:rPr>
          <w:i/>
          <w:sz w:val="24"/>
          <w:lang w:val="ru-RU"/>
        </w:rPr>
        <w:lastRenderedPageBreak/>
        <w:t xml:space="preserve">Продолжение таблицы </w:t>
      </w:r>
      <w:r>
        <w:rPr>
          <w:i/>
          <w:sz w:val="24"/>
          <w:lang w:val="ru-RU"/>
        </w:rPr>
        <w:t>6</w:t>
      </w:r>
    </w:p>
    <w:p w14:paraId="53993C5D" w14:textId="7BBADB53" w:rsidR="003C6149" w:rsidRPr="007912B4" w:rsidRDefault="003C6149" w:rsidP="00023F77">
      <w:pPr>
        <w:spacing w:line="237" w:lineRule="auto"/>
        <w:ind w:firstLine="567"/>
        <w:jc w:val="both"/>
        <w:rPr>
          <w:sz w:val="16"/>
          <w:lang w:val="ru-RU"/>
        </w:rPr>
      </w:pPr>
    </w:p>
    <w:tbl>
      <w:tblPr>
        <w:tblW w:w="9739" w:type="dxa"/>
        <w:tblInd w:w="40" w:type="dxa"/>
        <w:tblLayout w:type="fixed"/>
        <w:tblCellMar>
          <w:left w:w="40" w:type="dxa"/>
          <w:right w:w="40" w:type="dxa"/>
        </w:tblCellMar>
        <w:tblLook w:val="04A0" w:firstRow="1" w:lastRow="0" w:firstColumn="1" w:lastColumn="0" w:noHBand="0" w:noVBand="1"/>
      </w:tblPr>
      <w:tblGrid>
        <w:gridCol w:w="3278"/>
        <w:gridCol w:w="2299"/>
        <w:gridCol w:w="4162"/>
      </w:tblGrid>
      <w:tr w:rsidR="007912B4" w:rsidRPr="003C6149" w14:paraId="6B885DBA" w14:textId="77777777" w:rsidTr="007912B4">
        <w:trPr>
          <w:trHeight w:val="317"/>
        </w:trPr>
        <w:tc>
          <w:tcPr>
            <w:tcW w:w="3278" w:type="dxa"/>
            <w:tcBorders>
              <w:top w:val="single" w:sz="6" w:space="0" w:color="auto"/>
              <w:left w:val="single" w:sz="6" w:space="0" w:color="auto"/>
              <w:bottom w:val="double" w:sz="4" w:space="0" w:color="auto"/>
              <w:right w:val="single" w:sz="6" w:space="0" w:color="auto"/>
            </w:tcBorders>
          </w:tcPr>
          <w:p w14:paraId="69DE9C37" w14:textId="77777777" w:rsidR="007912B4" w:rsidRPr="003C6149" w:rsidRDefault="007912B4" w:rsidP="00E955EE">
            <w:pPr>
              <w:widowControl/>
              <w:adjustRightInd w:val="0"/>
              <w:jc w:val="center"/>
              <w:rPr>
                <w:bCs/>
                <w:color w:val="000000"/>
                <w:sz w:val="20"/>
                <w:szCs w:val="20"/>
                <w:lang w:val="ru-RU"/>
              </w:rPr>
            </w:pPr>
            <w:r w:rsidRPr="003C6149">
              <w:rPr>
                <w:bCs/>
                <w:color w:val="000000"/>
                <w:sz w:val="20"/>
                <w:szCs w:val="20"/>
                <w:lang w:val="ru"/>
              </w:rPr>
              <w:t>Класс</w:t>
            </w:r>
          </w:p>
        </w:tc>
        <w:tc>
          <w:tcPr>
            <w:tcW w:w="2299" w:type="dxa"/>
            <w:tcBorders>
              <w:top w:val="single" w:sz="6" w:space="0" w:color="auto"/>
              <w:left w:val="single" w:sz="6" w:space="0" w:color="auto"/>
              <w:bottom w:val="double" w:sz="4" w:space="0" w:color="auto"/>
              <w:right w:val="single" w:sz="6" w:space="0" w:color="auto"/>
            </w:tcBorders>
          </w:tcPr>
          <w:p w14:paraId="1C1BC745" w14:textId="77777777" w:rsidR="007912B4" w:rsidRPr="003C6149" w:rsidRDefault="007912B4" w:rsidP="00E955EE">
            <w:pPr>
              <w:widowControl/>
              <w:adjustRightInd w:val="0"/>
              <w:jc w:val="center"/>
              <w:rPr>
                <w:bCs/>
                <w:color w:val="000000"/>
                <w:sz w:val="20"/>
                <w:szCs w:val="20"/>
                <w:lang w:val="ru-RU"/>
              </w:rPr>
            </w:pPr>
            <w:r w:rsidRPr="003C6149">
              <w:rPr>
                <w:bCs/>
                <w:color w:val="000000"/>
                <w:sz w:val="20"/>
                <w:szCs w:val="20"/>
                <w:lang w:val="ru"/>
              </w:rPr>
              <w:t>Свойство</w:t>
            </w:r>
          </w:p>
        </w:tc>
        <w:tc>
          <w:tcPr>
            <w:tcW w:w="4162" w:type="dxa"/>
            <w:tcBorders>
              <w:top w:val="single" w:sz="6" w:space="0" w:color="auto"/>
              <w:left w:val="single" w:sz="6" w:space="0" w:color="auto"/>
              <w:bottom w:val="double" w:sz="4" w:space="0" w:color="auto"/>
              <w:right w:val="single" w:sz="6" w:space="0" w:color="auto"/>
            </w:tcBorders>
          </w:tcPr>
          <w:p w14:paraId="70B85B02" w14:textId="77777777" w:rsidR="007912B4" w:rsidRPr="003C6149" w:rsidRDefault="007912B4" w:rsidP="00E955EE">
            <w:pPr>
              <w:widowControl/>
              <w:adjustRightInd w:val="0"/>
              <w:jc w:val="center"/>
              <w:rPr>
                <w:bCs/>
                <w:color w:val="000000"/>
                <w:sz w:val="20"/>
                <w:szCs w:val="20"/>
                <w:lang w:val="ru-RU"/>
              </w:rPr>
            </w:pPr>
            <w:r w:rsidRPr="003C6149">
              <w:rPr>
                <w:bCs/>
                <w:color w:val="000000"/>
                <w:sz w:val="20"/>
                <w:szCs w:val="20"/>
                <w:lang w:val="ru"/>
              </w:rPr>
              <w:t>Ограничение значения</w:t>
            </w:r>
          </w:p>
        </w:tc>
      </w:tr>
      <w:tr w:rsidR="007912B4" w:rsidRPr="003C6149" w14:paraId="07109E62" w14:textId="77777777" w:rsidTr="007912B4">
        <w:trPr>
          <w:trHeight w:val="302"/>
        </w:trPr>
        <w:tc>
          <w:tcPr>
            <w:tcW w:w="3278" w:type="dxa"/>
            <w:tcBorders>
              <w:top w:val="single" w:sz="6" w:space="0" w:color="auto"/>
              <w:left w:val="single" w:sz="6" w:space="0" w:color="auto"/>
              <w:bottom w:val="single" w:sz="6" w:space="0" w:color="auto"/>
              <w:right w:val="single" w:sz="6" w:space="0" w:color="auto"/>
            </w:tcBorders>
          </w:tcPr>
          <w:p w14:paraId="156B5E70" w14:textId="77777777" w:rsidR="007912B4" w:rsidRPr="003C6149" w:rsidRDefault="007912B4" w:rsidP="00E955EE">
            <w:pPr>
              <w:widowControl/>
              <w:adjustRightInd w:val="0"/>
              <w:jc w:val="both"/>
              <w:rPr>
                <w:color w:val="000000"/>
                <w:sz w:val="20"/>
                <w:szCs w:val="20"/>
                <w:lang w:val="en-US"/>
              </w:rPr>
            </w:pPr>
            <w:r w:rsidRPr="003C6149">
              <w:rPr>
                <w:color w:val="000000"/>
                <w:sz w:val="20"/>
                <w:szCs w:val="20"/>
                <w:lang w:val="ru"/>
              </w:rPr>
              <w:t>Безопасность</w:t>
            </w:r>
          </w:p>
        </w:tc>
        <w:tc>
          <w:tcPr>
            <w:tcW w:w="2299" w:type="dxa"/>
            <w:tcBorders>
              <w:top w:val="single" w:sz="6" w:space="0" w:color="auto"/>
              <w:left w:val="single" w:sz="6" w:space="0" w:color="auto"/>
              <w:bottom w:val="single" w:sz="6" w:space="0" w:color="auto"/>
              <w:right w:val="single" w:sz="6" w:space="0" w:color="auto"/>
            </w:tcBorders>
          </w:tcPr>
          <w:p w14:paraId="53129C51" w14:textId="77777777" w:rsidR="007912B4" w:rsidRPr="003C6149" w:rsidRDefault="007912B4" w:rsidP="00E955EE">
            <w:pPr>
              <w:widowControl/>
              <w:adjustRightInd w:val="0"/>
              <w:jc w:val="both"/>
              <w:rPr>
                <w:i/>
                <w:iCs/>
                <w:color w:val="000000"/>
                <w:sz w:val="20"/>
                <w:szCs w:val="20"/>
                <w:lang w:val="en-US"/>
              </w:rPr>
            </w:pPr>
            <w:proofErr w:type="spellStart"/>
            <w:r w:rsidRPr="003C6149">
              <w:rPr>
                <w:i/>
                <w:iCs/>
                <w:color w:val="000000"/>
                <w:sz w:val="20"/>
                <w:szCs w:val="20"/>
                <w:lang w:val="ru"/>
              </w:rPr>
              <w:t>owl:ПодКласс</w:t>
            </w:r>
            <w:proofErr w:type="spellEnd"/>
          </w:p>
        </w:tc>
        <w:tc>
          <w:tcPr>
            <w:tcW w:w="4162" w:type="dxa"/>
            <w:tcBorders>
              <w:top w:val="single" w:sz="6" w:space="0" w:color="auto"/>
              <w:left w:val="single" w:sz="6" w:space="0" w:color="auto"/>
              <w:bottom w:val="single" w:sz="6" w:space="0" w:color="auto"/>
              <w:right w:val="single" w:sz="6" w:space="0" w:color="auto"/>
            </w:tcBorders>
          </w:tcPr>
          <w:p w14:paraId="0C03C105" w14:textId="77777777" w:rsidR="007912B4" w:rsidRPr="003C6149" w:rsidRDefault="007912B4" w:rsidP="00E955EE">
            <w:pPr>
              <w:widowControl/>
              <w:adjustRightInd w:val="0"/>
              <w:jc w:val="both"/>
              <w:rPr>
                <w:color w:val="000000"/>
                <w:sz w:val="20"/>
                <w:szCs w:val="20"/>
                <w:lang w:val="en-US"/>
              </w:rPr>
            </w:pPr>
            <w:r w:rsidRPr="003C6149">
              <w:rPr>
                <w:color w:val="000000"/>
                <w:sz w:val="20"/>
                <w:szCs w:val="20"/>
                <w:lang w:val="ru"/>
              </w:rPr>
              <w:t>Функции</w:t>
            </w:r>
          </w:p>
        </w:tc>
      </w:tr>
      <w:tr w:rsidR="007912B4" w:rsidRPr="003C6149" w14:paraId="23E6724D" w14:textId="77777777" w:rsidTr="007912B4">
        <w:trPr>
          <w:trHeight w:val="302"/>
        </w:trPr>
        <w:tc>
          <w:tcPr>
            <w:tcW w:w="3278" w:type="dxa"/>
            <w:tcBorders>
              <w:top w:val="single" w:sz="6" w:space="0" w:color="auto"/>
              <w:left w:val="single" w:sz="6" w:space="0" w:color="auto"/>
              <w:bottom w:val="single" w:sz="6" w:space="0" w:color="auto"/>
              <w:right w:val="single" w:sz="6" w:space="0" w:color="auto"/>
            </w:tcBorders>
          </w:tcPr>
          <w:p w14:paraId="2398C69B" w14:textId="77777777" w:rsidR="007912B4" w:rsidRPr="003C6149" w:rsidRDefault="007912B4" w:rsidP="00E955EE">
            <w:pPr>
              <w:widowControl/>
              <w:adjustRightInd w:val="0"/>
              <w:jc w:val="both"/>
              <w:rPr>
                <w:color w:val="000000"/>
                <w:sz w:val="20"/>
                <w:szCs w:val="20"/>
                <w:lang w:val="en-US"/>
              </w:rPr>
            </w:pPr>
            <w:r w:rsidRPr="003C6149">
              <w:rPr>
                <w:color w:val="000000"/>
                <w:sz w:val="20"/>
                <w:szCs w:val="20"/>
                <w:lang w:val="ru"/>
              </w:rPr>
              <w:t>Покупки</w:t>
            </w:r>
          </w:p>
        </w:tc>
        <w:tc>
          <w:tcPr>
            <w:tcW w:w="2299" w:type="dxa"/>
            <w:tcBorders>
              <w:top w:val="single" w:sz="6" w:space="0" w:color="auto"/>
              <w:left w:val="single" w:sz="6" w:space="0" w:color="auto"/>
              <w:bottom w:val="single" w:sz="6" w:space="0" w:color="auto"/>
              <w:right w:val="single" w:sz="6" w:space="0" w:color="auto"/>
            </w:tcBorders>
          </w:tcPr>
          <w:p w14:paraId="3707FA35" w14:textId="77777777" w:rsidR="007912B4" w:rsidRPr="003C6149" w:rsidRDefault="007912B4" w:rsidP="00E955EE">
            <w:pPr>
              <w:widowControl/>
              <w:adjustRightInd w:val="0"/>
              <w:jc w:val="both"/>
              <w:rPr>
                <w:i/>
                <w:iCs/>
                <w:color w:val="000000"/>
                <w:sz w:val="20"/>
                <w:szCs w:val="20"/>
                <w:lang w:val="en-US"/>
              </w:rPr>
            </w:pPr>
            <w:proofErr w:type="spellStart"/>
            <w:r w:rsidRPr="003C6149">
              <w:rPr>
                <w:i/>
                <w:iCs/>
                <w:color w:val="000000"/>
                <w:sz w:val="20"/>
                <w:szCs w:val="20"/>
                <w:lang w:val="ru"/>
              </w:rPr>
              <w:t>owl:ПодКласс</w:t>
            </w:r>
            <w:proofErr w:type="spellEnd"/>
          </w:p>
        </w:tc>
        <w:tc>
          <w:tcPr>
            <w:tcW w:w="4162" w:type="dxa"/>
            <w:tcBorders>
              <w:top w:val="single" w:sz="6" w:space="0" w:color="auto"/>
              <w:left w:val="single" w:sz="6" w:space="0" w:color="auto"/>
              <w:bottom w:val="single" w:sz="6" w:space="0" w:color="auto"/>
              <w:right w:val="single" w:sz="6" w:space="0" w:color="auto"/>
            </w:tcBorders>
          </w:tcPr>
          <w:p w14:paraId="48168B2F" w14:textId="77777777" w:rsidR="007912B4" w:rsidRPr="003C6149" w:rsidRDefault="007912B4" w:rsidP="00E955EE">
            <w:pPr>
              <w:widowControl/>
              <w:adjustRightInd w:val="0"/>
              <w:jc w:val="both"/>
              <w:rPr>
                <w:color w:val="000000"/>
                <w:sz w:val="20"/>
                <w:szCs w:val="20"/>
                <w:lang w:val="en-US"/>
              </w:rPr>
            </w:pPr>
            <w:r w:rsidRPr="003C6149">
              <w:rPr>
                <w:color w:val="000000"/>
                <w:sz w:val="20"/>
                <w:szCs w:val="20"/>
                <w:lang w:val="ru"/>
              </w:rPr>
              <w:t>Функции</w:t>
            </w:r>
          </w:p>
        </w:tc>
      </w:tr>
      <w:tr w:rsidR="007912B4" w:rsidRPr="003C6149" w14:paraId="7C808D95" w14:textId="77777777" w:rsidTr="007912B4">
        <w:trPr>
          <w:trHeight w:val="302"/>
        </w:trPr>
        <w:tc>
          <w:tcPr>
            <w:tcW w:w="3278" w:type="dxa"/>
            <w:tcBorders>
              <w:top w:val="single" w:sz="6" w:space="0" w:color="auto"/>
              <w:left w:val="single" w:sz="6" w:space="0" w:color="auto"/>
              <w:bottom w:val="single" w:sz="6" w:space="0" w:color="auto"/>
              <w:right w:val="single" w:sz="6" w:space="0" w:color="auto"/>
            </w:tcBorders>
          </w:tcPr>
          <w:p w14:paraId="5ABBC0D9" w14:textId="77777777" w:rsidR="007912B4" w:rsidRPr="003C6149" w:rsidRDefault="007912B4" w:rsidP="00E955EE">
            <w:pPr>
              <w:widowControl/>
              <w:adjustRightInd w:val="0"/>
              <w:jc w:val="both"/>
              <w:rPr>
                <w:color w:val="000000"/>
                <w:sz w:val="20"/>
                <w:szCs w:val="20"/>
                <w:lang w:val="en-US"/>
              </w:rPr>
            </w:pPr>
            <w:r w:rsidRPr="003C6149">
              <w:rPr>
                <w:color w:val="000000"/>
                <w:sz w:val="20"/>
                <w:szCs w:val="20"/>
                <w:lang w:val="ru"/>
              </w:rPr>
              <w:t>Спорт</w:t>
            </w:r>
          </w:p>
        </w:tc>
        <w:tc>
          <w:tcPr>
            <w:tcW w:w="2299" w:type="dxa"/>
            <w:tcBorders>
              <w:top w:val="single" w:sz="6" w:space="0" w:color="auto"/>
              <w:left w:val="single" w:sz="6" w:space="0" w:color="auto"/>
              <w:bottom w:val="single" w:sz="6" w:space="0" w:color="auto"/>
              <w:right w:val="single" w:sz="6" w:space="0" w:color="auto"/>
            </w:tcBorders>
          </w:tcPr>
          <w:p w14:paraId="6FE22C9B" w14:textId="77777777" w:rsidR="007912B4" w:rsidRPr="003C6149" w:rsidRDefault="007912B4" w:rsidP="00E955EE">
            <w:pPr>
              <w:widowControl/>
              <w:adjustRightInd w:val="0"/>
              <w:jc w:val="both"/>
              <w:rPr>
                <w:i/>
                <w:iCs/>
                <w:color w:val="000000"/>
                <w:sz w:val="20"/>
                <w:szCs w:val="20"/>
                <w:lang w:val="en-US"/>
              </w:rPr>
            </w:pPr>
            <w:proofErr w:type="spellStart"/>
            <w:r w:rsidRPr="003C6149">
              <w:rPr>
                <w:i/>
                <w:iCs/>
                <w:color w:val="000000"/>
                <w:sz w:val="20"/>
                <w:szCs w:val="20"/>
                <w:lang w:val="ru"/>
              </w:rPr>
              <w:t>owl:ПодКласс</w:t>
            </w:r>
            <w:proofErr w:type="spellEnd"/>
          </w:p>
        </w:tc>
        <w:tc>
          <w:tcPr>
            <w:tcW w:w="4162" w:type="dxa"/>
            <w:tcBorders>
              <w:top w:val="single" w:sz="6" w:space="0" w:color="auto"/>
              <w:left w:val="single" w:sz="6" w:space="0" w:color="auto"/>
              <w:bottom w:val="single" w:sz="6" w:space="0" w:color="auto"/>
              <w:right w:val="single" w:sz="6" w:space="0" w:color="auto"/>
            </w:tcBorders>
          </w:tcPr>
          <w:p w14:paraId="52D6261A" w14:textId="77777777" w:rsidR="007912B4" w:rsidRPr="003C6149" w:rsidRDefault="007912B4" w:rsidP="00E955EE">
            <w:pPr>
              <w:widowControl/>
              <w:adjustRightInd w:val="0"/>
              <w:jc w:val="both"/>
              <w:rPr>
                <w:color w:val="000000"/>
                <w:sz w:val="20"/>
                <w:szCs w:val="20"/>
                <w:lang w:val="en-US"/>
              </w:rPr>
            </w:pPr>
            <w:r w:rsidRPr="003C6149">
              <w:rPr>
                <w:color w:val="000000"/>
                <w:sz w:val="20"/>
                <w:szCs w:val="20"/>
                <w:lang w:val="ru"/>
              </w:rPr>
              <w:t>Функции</w:t>
            </w:r>
          </w:p>
        </w:tc>
      </w:tr>
      <w:tr w:rsidR="007912B4" w:rsidRPr="003C6149" w14:paraId="1AD3176D" w14:textId="77777777" w:rsidTr="007912B4">
        <w:trPr>
          <w:trHeight w:val="278"/>
        </w:trPr>
        <w:tc>
          <w:tcPr>
            <w:tcW w:w="3278" w:type="dxa"/>
            <w:tcBorders>
              <w:top w:val="single" w:sz="6" w:space="0" w:color="auto"/>
              <w:left w:val="single" w:sz="6" w:space="0" w:color="auto"/>
              <w:bottom w:val="single" w:sz="6" w:space="0" w:color="auto"/>
              <w:right w:val="single" w:sz="6" w:space="0" w:color="auto"/>
            </w:tcBorders>
          </w:tcPr>
          <w:p w14:paraId="6AC47AAC" w14:textId="77777777" w:rsidR="007912B4" w:rsidRPr="003C6149" w:rsidRDefault="007912B4" w:rsidP="00E955EE">
            <w:pPr>
              <w:widowControl/>
              <w:adjustRightInd w:val="0"/>
              <w:jc w:val="both"/>
              <w:rPr>
                <w:color w:val="000000"/>
                <w:sz w:val="20"/>
                <w:szCs w:val="20"/>
                <w:lang w:val="en-US"/>
              </w:rPr>
            </w:pPr>
            <w:r w:rsidRPr="003C6149">
              <w:rPr>
                <w:color w:val="000000"/>
                <w:sz w:val="20"/>
                <w:szCs w:val="20"/>
                <w:lang w:val="ru"/>
              </w:rPr>
              <w:t>Работа</w:t>
            </w:r>
          </w:p>
        </w:tc>
        <w:tc>
          <w:tcPr>
            <w:tcW w:w="2299" w:type="dxa"/>
            <w:tcBorders>
              <w:top w:val="single" w:sz="6" w:space="0" w:color="auto"/>
              <w:left w:val="single" w:sz="6" w:space="0" w:color="auto"/>
              <w:bottom w:val="single" w:sz="6" w:space="0" w:color="auto"/>
              <w:right w:val="single" w:sz="6" w:space="0" w:color="auto"/>
            </w:tcBorders>
          </w:tcPr>
          <w:p w14:paraId="0EA307E8" w14:textId="77777777" w:rsidR="007912B4" w:rsidRPr="003C6149" w:rsidRDefault="007912B4" w:rsidP="00E955EE">
            <w:pPr>
              <w:widowControl/>
              <w:adjustRightInd w:val="0"/>
              <w:jc w:val="both"/>
              <w:rPr>
                <w:i/>
                <w:iCs/>
                <w:color w:val="000000"/>
                <w:sz w:val="20"/>
                <w:szCs w:val="20"/>
                <w:lang w:val="en-US"/>
              </w:rPr>
            </w:pPr>
            <w:proofErr w:type="spellStart"/>
            <w:r w:rsidRPr="003C6149">
              <w:rPr>
                <w:i/>
                <w:iCs/>
                <w:color w:val="000000"/>
                <w:sz w:val="20"/>
                <w:szCs w:val="20"/>
                <w:lang w:val="ru"/>
              </w:rPr>
              <w:t>owl:ПодКласс</w:t>
            </w:r>
            <w:proofErr w:type="spellEnd"/>
          </w:p>
        </w:tc>
        <w:tc>
          <w:tcPr>
            <w:tcW w:w="4162" w:type="dxa"/>
            <w:tcBorders>
              <w:top w:val="single" w:sz="6" w:space="0" w:color="auto"/>
              <w:left w:val="single" w:sz="6" w:space="0" w:color="auto"/>
              <w:bottom w:val="single" w:sz="6" w:space="0" w:color="auto"/>
              <w:right w:val="single" w:sz="6" w:space="0" w:color="auto"/>
            </w:tcBorders>
          </w:tcPr>
          <w:p w14:paraId="1F7306A8" w14:textId="77777777" w:rsidR="007912B4" w:rsidRPr="003C6149" w:rsidRDefault="007912B4" w:rsidP="00E955EE">
            <w:pPr>
              <w:widowControl/>
              <w:adjustRightInd w:val="0"/>
              <w:jc w:val="both"/>
              <w:rPr>
                <w:color w:val="000000"/>
                <w:sz w:val="20"/>
                <w:szCs w:val="20"/>
                <w:lang w:val="en-US"/>
              </w:rPr>
            </w:pPr>
            <w:r w:rsidRPr="003C6149">
              <w:rPr>
                <w:color w:val="000000"/>
                <w:sz w:val="20"/>
                <w:szCs w:val="20"/>
                <w:lang w:val="ru"/>
              </w:rPr>
              <w:t>Функции</w:t>
            </w:r>
          </w:p>
        </w:tc>
      </w:tr>
      <w:tr w:rsidR="007912B4" w:rsidRPr="00823F76" w14:paraId="7C8657DB" w14:textId="77777777" w:rsidTr="007912B4">
        <w:trPr>
          <w:trHeight w:val="278"/>
        </w:trPr>
        <w:tc>
          <w:tcPr>
            <w:tcW w:w="3278" w:type="dxa"/>
            <w:tcBorders>
              <w:top w:val="single" w:sz="6" w:space="0" w:color="auto"/>
              <w:left w:val="single" w:sz="6" w:space="0" w:color="auto"/>
              <w:bottom w:val="single" w:sz="6" w:space="0" w:color="auto"/>
              <w:right w:val="single" w:sz="6" w:space="0" w:color="auto"/>
            </w:tcBorders>
          </w:tcPr>
          <w:p w14:paraId="332C84D5" w14:textId="77777777" w:rsidR="007912B4" w:rsidRPr="007912B4" w:rsidRDefault="007912B4" w:rsidP="007912B4">
            <w:pPr>
              <w:rPr>
                <w:rStyle w:val="FontStyle103"/>
                <w:rFonts w:ascii="Times New Roman" w:hAnsi="Times New Roman" w:cs="Times New Roman"/>
                <w:sz w:val="20"/>
                <w:szCs w:val="20"/>
                <w:lang w:val="ru"/>
              </w:rPr>
            </w:pPr>
            <w:r w:rsidRPr="007912B4">
              <w:rPr>
                <w:rStyle w:val="FontStyle103"/>
                <w:rFonts w:ascii="Times New Roman" w:hAnsi="Times New Roman" w:cs="Times New Roman"/>
                <w:sz w:val="20"/>
                <w:szCs w:val="20"/>
                <w:lang w:val="ru"/>
              </w:rPr>
              <w:t>Экономика</w:t>
            </w:r>
          </w:p>
        </w:tc>
        <w:tc>
          <w:tcPr>
            <w:tcW w:w="2299" w:type="dxa"/>
            <w:tcBorders>
              <w:top w:val="single" w:sz="6" w:space="0" w:color="auto"/>
              <w:left w:val="single" w:sz="6" w:space="0" w:color="auto"/>
              <w:bottom w:val="single" w:sz="6" w:space="0" w:color="auto"/>
              <w:right w:val="single" w:sz="6" w:space="0" w:color="auto"/>
            </w:tcBorders>
          </w:tcPr>
          <w:p w14:paraId="4DF0B2EC" w14:textId="77777777" w:rsidR="007912B4" w:rsidRPr="007912B4" w:rsidRDefault="007912B4" w:rsidP="007912B4">
            <w:pPr>
              <w:rPr>
                <w:rStyle w:val="FontStyle102"/>
                <w:rFonts w:ascii="Times New Roman" w:hAnsi="Times New Roman" w:cs="Times New Roman"/>
                <w:sz w:val="20"/>
                <w:szCs w:val="20"/>
                <w:lang w:val="ru"/>
              </w:rPr>
            </w:pPr>
            <w:proofErr w:type="spellStart"/>
            <w:proofErr w:type="gramStart"/>
            <w:r w:rsidRPr="007912B4">
              <w:rPr>
                <w:rStyle w:val="FontStyle102"/>
                <w:rFonts w:ascii="Times New Roman" w:hAnsi="Times New Roman" w:cs="Times New Roman"/>
                <w:sz w:val="20"/>
                <w:szCs w:val="20"/>
                <w:lang w:val="ru"/>
              </w:rPr>
              <w:t>owl:ПодКласс</w:t>
            </w:r>
            <w:proofErr w:type="spellEnd"/>
            <w:proofErr w:type="gramEnd"/>
          </w:p>
          <w:p w14:paraId="260CF5E2" w14:textId="77777777" w:rsidR="007912B4" w:rsidRPr="007912B4" w:rsidRDefault="007912B4" w:rsidP="007912B4">
            <w:pPr>
              <w:rPr>
                <w:rStyle w:val="FontStyle102"/>
                <w:rFonts w:ascii="Times New Roman" w:hAnsi="Times New Roman" w:cs="Times New Roman"/>
                <w:sz w:val="20"/>
                <w:szCs w:val="20"/>
                <w:lang w:val="ru"/>
              </w:rPr>
            </w:pPr>
            <w:proofErr w:type="spellStart"/>
            <w:proofErr w:type="gramStart"/>
            <w:r w:rsidRPr="007912B4">
              <w:rPr>
                <w:rStyle w:val="FontStyle102"/>
                <w:rFonts w:ascii="Times New Roman" w:hAnsi="Times New Roman" w:cs="Times New Roman"/>
                <w:sz w:val="20"/>
                <w:szCs w:val="20"/>
                <w:lang w:val="ru"/>
              </w:rPr>
              <w:t>owl:НазванноеЛицо</w:t>
            </w:r>
            <w:proofErr w:type="spellEnd"/>
            <w:proofErr w:type="gramEnd"/>
          </w:p>
          <w:p w14:paraId="5A419307" w14:textId="77777777" w:rsidR="007912B4" w:rsidRPr="007912B4" w:rsidRDefault="007912B4" w:rsidP="007912B4">
            <w:pPr>
              <w:rPr>
                <w:rStyle w:val="FontStyle102"/>
                <w:rFonts w:ascii="Times New Roman" w:hAnsi="Times New Roman" w:cs="Times New Roman"/>
                <w:sz w:val="20"/>
                <w:szCs w:val="20"/>
                <w:lang w:val="ru"/>
              </w:rPr>
            </w:pPr>
            <w:proofErr w:type="spellStart"/>
            <w:proofErr w:type="gramStart"/>
            <w:r w:rsidRPr="007912B4">
              <w:rPr>
                <w:rStyle w:val="FontStyle102"/>
                <w:rFonts w:ascii="Times New Roman" w:hAnsi="Times New Roman" w:cs="Times New Roman"/>
                <w:sz w:val="20"/>
                <w:szCs w:val="20"/>
                <w:lang w:val="ru"/>
              </w:rPr>
              <w:t>owl:НазванноеЛицо</w:t>
            </w:r>
            <w:proofErr w:type="spellEnd"/>
            <w:proofErr w:type="gramEnd"/>
          </w:p>
          <w:p w14:paraId="20B248AA" w14:textId="77777777" w:rsidR="007912B4" w:rsidRPr="007912B4" w:rsidRDefault="007912B4" w:rsidP="007912B4">
            <w:pPr>
              <w:rPr>
                <w:rStyle w:val="FontStyle102"/>
                <w:rFonts w:ascii="Times New Roman" w:hAnsi="Times New Roman" w:cs="Times New Roman"/>
                <w:sz w:val="20"/>
                <w:szCs w:val="20"/>
                <w:lang w:val="ru"/>
              </w:rPr>
            </w:pPr>
            <w:proofErr w:type="spellStart"/>
            <w:proofErr w:type="gramStart"/>
            <w:r w:rsidRPr="007912B4">
              <w:rPr>
                <w:rStyle w:val="FontStyle102"/>
                <w:rFonts w:ascii="Times New Roman" w:hAnsi="Times New Roman" w:cs="Times New Roman"/>
                <w:sz w:val="20"/>
                <w:szCs w:val="20"/>
                <w:lang w:val="ru"/>
              </w:rPr>
              <w:t>owl:НазванноеЛицо</w:t>
            </w:r>
            <w:proofErr w:type="spellEnd"/>
            <w:proofErr w:type="gramEnd"/>
          </w:p>
          <w:p w14:paraId="729A626B" w14:textId="77777777" w:rsidR="007912B4" w:rsidRPr="007912B4" w:rsidRDefault="007912B4" w:rsidP="007912B4">
            <w:pPr>
              <w:rPr>
                <w:rStyle w:val="FontStyle102"/>
                <w:rFonts w:ascii="Times New Roman" w:hAnsi="Times New Roman" w:cs="Times New Roman"/>
                <w:sz w:val="20"/>
                <w:szCs w:val="20"/>
                <w:lang w:val="ru"/>
              </w:rPr>
            </w:pPr>
            <w:proofErr w:type="spellStart"/>
            <w:proofErr w:type="gramStart"/>
            <w:r w:rsidRPr="007912B4">
              <w:rPr>
                <w:rStyle w:val="FontStyle102"/>
                <w:rFonts w:ascii="Times New Roman" w:hAnsi="Times New Roman" w:cs="Times New Roman"/>
                <w:sz w:val="20"/>
                <w:szCs w:val="20"/>
                <w:lang w:val="ru"/>
              </w:rPr>
              <w:t>owl:НазванноеЛицо</w:t>
            </w:r>
            <w:proofErr w:type="spellEnd"/>
            <w:proofErr w:type="gramEnd"/>
          </w:p>
          <w:p w14:paraId="27BE99B6" w14:textId="77777777" w:rsidR="007912B4" w:rsidRPr="007912B4" w:rsidRDefault="007912B4" w:rsidP="007912B4">
            <w:pPr>
              <w:rPr>
                <w:rStyle w:val="FontStyle102"/>
                <w:rFonts w:ascii="Times New Roman" w:hAnsi="Times New Roman" w:cs="Times New Roman"/>
                <w:sz w:val="20"/>
                <w:szCs w:val="20"/>
                <w:lang w:val="ru"/>
              </w:rPr>
            </w:pPr>
            <w:proofErr w:type="spellStart"/>
            <w:proofErr w:type="gramStart"/>
            <w:r w:rsidRPr="007912B4">
              <w:rPr>
                <w:rStyle w:val="FontStyle102"/>
                <w:rFonts w:ascii="Times New Roman" w:hAnsi="Times New Roman" w:cs="Times New Roman"/>
                <w:sz w:val="20"/>
                <w:szCs w:val="20"/>
                <w:lang w:val="ru"/>
              </w:rPr>
              <w:t>owl:НазванноеЛицо</w:t>
            </w:r>
            <w:proofErr w:type="spellEnd"/>
            <w:proofErr w:type="gramEnd"/>
          </w:p>
          <w:p w14:paraId="561B91E4" w14:textId="77777777" w:rsidR="007912B4" w:rsidRPr="007912B4" w:rsidRDefault="007912B4" w:rsidP="007912B4">
            <w:pPr>
              <w:rPr>
                <w:rStyle w:val="FontStyle102"/>
                <w:rFonts w:ascii="Times New Roman" w:hAnsi="Times New Roman" w:cs="Times New Roman"/>
                <w:sz w:val="20"/>
                <w:szCs w:val="20"/>
                <w:lang w:val="ru"/>
              </w:rPr>
            </w:pPr>
            <w:proofErr w:type="spellStart"/>
            <w:r w:rsidRPr="007912B4">
              <w:rPr>
                <w:rStyle w:val="FontStyle102"/>
                <w:rFonts w:ascii="Times New Roman" w:hAnsi="Times New Roman" w:cs="Times New Roman"/>
                <w:sz w:val="20"/>
                <w:szCs w:val="20"/>
                <w:lang w:val="ru"/>
              </w:rPr>
              <w:t>owl:НазванноеЛицо</w:t>
            </w:r>
            <w:proofErr w:type="spellEnd"/>
          </w:p>
        </w:tc>
        <w:tc>
          <w:tcPr>
            <w:tcW w:w="4162" w:type="dxa"/>
            <w:tcBorders>
              <w:top w:val="single" w:sz="6" w:space="0" w:color="auto"/>
              <w:left w:val="single" w:sz="6" w:space="0" w:color="auto"/>
              <w:bottom w:val="single" w:sz="6" w:space="0" w:color="auto"/>
              <w:right w:val="single" w:sz="6" w:space="0" w:color="auto"/>
            </w:tcBorders>
          </w:tcPr>
          <w:p w14:paraId="7AB8A932" w14:textId="77777777" w:rsidR="007912B4" w:rsidRPr="007912B4" w:rsidRDefault="007912B4" w:rsidP="007912B4">
            <w:pPr>
              <w:rPr>
                <w:rStyle w:val="FontStyle103"/>
                <w:rFonts w:ascii="Times New Roman" w:hAnsi="Times New Roman" w:cs="Times New Roman"/>
                <w:sz w:val="20"/>
                <w:szCs w:val="20"/>
                <w:lang w:val="ru"/>
              </w:rPr>
            </w:pPr>
            <w:proofErr w:type="spellStart"/>
            <w:r w:rsidRPr="007912B4">
              <w:rPr>
                <w:rStyle w:val="FontStyle103"/>
                <w:rFonts w:ascii="Times New Roman" w:hAnsi="Times New Roman" w:cs="Times New Roman"/>
                <w:sz w:val="20"/>
                <w:szCs w:val="20"/>
                <w:lang w:val="ru"/>
              </w:rPr>
              <w:t>Компонент_слоя_взаимодействия</w:t>
            </w:r>
            <w:proofErr w:type="spellEnd"/>
          </w:p>
          <w:p w14:paraId="193FED69" w14:textId="77777777" w:rsidR="007912B4" w:rsidRPr="007912B4" w:rsidRDefault="007912B4" w:rsidP="007912B4">
            <w:pPr>
              <w:rPr>
                <w:rStyle w:val="FontStyle102"/>
                <w:rFonts w:ascii="Times New Roman" w:hAnsi="Times New Roman" w:cs="Times New Roman"/>
                <w:i w:val="0"/>
                <w:iCs w:val="0"/>
                <w:sz w:val="20"/>
                <w:szCs w:val="20"/>
                <w:lang w:val="ru"/>
              </w:rPr>
            </w:pPr>
            <w:proofErr w:type="spellStart"/>
            <w:r w:rsidRPr="007912B4">
              <w:rPr>
                <w:rStyle w:val="FontStyle102"/>
                <w:rFonts w:ascii="Times New Roman" w:hAnsi="Times New Roman" w:cs="Times New Roman"/>
                <w:i w:val="0"/>
                <w:iCs w:val="0"/>
                <w:sz w:val="20"/>
                <w:szCs w:val="20"/>
                <w:lang w:val="ru"/>
              </w:rPr>
              <w:t>Коммерция_и_торговля</w:t>
            </w:r>
            <w:proofErr w:type="spellEnd"/>
          </w:p>
          <w:p w14:paraId="44838D91" w14:textId="77777777" w:rsidR="007912B4" w:rsidRPr="007912B4" w:rsidRDefault="007912B4" w:rsidP="007912B4">
            <w:pPr>
              <w:rPr>
                <w:rStyle w:val="FontStyle102"/>
                <w:rFonts w:ascii="Times New Roman" w:hAnsi="Times New Roman" w:cs="Times New Roman"/>
                <w:i w:val="0"/>
                <w:iCs w:val="0"/>
                <w:sz w:val="20"/>
                <w:szCs w:val="20"/>
                <w:lang w:val="ru"/>
              </w:rPr>
            </w:pPr>
            <w:r w:rsidRPr="007912B4">
              <w:rPr>
                <w:rStyle w:val="FontStyle102"/>
                <w:rFonts w:ascii="Times New Roman" w:hAnsi="Times New Roman" w:cs="Times New Roman"/>
                <w:i w:val="0"/>
                <w:iCs w:val="0"/>
                <w:sz w:val="20"/>
                <w:szCs w:val="20"/>
                <w:lang w:val="ru"/>
              </w:rPr>
              <w:t>Конкурентоспособность</w:t>
            </w:r>
          </w:p>
          <w:p w14:paraId="05DAC4E7" w14:textId="77777777" w:rsidR="007912B4" w:rsidRPr="007912B4" w:rsidRDefault="007912B4" w:rsidP="007912B4">
            <w:pPr>
              <w:rPr>
                <w:rStyle w:val="FontStyle102"/>
                <w:rFonts w:ascii="Times New Roman" w:hAnsi="Times New Roman" w:cs="Times New Roman"/>
                <w:i w:val="0"/>
                <w:iCs w:val="0"/>
                <w:sz w:val="20"/>
                <w:szCs w:val="20"/>
                <w:lang w:val="ru"/>
              </w:rPr>
            </w:pPr>
            <w:r w:rsidRPr="007912B4">
              <w:rPr>
                <w:rStyle w:val="FontStyle102"/>
                <w:rFonts w:ascii="Times New Roman" w:hAnsi="Times New Roman" w:cs="Times New Roman"/>
                <w:i w:val="0"/>
                <w:iCs w:val="0"/>
                <w:sz w:val="20"/>
                <w:szCs w:val="20"/>
                <w:lang w:val="ru"/>
              </w:rPr>
              <w:t>Предпринимательство</w:t>
            </w:r>
          </w:p>
          <w:p w14:paraId="34C08180" w14:textId="77777777" w:rsidR="007912B4" w:rsidRPr="007912B4" w:rsidRDefault="007912B4" w:rsidP="007912B4">
            <w:pPr>
              <w:rPr>
                <w:rStyle w:val="FontStyle102"/>
                <w:rFonts w:ascii="Times New Roman" w:hAnsi="Times New Roman" w:cs="Times New Roman"/>
                <w:i w:val="0"/>
                <w:iCs w:val="0"/>
                <w:sz w:val="20"/>
                <w:szCs w:val="20"/>
                <w:lang w:val="ru"/>
              </w:rPr>
            </w:pPr>
            <w:r w:rsidRPr="007912B4">
              <w:rPr>
                <w:rStyle w:val="FontStyle102"/>
                <w:rFonts w:ascii="Times New Roman" w:hAnsi="Times New Roman" w:cs="Times New Roman"/>
                <w:i w:val="0"/>
                <w:iCs w:val="0"/>
                <w:sz w:val="20"/>
                <w:szCs w:val="20"/>
                <w:lang w:val="ru"/>
              </w:rPr>
              <w:t>Финансы</w:t>
            </w:r>
          </w:p>
          <w:p w14:paraId="5834CC16" w14:textId="77777777" w:rsidR="007912B4" w:rsidRPr="007912B4" w:rsidRDefault="007912B4" w:rsidP="007912B4">
            <w:pPr>
              <w:rPr>
                <w:rStyle w:val="FontStyle102"/>
                <w:rFonts w:ascii="Times New Roman" w:hAnsi="Times New Roman" w:cs="Times New Roman"/>
                <w:i w:val="0"/>
                <w:iCs w:val="0"/>
                <w:sz w:val="20"/>
                <w:szCs w:val="20"/>
                <w:lang w:val="ru"/>
              </w:rPr>
            </w:pPr>
            <w:proofErr w:type="spellStart"/>
            <w:r w:rsidRPr="007912B4">
              <w:rPr>
                <w:rStyle w:val="FontStyle102"/>
                <w:rFonts w:ascii="Times New Roman" w:hAnsi="Times New Roman" w:cs="Times New Roman"/>
                <w:i w:val="0"/>
                <w:iCs w:val="0"/>
                <w:sz w:val="20"/>
                <w:szCs w:val="20"/>
                <w:lang w:val="ru"/>
              </w:rPr>
              <w:t>Распределение_богатства</w:t>
            </w:r>
            <w:proofErr w:type="spellEnd"/>
            <w:r w:rsidRPr="007912B4">
              <w:rPr>
                <w:rStyle w:val="FontStyle102"/>
                <w:rFonts w:ascii="Times New Roman" w:hAnsi="Times New Roman" w:cs="Times New Roman"/>
                <w:i w:val="0"/>
                <w:iCs w:val="0"/>
                <w:sz w:val="20"/>
                <w:szCs w:val="20"/>
                <w:lang w:val="ru"/>
              </w:rPr>
              <w:t xml:space="preserve"> </w:t>
            </w:r>
            <w:proofErr w:type="spellStart"/>
            <w:r w:rsidRPr="007912B4">
              <w:rPr>
                <w:rStyle w:val="FontStyle102"/>
                <w:rFonts w:ascii="Times New Roman" w:hAnsi="Times New Roman" w:cs="Times New Roman"/>
                <w:i w:val="0"/>
                <w:iCs w:val="0"/>
                <w:sz w:val="20"/>
                <w:szCs w:val="20"/>
                <w:lang w:val="ru"/>
              </w:rPr>
              <w:t>Производство_богатства</w:t>
            </w:r>
            <w:proofErr w:type="spellEnd"/>
          </w:p>
        </w:tc>
      </w:tr>
      <w:tr w:rsidR="007912B4" w:rsidRPr="00823F76" w14:paraId="33EA3375" w14:textId="77777777" w:rsidTr="007912B4">
        <w:trPr>
          <w:trHeight w:val="278"/>
        </w:trPr>
        <w:tc>
          <w:tcPr>
            <w:tcW w:w="3278" w:type="dxa"/>
            <w:tcBorders>
              <w:top w:val="single" w:sz="6" w:space="0" w:color="auto"/>
              <w:left w:val="single" w:sz="6" w:space="0" w:color="auto"/>
              <w:bottom w:val="single" w:sz="6" w:space="0" w:color="auto"/>
              <w:right w:val="single" w:sz="6" w:space="0" w:color="auto"/>
            </w:tcBorders>
          </w:tcPr>
          <w:p w14:paraId="48E57407" w14:textId="77777777" w:rsidR="007912B4" w:rsidRPr="007912B4" w:rsidRDefault="007912B4" w:rsidP="007912B4">
            <w:pPr>
              <w:rPr>
                <w:rStyle w:val="FontStyle103"/>
                <w:rFonts w:ascii="Times New Roman" w:hAnsi="Times New Roman" w:cs="Times New Roman"/>
                <w:sz w:val="20"/>
                <w:szCs w:val="20"/>
                <w:lang w:val="ru"/>
              </w:rPr>
            </w:pPr>
            <w:r w:rsidRPr="007912B4">
              <w:rPr>
                <w:rStyle w:val="FontStyle103"/>
                <w:rFonts w:ascii="Times New Roman" w:hAnsi="Times New Roman" w:cs="Times New Roman"/>
                <w:sz w:val="20"/>
                <w:szCs w:val="20"/>
                <w:lang w:val="ru"/>
              </w:rPr>
              <w:t>Культура</w:t>
            </w:r>
          </w:p>
        </w:tc>
        <w:tc>
          <w:tcPr>
            <w:tcW w:w="2299" w:type="dxa"/>
            <w:tcBorders>
              <w:top w:val="single" w:sz="6" w:space="0" w:color="auto"/>
              <w:left w:val="single" w:sz="6" w:space="0" w:color="auto"/>
              <w:bottom w:val="single" w:sz="6" w:space="0" w:color="auto"/>
              <w:right w:val="single" w:sz="6" w:space="0" w:color="auto"/>
            </w:tcBorders>
          </w:tcPr>
          <w:p w14:paraId="25A119F8" w14:textId="77777777" w:rsidR="007912B4" w:rsidRPr="007912B4" w:rsidRDefault="007912B4" w:rsidP="007912B4">
            <w:pPr>
              <w:rPr>
                <w:rStyle w:val="FontStyle102"/>
                <w:rFonts w:ascii="Times New Roman" w:hAnsi="Times New Roman" w:cs="Times New Roman"/>
                <w:sz w:val="20"/>
                <w:szCs w:val="20"/>
                <w:lang w:val="ru"/>
              </w:rPr>
            </w:pPr>
            <w:proofErr w:type="spellStart"/>
            <w:r w:rsidRPr="007912B4">
              <w:rPr>
                <w:rStyle w:val="FontStyle102"/>
                <w:rFonts w:ascii="Times New Roman" w:hAnsi="Times New Roman" w:cs="Times New Roman"/>
                <w:sz w:val="20"/>
                <w:szCs w:val="20"/>
                <w:lang w:val="ru"/>
              </w:rPr>
              <w:t>owl:ПодКласс</w:t>
            </w:r>
            <w:proofErr w:type="spellEnd"/>
            <w:r w:rsidRPr="007912B4">
              <w:rPr>
                <w:rStyle w:val="FontStyle102"/>
                <w:rFonts w:ascii="Times New Roman" w:hAnsi="Times New Roman" w:cs="Times New Roman"/>
                <w:sz w:val="20"/>
                <w:szCs w:val="20"/>
                <w:lang w:val="ru"/>
              </w:rPr>
              <w:t xml:space="preserve"> </w:t>
            </w:r>
            <w:proofErr w:type="spellStart"/>
            <w:r w:rsidRPr="007912B4">
              <w:rPr>
                <w:rStyle w:val="FontStyle102"/>
                <w:rFonts w:ascii="Times New Roman" w:hAnsi="Times New Roman" w:cs="Times New Roman"/>
                <w:sz w:val="20"/>
                <w:szCs w:val="20"/>
                <w:lang w:val="ru"/>
              </w:rPr>
              <w:t>owl:НазванноеЛицо</w:t>
            </w:r>
            <w:proofErr w:type="spellEnd"/>
            <w:r w:rsidRPr="007912B4">
              <w:rPr>
                <w:rStyle w:val="FontStyle102"/>
                <w:rFonts w:ascii="Times New Roman" w:hAnsi="Times New Roman" w:cs="Times New Roman"/>
                <w:sz w:val="20"/>
                <w:szCs w:val="20"/>
                <w:lang w:val="ru"/>
              </w:rPr>
              <w:t xml:space="preserve"> </w:t>
            </w:r>
            <w:proofErr w:type="spellStart"/>
            <w:r w:rsidRPr="007912B4">
              <w:rPr>
                <w:rStyle w:val="FontStyle102"/>
                <w:rFonts w:ascii="Times New Roman" w:hAnsi="Times New Roman" w:cs="Times New Roman"/>
                <w:sz w:val="20"/>
                <w:szCs w:val="20"/>
                <w:lang w:val="ru"/>
              </w:rPr>
              <w:t>owl:НазванноеЛицо</w:t>
            </w:r>
            <w:proofErr w:type="spellEnd"/>
            <w:r w:rsidRPr="007912B4">
              <w:rPr>
                <w:rStyle w:val="FontStyle102"/>
                <w:rFonts w:ascii="Times New Roman" w:hAnsi="Times New Roman" w:cs="Times New Roman"/>
                <w:sz w:val="20"/>
                <w:szCs w:val="20"/>
                <w:lang w:val="ru"/>
              </w:rPr>
              <w:t xml:space="preserve"> </w:t>
            </w:r>
            <w:proofErr w:type="spellStart"/>
            <w:r w:rsidRPr="007912B4">
              <w:rPr>
                <w:rStyle w:val="FontStyle102"/>
                <w:rFonts w:ascii="Times New Roman" w:hAnsi="Times New Roman" w:cs="Times New Roman"/>
                <w:sz w:val="20"/>
                <w:szCs w:val="20"/>
                <w:lang w:val="ru"/>
              </w:rPr>
              <w:t>owl:НазванноеЛицо</w:t>
            </w:r>
            <w:proofErr w:type="spellEnd"/>
          </w:p>
        </w:tc>
        <w:tc>
          <w:tcPr>
            <w:tcW w:w="4162" w:type="dxa"/>
            <w:tcBorders>
              <w:top w:val="single" w:sz="6" w:space="0" w:color="auto"/>
              <w:left w:val="single" w:sz="6" w:space="0" w:color="auto"/>
              <w:bottom w:val="single" w:sz="6" w:space="0" w:color="auto"/>
              <w:right w:val="single" w:sz="6" w:space="0" w:color="auto"/>
            </w:tcBorders>
          </w:tcPr>
          <w:p w14:paraId="306E0860" w14:textId="77777777" w:rsidR="007912B4" w:rsidRPr="007912B4" w:rsidRDefault="007912B4" w:rsidP="007912B4">
            <w:pPr>
              <w:rPr>
                <w:rStyle w:val="FontStyle103"/>
                <w:rFonts w:ascii="Times New Roman" w:hAnsi="Times New Roman" w:cs="Times New Roman"/>
                <w:sz w:val="20"/>
                <w:szCs w:val="20"/>
                <w:lang w:val="ru"/>
              </w:rPr>
            </w:pPr>
            <w:proofErr w:type="spellStart"/>
            <w:r w:rsidRPr="007912B4">
              <w:rPr>
                <w:rStyle w:val="FontStyle103"/>
                <w:rFonts w:ascii="Times New Roman" w:hAnsi="Times New Roman" w:cs="Times New Roman"/>
                <w:sz w:val="20"/>
                <w:szCs w:val="20"/>
                <w:lang w:val="ru"/>
              </w:rPr>
              <w:t>Компонент_слоя_взаимодействия</w:t>
            </w:r>
            <w:proofErr w:type="spellEnd"/>
          </w:p>
          <w:p w14:paraId="08441715" w14:textId="77777777" w:rsidR="007912B4" w:rsidRPr="007912B4" w:rsidRDefault="007912B4" w:rsidP="007912B4">
            <w:pPr>
              <w:rPr>
                <w:rStyle w:val="FontStyle102"/>
                <w:rFonts w:ascii="Times New Roman" w:hAnsi="Times New Roman" w:cs="Times New Roman"/>
                <w:i w:val="0"/>
                <w:iCs w:val="0"/>
                <w:sz w:val="20"/>
                <w:szCs w:val="20"/>
                <w:lang w:val="ru"/>
              </w:rPr>
            </w:pPr>
            <w:r w:rsidRPr="007912B4">
              <w:rPr>
                <w:rStyle w:val="FontStyle102"/>
                <w:rFonts w:ascii="Times New Roman" w:hAnsi="Times New Roman" w:cs="Times New Roman"/>
                <w:i w:val="0"/>
                <w:iCs w:val="0"/>
                <w:sz w:val="20"/>
                <w:szCs w:val="20"/>
                <w:lang w:val="ru"/>
              </w:rPr>
              <w:t>Разнообразия Наследие</w:t>
            </w:r>
          </w:p>
          <w:p w14:paraId="373629B1" w14:textId="77777777" w:rsidR="007912B4" w:rsidRPr="007912B4" w:rsidRDefault="007912B4" w:rsidP="007912B4">
            <w:pPr>
              <w:rPr>
                <w:rStyle w:val="FontStyle102"/>
                <w:rFonts w:ascii="Times New Roman" w:hAnsi="Times New Roman" w:cs="Times New Roman"/>
                <w:i w:val="0"/>
                <w:iCs w:val="0"/>
                <w:sz w:val="20"/>
                <w:szCs w:val="20"/>
                <w:lang w:val="ru"/>
              </w:rPr>
            </w:pPr>
            <w:proofErr w:type="spellStart"/>
            <w:r w:rsidRPr="007912B4">
              <w:rPr>
                <w:rStyle w:val="FontStyle102"/>
                <w:rFonts w:ascii="Times New Roman" w:hAnsi="Times New Roman" w:cs="Times New Roman"/>
                <w:i w:val="0"/>
                <w:iCs w:val="0"/>
                <w:sz w:val="20"/>
                <w:szCs w:val="20"/>
                <w:lang w:val="ru"/>
              </w:rPr>
              <w:t>Социальное_выражение</w:t>
            </w:r>
            <w:proofErr w:type="spellEnd"/>
          </w:p>
        </w:tc>
      </w:tr>
    </w:tbl>
    <w:p w14:paraId="4A7D068C" w14:textId="766F1EA3" w:rsidR="003C6149" w:rsidRPr="007912B4" w:rsidRDefault="003C6149" w:rsidP="00023F77">
      <w:pPr>
        <w:spacing w:line="237" w:lineRule="auto"/>
        <w:ind w:firstLine="567"/>
        <w:jc w:val="both"/>
        <w:rPr>
          <w:sz w:val="24"/>
        </w:rPr>
      </w:pPr>
    </w:p>
    <w:p w14:paraId="1FF739DE" w14:textId="3EC1CDD2" w:rsidR="003C6149" w:rsidRPr="007912B4" w:rsidRDefault="007912B4" w:rsidP="007912B4">
      <w:pPr>
        <w:spacing w:line="237" w:lineRule="auto"/>
        <w:jc w:val="center"/>
        <w:rPr>
          <w:b/>
          <w:sz w:val="24"/>
          <w:lang w:val="ru-RU"/>
        </w:rPr>
      </w:pPr>
      <w:r w:rsidRPr="007912B4">
        <w:rPr>
          <w:b/>
          <w:sz w:val="24"/>
          <w:lang w:val="ru-RU"/>
        </w:rPr>
        <w:t>Таблица 7 - Основные классы ОАГ в информационной платформе</w:t>
      </w:r>
    </w:p>
    <w:p w14:paraId="65C9F899" w14:textId="0802B0B8" w:rsidR="003C6149" w:rsidRPr="00EF59EF" w:rsidRDefault="003C6149" w:rsidP="00023F77">
      <w:pPr>
        <w:spacing w:line="237" w:lineRule="auto"/>
        <w:ind w:firstLine="567"/>
        <w:jc w:val="both"/>
        <w:rPr>
          <w:sz w:val="16"/>
          <w:lang w:val="ru-RU"/>
        </w:rPr>
      </w:pPr>
    </w:p>
    <w:tbl>
      <w:tblPr>
        <w:tblW w:w="9735" w:type="dxa"/>
        <w:tblInd w:w="40" w:type="dxa"/>
        <w:tblLayout w:type="fixed"/>
        <w:tblCellMar>
          <w:left w:w="40" w:type="dxa"/>
          <w:right w:w="40" w:type="dxa"/>
        </w:tblCellMar>
        <w:tblLook w:val="04A0" w:firstRow="1" w:lastRow="0" w:firstColumn="1" w:lastColumn="0" w:noHBand="0" w:noVBand="1"/>
      </w:tblPr>
      <w:tblGrid>
        <w:gridCol w:w="2646"/>
        <w:gridCol w:w="2927"/>
        <w:gridCol w:w="4162"/>
      </w:tblGrid>
      <w:tr w:rsidR="00EF59EF" w:rsidRPr="00EF59EF" w14:paraId="014E13D2" w14:textId="77777777" w:rsidTr="00EF59EF">
        <w:trPr>
          <w:trHeight w:val="312"/>
        </w:trPr>
        <w:tc>
          <w:tcPr>
            <w:tcW w:w="9735" w:type="dxa"/>
            <w:gridSpan w:val="3"/>
            <w:tcBorders>
              <w:top w:val="single" w:sz="6" w:space="0" w:color="auto"/>
              <w:left w:val="single" w:sz="6" w:space="0" w:color="auto"/>
              <w:bottom w:val="single" w:sz="6" w:space="0" w:color="auto"/>
              <w:right w:val="single" w:sz="6" w:space="0" w:color="auto"/>
            </w:tcBorders>
          </w:tcPr>
          <w:p w14:paraId="3922A62E" w14:textId="181AFDA7" w:rsidR="00EF59EF" w:rsidRPr="00EF59EF" w:rsidRDefault="00EF59EF" w:rsidP="00EF59EF">
            <w:pPr>
              <w:widowControl/>
              <w:adjustRightInd w:val="0"/>
              <w:rPr>
                <w:bCs/>
                <w:color w:val="000000"/>
                <w:sz w:val="20"/>
                <w:szCs w:val="20"/>
                <w:lang w:val="en-US"/>
              </w:rPr>
            </w:pPr>
            <w:r w:rsidRPr="00EF59EF">
              <w:rPr>
                <w:b/>
                <w:bCs/>
                <w:noProof/>
                <w:color w:val="000000"/>
                <w:szCs w:val="28"/>
                <w:lang w:val="en-US"/>
              </w:rPr>
              <w:drawing>
                <wp:inline distT="0" distB="0" distL="0" distR="0" wp14:anchorId="5C29EF7F" wp14:editId="5E41A9C6">
                  <wp:extent cx="6114415" cy="954405"/>
                  <wp:effectExtent l="0" t="0" r="63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4415" cy="954405"/>
                          </a:xfrm>
                          <a:prstGeom prst="rect">
                            <a:avLst/>
                          </a:prstGeom>
                          <a:noFill/>
                          <a:ln>
                            <a:noFill/>
                          </a:ln>
                        </pic:spPr>
                      </pic:pic>
                    </a:graphicData>
                  </a:graphic>
                </wp:inline>
              </w:drawing>
            </w:r>
          </w:p>
        </w:tc>
      </w:tr>
      <w:tr w:rsidR="00EF59EF" w:rsidRPr="00EF59EF" w14:paraId="0B374DF9" w14:textId="77777777" w:rsidTr="00EF59EF">
        <w:trPr>
          <w:trHeight w:val="312"/>
        </w:trPr>
        <w:tc>
          <w:tcPr>
            <w:tcW w:w="2646" w:type="dxa"/>
            <w:tcBorders>
              <w:top w:val="single" w:sz="6" w:space="0" w:color="auto"/>
              <w:left w:val="single" w:sz="6" w:space="0" w:color="auto"/>
              <w:bottom w:val="double" w:sz="4" w:space="0" w:color="auto"/>
              <w:right w:val="single" w:sz="6" w:space="0" w:color="auto"/>
            </w:tcBorders>
          </w:tcPr>
          <w:p w14:paraId="05C24F9B" w14:textId="5CB8B0C3" w:rsidR="00EF59EF" w:rsidRPr="00EF59EF" w:rsidRDefault="00EF59EF" w:rsidP="00EF59EF">
            <w:pPr>
              <w:widowControl/>
              <w:adjustRightInd w:val="0"/>
              <w:jc w:val="center"/>
              <w:rPr>
                <w:bCs/>
                <w:color w:val="000000"/>
                <w:sz w:val="20"/>
                <w:szCs w:val="20"/>
                <w:lang w:val="ru"/>
              </w:rPr>
            </w:pPr>
            <w:r w:rsidRPr="00EF59EF">
              <w:rPr>
                <w:bCs/>
                <w:color w:val="000000"/>
                <w:sz w:val="20"/>
                <w:szCs w:val="20"/>
                <w:lang w:val="ru"/>
              </w:rPr>
              <w:t>Класс</w:t>
            </w:r>
          </w:p>
        </w:tc>
        <w:tc>
          <w:tcPr>
            <w:tcW w:w="2927" w:type="dxa"/>
            <w:tcBorders>
              <w:top w:val="single" w:sz="6" w:space="0" w:color="auto"/>
              <w:left w:val="single" w:sz="6" w:space="0" w:color="auto"/>
              <w:bottom w:val="double" w:sz="4" w:space="0" w:color="auto"/>
              <w:right w:val="single" w:sz="6" w:space="0" w:color="auto"/>
            </w:tcBorders>
          </w:tcPr>
          <w:p w14:paraId="0A7499BF" w14:textId="3462065A" w:rsidR="00EF59EF" w:rsidRPr="00EF59EF" w:rsidRDefault="00EF59EF" w:rsidP="00EF59EF">
            <w:pPr>
              <w:widowControl/>
              <w:adjustRightInd w:val="0"/>
              <w:jc w:val="center"/>
              <w:rPr>
                <w:bCs/>
                <w:color w:val="000000"/>
                <w:sz w:val="20"/>
                <w:szCs w:val="20"/>
                <w:lang w:val="ru"/>
              </w:rPr>
            </w:pPr>
            <w:r w:rsidRPr="00EF59EF">
              <w:rPr>
                <w:bCs/>
                <w:color w:val="000000"/>
                <w:sz w:val="20"/>
                <w:szCs w:val="20"/>
                <w:lang w:val="ru"/>
              </w:rPr>
              <w:t>Свойство</w:t>
            </w:r>
          </w:p>
        </w:tc>
        <w:tc>
          <w:tcPr>
            <w:tcW w:w="4162" w:type="dxa"/>
            <w:tcBorders>
              <w:top w:val="single" w:sz="6" w:space="0" w:color="auto"/>
              <w:left w:val="single" w:sz="6" w:space="0" w:color="auto"/>
              <w:bottom w:val="double" w:sz="4" w:space="0" w:color="auto"/>
              <w:right w:val="single" w:sz="6" w:space="0" w:color="auto"/>
            </w:tcBorders>
          </w:tcPr>
          <w:p w14:paraId="363ADCD9" w14:textId="2F9A788C" w:rsidR="00EF59EF" w:rsidRPr="00EF59EF" w:rsidRDefault="00EF59EF" w:rsidP="00EF59EF">
            <w:pPr>
              <w:widowControl/>
              <w:adjustRightInd w:val="0"/>
              <w:jc w:val="center"/>
              <w:rPr>
                <w:bCs/>
                <w:color w:val="000000"/>
                <w:sz w:val="20"/>
                <w:szCs w:val="20"/>
                <w:lang w:val="ru"/>
              </w:rPr>
            </w:pPr>
            <w:r w:rsidRPr="00EF59EF">
              <w:rPr>
                <w:bCs/>
                <w:color w:val="000000"/>
                <w:sz w:val="20"/>
                <w:szCs w:val="20"/>
                <w:lang w:val="ru"/>
              </w:rPr>
              <w:t>Ограничение значения</w:t>
            </w:r>
          </w:p>
        </w:tc>
      </w:tr>
      <w:tr w:rsidR="00EF59EF" w:rsidRPr="00EF59EF" w14:paraId="2CE41FCB" w14:textId="77777777" w:rsidTr="00EF59EF">
        <w:trPr>
          <w:trHeight w:val="336"/>
        </w:trPr>
        <w:tc>
          <w:tcPr>
            <w:tcW w:w="2646" w:type="dxa"/>
            <w:tcBorders>
              <w:top w:val="double" w:sz="4" w:space="0" w:color="auto"/>
              <w:left w:val="single" w:sz="6" w:space="0" w:color="auto"/>
              <w:bottom w:val="nil"/>
              <w:right w:val="single" w:sz="6" w:space="0" w:color="auto"/>
            </w:tcBorders>
          </w:tcPr>
          <w:p w14:paraId="2B5B225A" w14:textId="77777777" w:rsidR="00EF59EF" w:rsidRPr="00EF59EF" w:rsidRDefault="00EF59EF" w:rsidP="00EF59EF">
            <w:pPr>
              <w:widowControl/>
              <w:adjustRightInd w:val="0"/>
              <w:jc w:val="both"/>
              <w:rPr>
                <w:color w:val="000000"/>
                <w:sz w:val="20"/>
                <w:szCs w:val="20"/>
                <w:lang w:val="en-US"/>
              </w:rPr>
            </w:pPr>
            <w:proofErr w:type="spellStart"/>
            <w:r w:rsidRPr="00EF59EF">
              <w:rPr>
                <w:color w:val="000000"/>
                <w:sz w:val="20"/>
                <w:szCs w:val="20"/>
                <w:lang w:val="ru"/>
              </w:rPr>
              <w:t>Информационная_платформа</w:t>
            </w:r>
            <w:proofErr w:type="spellEnd"/>
          </w:p>
        </w:tc>
        <w:tc>
          <w:tcPr>
            <w:tcW w:w="2927" w:type="dxa"/>
            <w:tcBorders>
              <w:top w:val="double" w:sz="4" w:space="0" w:color="auto"/>
              <w:left w:val="single" w:sz="6" w:space="0" w:color="auto"/>
              <w:bottom w:val="nil"/>
              <w:right w:val="single" w:sz="6" w:space="0" w:color="auto"/>
            </w:tcBorders>
          </w:tcPr>
          <w:p w14:paraId="62419FF9" w14:textId="77777777" w:rsidR="00EF59EF" w:rsidRPr="00EF59EF" w:rsidRDefault="00EF59EF" w:rsidP="00EF59EF">
            <w:pPr>
              <w:widowControl/>
              <w:adjustRightInd w:val="0"/>
              <w:jc w:val="both"/>
              <w:rPr>
                <w:i/>
                <w:iCs/>
                <w:color w:val="000000"/>
                <w:sz w:val="20"/>
                <w:szCs w:val="20"/>
                <w:lang w:val="en-US"/>
              </w:rPr>
            </w:pPr>
            <w:proofErr w:type="spellStart"/>
            <w:r w:rsidRPr="00EF59EF">
              <w:rPr>
                <w:i/>
                <w:iCs/>
                <w:color w:val="000000"/>
                <w:sz w:val="20"/>
                <w:szCs w:val="20"/>
                <w:lang w:val="ru"/>
              </w:rPr>
              <w:t>owl:ПодКласс</w:t>
            </w:r>
            <w:proofErr w:type="spellEnd"/>
          </w:p>
        </w:tc>
        <w:tc>
          <w:tcPr>
            <w:tcW w:w="4162" w:type="dxa"/>
            <w:tcBorders>
              <w:top w:val="double" w:sz="4" w:space="0" w:color="auto"/>
              <w:left w:val="single" w:sz="6" w:space="0" w:color="auto"/>
              <w:bottom w:val="nil"/>
              <w:right w:val="single" w:sz="6" w:space="0" w:color="auto"/>
            </w:tcBorders>
          </w:tcPr>
          <w:p w14:paraId="0AA31187" w14:textId="77777777" w:rsidR="00EF59EF" w:rsidRPr="00EF59EF" w:rsidRDefault="00EF59EF" w:rsidP="00EF59EF">
            <w:pPr>
              <w:widowControl/>
              <w:adjustRightInd w:val="0"/>
              <w:jc w:val="both"/>
              <w:rPr>
                <w:color w:val="000000"/>
                <w:sz w:val="20"/>
                <w:szCs w:val="20"/>
                <w:lang w:val="en-US"/>
              </w:rPr>
            </w:pPr>
            <w:proofErr w:type="spellStart"/>
            <w:r w:rsidRPr="00EF59EF">
              <w:rPr>
                <w:color w:val="000000"/>
                <w:sz w:val="20"/>
                <w:szCs w:val="20"/>
                <w:lang w:val="ru"/>
              </w:rPr>
              <w:t>Компонент_слоя_взаимодействия</w:t>
            </w:r>
            <w:proofErr w:type="spellEnd"/>
          </w:p>
        </w:tc>
      </w:tr>
      <w:tr w:rsidR="00EF59EF" w:rsidRPr="00EF59EF" w14:paraId="32913D50" w14:textId="77777777" w:rsidTr="00EF59EF">
        <w:trPr>
          <w:trHeight w:val="336"/>
        </w:trPr>
        <w:tc>
          <w:tcPr>
            <w:tcW w:w="2646" w:type="dxa"/>
            <w:tcBorders>
              <w:top w:val="nil"/>
              <w:left w:val="single" w:sz="6" w:space="0" w:color="auto"/>
              <w:bottom w:val="nil"/>
              <w:right w:val="single" w:sz="6" w:space="0" w:color="auto"/>
            </w:tcBorders>
          </w:tcPr>
          <w:p w14:paraId="46A4679E" w14:textId="77777777" w:rsidR="00EF59EF" w:rsidRPr="00EF59EF" w:rsidRDefault="00EF59EF" w:rsidP="00EF59EF">
            <w:pPr>
              <w:widowControl/>
              <w:adjustRightInd w:val="0"/>
              <w:jc w:val="both"/>
              <w:rPr>
                <w:sz w:val="20"/>
                <w:szCs w:val="20"/>
                <w:lang w:val="ru-RU" w:eastAsia="ru-RU"/>
              </w:rPr>
            </w:pPr>
          </w:p>
        </w:tc>
        <w:tc>
          <w:tcPr>
            <w:tcW w:w="2927" w:type="dxa"/>
            <w:tcBorders>
              <w:top w:val="nil"/>
              <w:left w:val="single" w:sz="6" w:space="0" w:color="auto"/>
              <w:bottom w:val="nil"/>
              <w:right w:val="single" w:sz="6" w:space="0" w:color="auto"/>
            </w:tcBorders>
          </w:tcPr>
          <w:p w14:paraId="2C27ED12" w14:textId="77777777" w:rsidR="00EF59EF" w:rsidRPr="00EF59EF" w:rsidRDefault="00EF59EF" w:rsidP="00EF59EF">
            <w:pPr>
              <w:widowControl/>
              <w:adjustRightInd w:val="0"/>
              <w:jc w:val="both"/>
              <w:rPr>
                <w:i/>
                <w:iCs/>
                <w:color w:val="000000"/>
                <w:sz w:val="20"/>
                <w:szCs w:val="20"/>
                <w:lang w:val="en-US"/>
              </w:rPr>
            </w:pPr>
            <w:proofErr w:type="spellStart"/>
            <w:r w:rsidRPr="00EF59EF">
              <w:rPr>
                <w:i/>
                <w:iCs/>
                <w:color w:val="000000"/>
                <w:sz w:val="20"/>
                <w:szCs w:val="20"/>
                <w:lang w:val="ru"/>
              </w:rPr>
              <w:t>имеетЭлемент</w:t>
            </w:r>
            <w:proofErr w:type="spellEnd"/>
          </w:p>
        </w:tc>
        <w:tc>
          <w:tcPr>
            <w:tcW w:w="4162" w:type="dxa"/>
            <w:tcBorders>
              <w:top w:val="nil"/>
              <w:left w:val="single" w:sz="6" w:space="0" w:color="auto"/>
              <w:bottom w:val="nil"/>
              <w:right w:val="single" w:sz="6" w:space="0" w:color="auto"/>
            </w:tcBorders>
          </w:tcPr>
          <w:p w14:paraId="12BE88C2" w14:textId="77777777" w:rsidR="00EF59EF" w:rsidRPr="00EF59EF" w:rsidRDefault="00EF59EF" w:rsidP="00EF59EF">
            <w:pPr>
              <w:widowControl/>
              <w:adjustRightInd w:val="0"/>
              <w:jc w:val="both"/>
              <w:rPr>
                <w:color w:val="000000"/>
                <w:sz w:val="20"/>
                <w:szCs w:val="20"/>
                <w:lang w:val="en-US"/>
              </w:rPr>
            </w:pPr>
            <w:r w:rsidRPr="00EF59EF">
              <w:rPr>
                <w:b/>
                <w:bCs/>
                <w:color w:val="000000"/>
                <w:sz w:val="20"/>
                <w:szCs w:val="20"/>
                <w:lang w:val="ru"/>
              </w:rPr>
              <w:t>некоторый</w:t>
            </w:r>
            <w:r w:rsidRPr="00EF59EF">
              <w:rPr>
                <w:color w:val="000000"/>
                <w:sz w:val="20"/>
                <w:szCs w:val="20"/>
                <w:lang w:val="ru"/>
              </w:rPr>
              <w:t xml:space="preserve"> </w:t>
            </w:r>
            <w:proofErr w:type="spellStart"/>
            <w:r w:rsidRPr="00EF59EF">
              <w:rPr>
                <w:color w:val="000000"/>
                <w:sz w:val="20"/>
                <w:szCs w:val="20"/>
                <w:lang w:val="ru"/>
              </w:rPr>
              <w:t>Информационный_портал_города</w:t>
            </w:r>
            <w:proofErr w:type="spellEnd"/>
          </w:p>
        </w:tc>
      </w:tr>
      <w:tr w:rsidR="00EF59EF" w:rsidRPr="00EF59EF" w14:paraId="39A4758C" w14:textId="77777777" w:rsidTr="00EF59EF">
        <w:trPr>
          <w:trHeight w:val="336"/>
        </w:trPr>
        <w:tc>
          <w:tcPr>
            <w:tcW w:w="2646" w:type="dxa"/>
            <w:tcBorders>
              <w:top w:val="nil"/>
              <w:left w:val="single" w:sz="6" w:space="0" w:color="auto"/>
              <w:bottom w:val="nil"/>
              <w:right w:val="single" w:sz="6" w:space="0" w:color="auto"/>
            </w:tcBorders>
          </w:tcPr>
          <w:p w14:paraId="08EA00CE" w14:textId="77777777" w:rsidR="00EF59EF" w:rsidRPr="00EF59EF" w:rsidRDefault="00EF59EF" w:rsidP="00EF59EF">
            <w:pPr>
              <w:widowControl/>
              <w:adjustRightInd w:val="0"/>
              <w:jc w:val="both"/>
              <w:rPr>
                <w:sz w:val="20"/>
                <w:szCs w:val="20"/>
                <w:lang w:val="ru-RU" w:eastAsia="ru-RU"/>
              </w:rPr>
            </w:pPr>
          </w:p>
        </w:tc>
        <w:tc>
          <w:tcPr>
            <w:tcW w:w="2927" w:type="dxa"/>
            <w:tcBorders>
              <w:top w:val="nil"/>
              <w:left w:val="single" w:sz="6" w:space="0" w:color="auto"/>
              <w:bottom w:val="nil"/>
              <w:right w:val="single" w:sz="6" w:space="0" w:color="auto"/>
            </w:tcBorders>
          </w:tcPr>
          <w:p w14:paraId="142D910A" w14:textId="77777777" w:rsidR="00EF59EF" w:rsidRPr="00EF59EF" w:rsidRDefault="00EF59EF" w:rsidP="00EF59EF">
            <w:pPr>
              <w:widowControl/>
              <w:adjustRightInd w:val="0"/>
              <w:jc w:val="both"/>
              <w:rPr>
                <w:i/>
                <w:iCs/>
                <w:color w:val="000000"/>
                <w:sz w:val="20"/>
                <w:szCs w:val="20"/>
                <w:lang w:val="en-US"/>
              </w:rPr>
            </w:pPr>
            <w:proofErr w:type="spellStart"/>
            <w:r w:rsidRPr="00EF59EF">
              <w:rPr>
                <w:i/>
                <w:iCs/>
                <w:color w:val="000000"/>
                <w:sz w:val="20"/>
                <w:szCs w:val="20"/>
                <w:lang w:val="ru"/>
              </w:rPr>
              <w:t>имеетЭлемент</w:t>
            </w:r>
            <w:proofErr w:type="spellEnd"/>
          </w:p>
        </w:tc>
        <w:tc>
          <w:tcPr>
            <w:tcW w:w="4162" w:type="dxa"/>
            <w:tcBorders>
              <w:top w:val="nil"/>
              <w:left w:val="single" w:sz="6" w:space="0" w:color="auto"/>
              <w:bottom w:val="nil"/>
              <w:right w:val="single" w:sz="6" w:space="0" w:color="auto"/>
            </w:tcBorders>
          </w:tcPr>
          <w:p w14:paraId="3321FAEF" w14:textId="77777777" w:rsidR="00EF59EF" w:rsidRPr="00EF59EF" w:rsidRDefault="00EF59EF" w:rsidP="00EF59EF">
            <w:pPr>
              <w:widowControl/>
              <w:adjustRightInd w:val="0"/>
              <w:jc w:val="both"/>
              <w:rPr>
                <w:color w:val="000000"/>
                <w:sz w:val="20"/>
                <w:szCs w:val="20"/>
                <w:lang w:val="en-US"/>
              </w:rPr>
            </w:pPr>
            <w:r w:rsidRPr="00EF59EF">
              <w:rPr>
                <w:b/>
                <w:bCs/>
                <w:color w:val="000000"/>
                <w:sz w:val="20"/>
                <w:szCs w:val="20"/>
                <w:lang w:val="ru"/>
              </w:rPr>
              <w:t>некоторая</w:t>
            </w:r>
            <w:r w:rsidRPr="00EF59EF">
              <w:rPr>
                <w:color w:val="000000"/>
                <w:sz w:val="20"/>
                <w:szCs w:val="20"/>
                <w:lang w:val="ru"/>
              </w:rPr>
              <w:t xml:space="preserve"> </w:t>
            </w:r>
            <w:proofErr w:type="spellStart"/>
            <w:r w:rsidRPr="00EF59EF">
              <w:rPr>
                <w:color w:val="000000"/>
                <w:sz w:val="20"/>
                <w:szCs w:val="20"/>
                <w:lang w:val="ru"/>
              </w:rPr>
              <w:t>Операционная_система_города</w:t>
            </w:r>
            <w:proofErr w:type="spellEnd"/>
          </w:p>
        </w:tc>
      </w:tr>
      <w:tr w:rsidR="00EF59EF" w:rsidRPr="00EF59EF" w14:paraId="425C4F40" w14:textId="77777777" w:rsidTr="00EF59EF">
        <w:trPr>
          <w:trHeight w:val="322"/>
        </w:trPr>
        <w:tc>
          <w:tcPr>
            <w:tcW w:w="2646" w:type="dxa"/>
            <w:tcBorders>
              <w:top w:val="nil"/>
              <w:left w:val="single" w:sz="6" w:space="0" w:color="auto"/>
              <w:bottom w:val="nil"/>
              <w:right w:val="single" w:sz="6" w:space="0" w:color="auto"/>
            </w:tcBorders>
          </w:tcPr>
          <w:p w14:paraId="753E43B6" w14:textId="77777777" w:rsidR="00EF59EF" w:rsidRPr="00EF59EF" w:rsidRDefault="00EF59EF" w:rsidP="00EF59EF">
            <w:pPr>
              <w:widowControl/>
              <w:adjustRightInd w:val="0"/>
              <w:jc w:val="both"/>
              <w:rPr>
                <w:sz w:val="20"/>
                <w:szCs w:val="20"/>
                <w:lang w:val="ru-RU" w:eastAsia="ru-RU"/>
              </w:rPr>
            </w:pPr>
          </w:p>
        </w:tc>
        <w:tc>
          <w:tcPr>
            <w:tcW w:w="2927" w:type="dxa"/>
            <w:tcBorders>
              <w:top w:val="nil"/>
              <w:left w:val="single" w:sz="6" w:space="0" w:color="auto"/>
              <w:bottom w:val="nil"/>
              <w:right w:val="single" w:sz="6" w:space="0" w:color="auto"/>
            </w:tcBorders>
          </w:tcPr>
          <w:p w14:paraId="70B8A4BC" w14:textId="77777777" w:rsidR="00EF59EF" w:rsidRPr="00EF59EF" w:rsidRDefault="00EF59EF" w:rsidP="00EF59EF">
            <w:pPr>
              <w:widowControl/>
              <w:adjustRightInd w:val="0"/>
              <w:jc w:val="both"/>
              <w:rPr>
                <w:i/>
                <w:iCs/>
                <w:color w:val="000000"/>
                <w:sz w:val="20"/>
                <w:szCs w:val="20"/>
                <w:lang w:val="en-US"/>
              </w:rPr>
            </w:pPr>
            <w:proofErr w:type="spellStart"/>
            <w:r w:rsidRPr="00EF59EF">
              <w:rPr>
                <w:i/>
                <w:iCs/>
                <w:color w:val="000000"/>
                <w:sz w:val="20"/>
                <w:szCs w:val="20"/>
                <w:lang w:val="ru"/>
              </w:rPr>
              <w:t>имеетЭлемент</w:t>
            </w:r>
            <w:proofErr w:type="spellEnd"/>
          </w:p>
        </w:tc>
        <w:tc>
          <w:tcPr>
            <w:tcW w:w="4162" w:type="dxa"/>
            <w:tcBorders>
              <w:top w:val="nil"/>
              <w:left w:val="single" w:sz="6" w:space="0" w:color="auto"/>
              <w:bottom w:val="nil"/>
              <w:right w:val="single" w:sz="6" w:space="0" w:color="auto"/>
            </w:tcBorders>
          </w:tcPr>
          <w:p w14:paraId="7694B7CE" w14:textId="77777777" w:rsidR="00EF59EF" w:rsidRPr="00EF59EF" w:rsidRDefault="00EF59EF" w:rsidP="00EF59EF">
            <w:pPr>
              <w:widowControl/>
              <w:adjustRightInd w:val="0"/>
              <w:jc w:val="both"/>
              <w:rPr>
                <w:color w:val="000000"/>
                <w:sz w:val="20"/>
                <w:szCs w:val="20"/>
                <w:lang w:val="en-US"/>
              </w:rPr>
            </w:pPr>
            <w:r w:rsidRPr="00EF59EF">
              <w:rPr>
                <w:b/>
                <w:bCs/>
                <w:color w:val="000000"/>
                <w:sz w:val="20"/>
                <w:szCs w:val="20"/>
                <w:lang w:val="ru"/>
              </w:rPr>
              <w:t>некоторый</w:t>
            </w:r>
            <w:r w:rsidRPr="00EF59EF">
              <w:rPr>
                <w:color w:val="000000"/>
                <w:sz w:val="20"/>
                <w:szCs w:val="20"/>
                <w:lang w:val="ru"/>
              </w:rPr>
              <w:t xml:space="preserve"> </w:t>
            </w:r>
            <w:proofErr w:type="spellStart"/>
            <w:r w:rsidRPr="00EF59EF">
              <w:rPr>
                <w:color w:val="000000"/>
                <w:sz w:val="20"/>
                <w:szCs w:val="20"/>
                <w:lang w:val="ru"/>
              </w:rPr>
              <w:t>Показатель_города</w:t>
            </w:r>
            <w:proofErr w:type="spellEnd"/>
          </w:p>
        </w:tc>
      </w:tr>
      <w:tr w:rsidR="00EF59EF" w:rsidRPr="00EF59EF" w14:paraId="75070200" w14:textId="77777777" w:rsidTr="00EF59EF">
        <w:trPr>
          <w:trHeight w:val="307"/>
        </w:trPr>
        <w:tc>
          <w:tcPr>
            <w:tcW w:w="2646" w:type="dxa"/>
            <w:tcBorders>
              <w:top w:val="nil"/>
              <w:left w:val="single" w:sz="6" w:space="0" w:color="auto"/>
              <w:bottom w:val="single" w:sz="6" w:space="0" w:color="auto"/>
              <w:right w:val="single" w:sz="6" w:space="0" w:color="auto"/>
            </w:tcBorders>
          </w:tcPr>
          <w:p w14:paraId="6A591600" w14:textId="77777777" w:rsidR="00EF59EF" w:rsidRPr="00EF59EF" w:rsidRDefault="00EF59EF" w:rsidP="00EF59EF">
            <w:pPr>
              <w:widowControl/>
              <w:adjustRightInd w:val="0"/>
              <w:jc w:val="both"/>
              <w:rPr>
                <w:sz w:val="20"/>
                <w:szCs w:val="20"/>
                <w:lang w:val="ru-RU" w:eastAsia="ru-RU"/>
              </w:rPr>
            </w:pPr>
          </w:p>
        </w:tc>
        <w:tc>
          <w:tcPr>
            <w:tcW w:w="2927" w:type="dxa"/>
            <w:tcBorders>
              <w:top w:val="nil"/>
              <w:left w:val="single" w:sz="6" w:space="0" w:color="auto"/>
              <w:bottom w:val="single" w:sz="6" w:space="0" w:color="auto"/>
              <w:right w:val="single" w:sz="6" w:space="0" w:color="auto"/>
            </w:tcBorders>
          </w:tcPr>
          <w:p w14:paraId="76ADF056" w14:textId="77777777" w:rsidR="00EF59EF" w:rsidRPr="00EF59EF" w:rsidRDefault="00EF59EF" w:rsidP="00EF59EF">
            <w:pPr>
              <w:widowControl/>
              <w:adjustRightInd w:val="0"/>
              <w:jc w:val="both"/>
              <w:rPr>
                <w:i/>
                <w:iCs/>
                <w:color w:val="000000"/>
                <w:sz w:val="20"/>
                <w:szCs w:val="20"/>
                <w:lang w:val="en-US"/>
              </w:rPr>
            </w:pPr>
            <w:proofErr w:type="spellStart"/>
            <w:r w:rsidRPr="00EF59EF">
              <w:rPr>
                <w:i/>
                <w:iCs/>
                <w:color w:val="000000"/>
                <w:sz w:val="20"/>
                <w:szCs w:val="20"/>
                <w:lang w:val="ru"/>
              </w:rPr>
              <w:t>имеетЭлемент</w:t>
            </w:r>
            <w:proofErr w:type="spellEnd"/>
          </w:p>
        </w:tc>
        <w:tc>
          <w:tcPr>
            <w:tcW w:w="4162" w:type="dxa"/>
            <w:tcBorders>
              <w:top w:val="nil"/>
              <w:left w:val="single" w:sz="6" w:space="0" w:color="auto"/>
              <w:bottom w:val="single" w:sz="6" w:space="0" w:color="auto"/>
              <w:right w:val="single" w:sz="6" w:space="0" w:color="auto"/>
            </w:tcBorders>
          </w:tcPr>
          <w:p w14:paraId="09EA1A7E" w14:textId="77777777" w:rsidR="00EF59EF" w:rsidRPr="00EF59EF" w:rsidRDefault="00EF59EF" w:rsidP="00EF59EF">
            <w:pPr>
              <w:widowControl/>
              <w:adjustRightInd w:val="0"/>
              <w:jc w:val="both"/>
              <w:rPr>
                <w:color w:val="000000"/>
                <w:sz w:val="20"/>
                <w:szCs w:val="20"/>
                <w:lang w:val="en-US"/>
              </w:rPr>
            </w:pPr>
            <w:r w:rsidRPr="00EF59EF">
              <w:rPr>
                <w:b/>
                <w:bCs/>
                <w:color w:val="000000"/>
                <w:sz w:val="20"/>
                <w:szCs w:val="20"/>
                <w:lang w:val="ru"/>
              </w:rPr>
              <w:t>некоторое</w:t>
            </w:r>
            <w:r w:rsidRPr="00EF59EF">
              <w:rPr>
                <w:color w:val="000000"/>
                <w:sz w:val="20"/>
                <w:szCs w:val="20"/>
                <w:lang w:val="ru"/>
              </w:rPr>
              <w:t xml:space="preserve"> </w:t>
            </w:r>
            <w:proofErr w:type="spellStart"/>
            <w:r w:rsidRPr="00EF59EF">
              <w:rPr>
                <w:color w:val="000000"/>
                <w:sz w:val="20"/>
                <w:szCs w:val="20"/>
                <w:lang w:val="ru"/>
              </w:rPr>
              <w:t>Приложение_города</w:t>
            </w:r>
            <w:proofErr w:type="spellEnd"/>
          </w:p>
        </w:tc>
      </w:tr>
      <w:tr w:rsidR="00EF59EF" w:rsidRPr="00EF59EF" w14:paraId="3701161E" w14:textId="77777777" w:rsidTr="00EF59EF">
        <w:trPr>
          <w:trHeight w:val="341"/>
        </w:trPr>
        <w:tc>
          <w:tcPr>
            <w:tcW w:w="2646" w:type="dxa"/>
            <w:tcBorders>
              <w:top w:val="single" w:sz="6" w:space="0" w:color="auto"/>
              <w:left w:val="single" w:sz="6" w:space="0" w:color="auto"/>
              <w:bottom w:val="nil"/>
              <w:right w:val="single" w:sz="6" w:space="0" w:color="auto"/>
            </w:tcBorders>
          </w:tcPr>
          <w:p w14:paraId="28E4BCFA" w14:textId="77777777" w:rsidR="00EF59EF" w:rsidRPr="00EF59EF" w:rsidRDefault="00EF59EF" w:rsidP="00EF59EF">
            <w:pPr>
              <w:widowControl/>
              <w:adjustRightInd w:val="0"/>
              <w:jc w:val="both"/>
              <w:rPr>
                <w:color w:val="000000"/>
                <w:sz w:val="20"/>
                <w:szCs w:val="20"/>
                <w:lang w:val="en-US"/>
              </w:rPr>
            </w:pPr>
            <w:proofErr w:type="spellStart"/>
            <w:r w:rsidRPr="00EF59EF">
              <w:rPr>
                <w:color w:val="000000"/>
                <w:sz w:val="20"/>
                <w:szCs w:val="20"/>
                <w:lang w:val="ru"/>
              </w:rPr>
              <w:t>Городская_операционная_система</w:t>
            </w:r>
            <w:proofErr w:type="spellEnd"/>
          </w:p>
        </w:tc>
        <w:tc>
          <w:tcPr>
            <w:tcW w:w="2927" w:type="dxa"/>
            <w:tcBorders>
              <w:top w:val="single" w:sz="6" w:space="0" w:color="auto"/>
              <w:left w:val="single" w:sz="6" w:space="0" w:color="auto"/>
              <w:bottom w:val="nil"/>
              <w:right w:val="single" w:sz="6" w:space="0" w:color="auto"/>
            </w:tcBorders>
          </w:tcPr>
          <w:p w14:paraId="6A3289C6" w14:textId="77777777" w:rsidR="00EF59EF" w:rsidRPr="00EF59EF" w:rsidRDefault="00EF59EF" w:rsidP="00EF59EF">
            <w:pPr>
              <w:widowControl/>
              <w:adjustRightInd w:val="0"/>
              <w:jc w:val="both"/>
              <w:rPr>
                <w:i/>
                <w:iCs/>
                <w:color w:val="000000"/>
                <w:sz w:val="20"/>
                <w:szCs w:val="20"/>
                <w:lang w:val="en-US"/>
              </w:rPr>
            </w:pPr>
            <w:proofErr w:type="spellStart"/>
            <w:r w:rsidRPr="00EF59EF">
              <w:rPr>
                <w:i/>
                <w:iCs/>
                <w:color w:val="000000"/>
                <w:sz w:val="20"/>
                <w:szCs w:val="20"/>
                <w:lang w:val="ru"/>
              </w:rPr>
              <w:t>owl:ПодКласс</w:t>
            </w:r>
            <w:proofErr w:type="spellEnd"/>
          </w:p>
        </w:tc>
        <w:tc>
          <w:tcPr>
            <w:tcW w:w="4162" w:type="dxa"/>
            <w:tcBorders>
              <w:top w:val="single" w:sz="6" w:space="0" w:color="auto"/>
              <w:left w:val="single" w:sz="6" w:space="0" w:color="auto"/>
              <w:bottom w:val="nil"/>
              <w:right w:val="single" w:sz="6" w:space="0" w:color="auto"/>
            </w:tcBorders>
          </w:tcPr>
          <w:p w14:paraId="2FDC71A8" w14:textId="77777777" w:rsidR="00EF59EF" w:rsidRPr="00EF59EF" w:rsidRDefault="00EF59EF" w:rsidP="00EF59EF">
            <w:pPr>
              <w:widowControl/>
              <w:adjustRightInd w:val="0"/>
              <w:jc w:val="both"/>
              <w:rPr>
                <w:color w:val="000000"/>
                <w:sz w:val="20"/>
                <w:szCs w:val="20"/>
                <w:lang w:val="en-US"/>
              </w:rPr>
            </w:pPr>
            <w:proofErr w:type="spellStart"/>
            <w:r w:rsidRPr="00EF59EF">
              <w:rPr>
                <w:color w:val="000000"/>
                <w:sz w:val="20"/>
                <w:szCs w:val="20"/>
                <w:lang w:val="ru"/>
              </w:rPr>
              <w:t>ОбъектАнатомииГорода</w:t>
            </w:r>
            <w:proofErr w:type="spellEnd"/>
          </w:p>
        </w:tc>
      </w:tr>
      <w:tr w:rsidR="00EF59EF" w:rsidRPr="00EF59EF" w14:paraId="116D7DFB" w14:textId="77777777" w:rsidTr="00EF59EF">
        <w:trPr>
          <w:trHeight w:val="331"/>
        </w:trPr>
        <w:tc>
          <w:tcPr>
            <w:tcW w:w="2646" w:type="dxa"/>
            <w:tcBorders>
              <w:top w:val="nil"/>
              <w:left w:val="single" w:sz="6" w:space="0" w:color="auto"/>
              <w:bottom w:val="nil"/>
              <w:right w:val="single" w:sz="6" w:space="0" w:color="auto"/>
            </w:tcBorders>
          </w:tcPr>
          <w:p w14:paraId="3FBA5FCE" w14:textId="77777777" w:rsidR="00EF59EF" w:rsidRPr="00EF59EF" w:rsidRDefault="00EF59EF" w:rsidP="00EF59EF">
            <w:pPr>
              <w:widowControl/>
              <w:adjustRightInd w:val="0"/>
              <w:jc w:val="both"/>
              <w:rPr>
                <w:sz w:val="20"/>
                <w:szCs w:val="20"/>
                <w:lang w:val="ru-RU" w:eastAsia="ru-RU"/>
              </w:rPr>
            </w:pPr>
          </w:p>
        </w:tc>
        <w:tc>
          <w:tcPr>
            <w:tcW w:w="2927" w:type="dxa"/>
            <w:tcBorders>
              <w:top w:val="nil"/>
              <w:left w:val="single" w:sz="6" w:space="0" w:color="auto"/>
              <w:bottom w:val="nil"/>
              <w:right w:val="single" w:sz="6" w:space="0" w:color="auto"/>
            </w:tcBorders>
          </w:tcPr>
          <w:p w14:paraId="6BFA32AE" w14:textId="77777777" w:rsidR="00EF59EF" w:rsidRPr="00EF59EF" w:rsidRDefault="00EF59EF" w:rsidP="00EF59EF">
            <w:pPr>
              <w:widowControl/>
              <w:adjustRightInd w:val="0"/>
              <w:jc w:val="both"/>
              <w:rPr>
                <w:i/>
                <w:iCs/>
                <w:color w:val="000000"/>
                <w:sz w:val="20"/>
                <w:szCs w:val="20"/>
                <w:lang w:val="en-US"/>
              </w:rPr>
            </w:pPr>
            <w:proofErr w:type="spellStart"/>
            <w:r w:rsidRPr="00EF59EF">
              <w:rPr>
                <w:i/>
                <w:iCs/>
                <w:color w:val="000000"/>
                <w:sz w:val="20"/>
                <w:szCs w:val="20"/>
                <w:lang w:val="ru"/>
              </w:rPr>
              <w:t>являетсяЭлементом</w:t>
            </w:r>
            <w:proofErr w:type="spellEnd"/>
          </w:p>
        </w:tc>
        <w:tc>
          <w:tcPr>
            <w:tcW w:w="4162" w:type="dxa"/>
            <w:tcBorders>
              <w:top w:val="nil"/>
              <w:left w:val="single" w:sz="6" w:space="0" w:color="auto"/>
              <w:bottom w:val="nil"/>
              <w:right w:val="single" w:sz="6" w:space="0" w:color="auto"/>
            </w:tcBorders>
          </w:tcPr>
          <w:p w14:paraId="78773D09" w14:textId="77777777" w:rsidR="00EF59EF" w:rsidRPr="00EF59EF" w:rsidRDefault="00EF59EF" w:rsidP="00EF59EF">
            <w:pPr>
              <w:widowControl/>
              <w:adjustRightInd w:val="0"/>
              <w:jc w:val="both"/>
              <w:rPr>
                <w:color w:val="000000"/>
                <w:sz w:val="20"/>
                <w:szCs w:val="20"/>
                <w:lang w:val="en-US"/>
              </w:rPr>
            </w:pPr>
            <w:r w:rsidRPr="00EF59EF">
              <w:rPr>
                <w:b/>
                <w:bCs/>
                <w:color w:val="000000"/>
                <w:sz w:val="20"/>
                <w:szCs w:val="20"/>
                <w:lang w:val="ru"/>
              </w:rPr>
              <w:t>некоторая</w:t>
            </w:r>
            <w:r w:rsidRPr="00EF59EF">
              <w:rPr>
                <w:color w:val="000000"/>
                <w:sz w:val="20"/>
                <w:szCs w:val="20"/>
                <w:lang w:val="ru"/>
              </w:rPr>
              <w:t xml:space="preserve"> </w:t>
            </w:r>
            <w:proofErr w:type="spellStart"/>
            <w:r w:rsidRPr="00EF59EF">
              <w:rPr>
                <w:color w:val="000000"/>
                <w:sz w:val="20"/>
                <w:szCs w:val="20"/>
                <w:lang w:val="ru"/>
              </w:rPr>
              <w:t>Информационная_платформа</w:t>
            </w:r>
            <w:proofErr w:type="spellEnd"/>
          </w:p>
        </w:tc>
      </w:tr>
      <w:tr w:rsidR="00EF59EF" w:rsidRPr="00EF59EF" w14:paraId="4374588C" w14:textId="77777777" w:rsidTr="00EF59EF">
        <w:trPr>
          <w:trHeight w:val="298"/>
        </w:trPr>
        <w:tc>
          <w:tcPr>
            <w:tcW w:w="2646" w:type="dxa"/>
            <w:tcBorders>
              <w:top w:val="nil"/>
              <w:left w:val="single" w:sz="6" w:space="0" w:color="auto"/>
              <w:bottom w:val="single" w:sz="6" w:space="0" w:color="auto"/>
              <w:right w:val="single" w:sz="6" w:space="0" w:color="auto"/>
            </w:tcBorders>
          </w:tcPr>
          <w:p w14:paraId="3086B577" w14:textId="77777777" w:rsidR="00EF59EF" w:rsidRPr="00EF59EF" w:rsidRDefault="00EF59EF" w:rsidP="00EF59EF">
            <w:pPr>
              <w:widowControl/>
              <w:adjustRightInd w:val="0"/>
              <w:jc w:val="both"/>
              <w:rPr>
                <w:sz w:val="20"/>
                <w:szCs w:val="20"/>
                <w:lang w:val="ru-RU" w:eastAsia="ru-RU"/>
              </w:rPr>
            </w:pPr>
          </w:p>
        </w:tc>
        <w:tc>
          <w:tcPr>
            <w:tcW w:w="2927" w:type="dxa"/>
            <w:tcBorders>
              <w:top w:val="nil"/>
              <w:left w:val="single" w:sz="6" w:space="0" w:color="auto"/>
              <w:bottom w:val="single" w:sz="6" w:space="0" w:color="auto"/>
              <w:right w:val="single" w:sz="6" w:space="0" w:color="auto"/>
            </w:tcBorders>
          </w:tcPr>
          <w:p w14:paraId="3AEC614F" w14:textId="77777777" w:rsidR="00EF59EF" w:rsidRPr="00EF59EF" w:rsidRDefault="00EF59EF" w:rsidP="00EF59EF">
            <w:pPr>
              <w:widowControl/>
              <w:adjustRightInd w:val="0"/>
              <w:jc w:val="both"/>
              <w:rPr>
                <w:i/>
                <w:iCs/>
                <w:color w:val="000000"/>
                <w:sz w:val="20"/>
                <w:szCs w:val="20"/>
                <w:lang w:val="en-US"/>
              </w:rPr>
            </w:pPr>
            <w:proofErr w:type="spellStart"/>
            <w:r w:rsidRPr="00EF59EF">
              <w:rPr>
                <w:i/>
                <w:iCs/>
                <w:color w:val="000000"/>
                <w:sz w:val="20"/>
                <w:szCs w:val="20"/>
                <w:lang w:val="ru"/>
              </w:rPr>
              <w:t>owl:ЭквивалентныйКласс</w:t>
            </w:r>
            <w:proofErr w:type="spellEnd"/>
          </w:p>
        </w:tc>
        <w:tc>
          <w:tcPr>
            <w:tcW w:w="4162" w:type="dxa"/>
            <w:tcBorders>
              <w:top w:val="nil"/>
              <w:left w:val="single" w:sz="6" w:space="0" w:color="auto"/>
              <w:bottom w:val="single" w:sz="6" w:space="0" w:color="auto"/>
              <w:right w:val="single" w:sz="6" w:space="0" w:color="auto"/>
            </w:tcBorders>
          </w:tcPr>
          <w:p w14:paraId="195DEDB1" w14:textId="77777777" w:rsidR="00EF59EF" w:rsidRPr="00EF59EF" w:rsidRDefault="00EF59EF" w:rsidP="00EF59EF">
            <w:pPr>
              <w:widowControl/>
              <w:adjustRightInd w:val="0"/>
              <w:jc w:val="both"/>
              <w:rPr>
                <w:color w:val="000000"/>
                <w:sz w:val="20"/>
                <w:szCs w:val="20"/>
                <w:lang w:val="en-US"/>
              </w:rPr>
            </w:pPr>
            <w:proofErr w:type="spellStart"/>
            <w:r w:rsidRPr="00EF59EF">
              <w:rPr>
                <w:color w:val="000000"/>
                <w:sz w:val="20"/>
                <w:szCs w:val="20"/>
                <w:lang w:val="ru"/>
              </w:rPr>
              <w:t>ОСГорода</w:t>
            </w:r>
            <w:proofErr w:type="spellEnd"/>
          </w:p>
        </w:tc>
      </w:tr>
      <w:tr w:rsidR="00EF59EF" w:rsidRPr="00EF59EF" w14:paraId="625ABBA6" w14:textId="77777777" w:rsidTr="00EF59EF">
        <w:trPr>
          <w:trHeight w:val="336"/>
        </w:trPr>
        <w:tc>
          <w:tcPr>
            <w:tcW w:w="2646" w:type="dxa"/>
            <w:tcBorders>
              <w:top w:val="single" w:sz="6" w:space="0" w:color="auto"/>
              <w:left w:val="single" w:sz="6" w:space="0" w:color="auto"/>
              <w:bottom w:val="nil"/>
              <w:right w:val="single" w:sz="6" w:space="0" w:color="auto"/>
            </w:tcBorders>
          </w:tcPr>
          <w:p w14:paraId="6175C401" w14:textId="77777777" w:rsidR="00EF59EF" w:rsidRPr="00EF59EF" w:rsidRDefault="00EF59EF" w:rsidP="00EF59EF">
            <w:pPr>
              <w:widowControl/>
              <w:adjustRightInd w:val="0"/>
              <w:jc w:val="both"/>
              <w:rPr>
                <w:color w:val="000000"/>
                <w:sz w:val="20"/>
                <w:szCs w:val="20"/>
                <w:lang w:val="en-US"/>
              </w:rPr>
            </w:pPr>
            <w:proofErr w:type="spellStart"/>
            <w:r w:rsidRPr="00EF59EF">
              <w:rPr>
                <w:color w:val="000000"/>
                <w:sz w:val="20"/>
                <w:szCs w:val="20"/>
                <w:lang w:val="ru"/>
              </w:rPr>
              <w:t>Городской_информационный_портал</w:t>
            </w:r>
            <w:proofErr w:type="spellEnd"/>
          </w:p>
        </w:tc>
        <w:tc>
          <w:tcPr>
            <w:tcW w:w="2927" w:type="dxa"/>
            <w:tcBorders>
              <w:top w:val="single" w:sz="6" w:space="0" w:color="auto"/>
              <w:left w:val="single" w:sz="6" w:space="0" w:color="auto"/>
              <w:bottom w:val="nil"/>
              <w:right w:val="single" w:sz="6" w:space="0" w:color="auto"/>
            </w:tcBorders>
          </w:tcPr>
          <w:p w14:paraId="7DED4FB3" w14:textId="77777777" w:rsidR="00EF59EF" w:rsidRPr="00EF59EF" w:rsidRDefault="00EF59EF" w:rsidP="00EF59EF">
            <w:pPr>
              <w:widowControl/>
              <w:adjustRightInd w:val="0"/>
              <w:jc w:val="both"/>
              <w:rPr>
                <w:i/>
                <w:iCs/>
                <w:color w:val="000000"/>
                <w:sz w:val="20"/>
                <w:szCs w:val="20"/>
                <w:lang w:val="en-US"/>
              </w:rPr>
            </w:pPr>
            <w:proofErr w:type="spellStart"/>
            <w:r w:rsidRPr="00EF59EF">
              <w:rPr>
                <w:i/>
                <w:iCs/>
                <w:color w:val="000000"/>
                <w:sz w:val="20"/>
                <w:szCs w:val="20"/>
                <w:lang w:val="ru"/>
              </w:rPr>
              <w:t>owl:ПодКласс</w:t>
            </w:r>
            <w:proofErr w:type="spellEnd"/>
          </w:p>
        </w:tc>
        <w:tc>
          <w:tcPr>
            <w:tcW w:w="4162" w:type="dxa"/>
            <w:tcBorders>
              <w:top w:val="single" w:sz="6" w:space="0" w:color="auto"/>
              <w:left w:val="single" w:sz="6" w:space="0" w:color="auto"/>
              <w:bottom w:val="nil"/>
              <w:right w:val="single" w:sz="6" w:space="0" w:color="auto"/>
            </w:tcBorders>
          </w:tcPr>
          <w:p w14:paraId="1417711A" w14:textId="77777777" w:rsidR="00EF59EF" w:rsidRPr="00EF59EF" w:rsidRDefault="00EF59EF" w:rsidP="00EF59EF">
            <w:pPr>
              <w:widowControl/>
              <w:adjustRightInd w:val="0"/>
              <w:jc w:val="both"/>
              <w:rPr>
                <w:color w:val="000000"/>
                <w:sz w:val="20"/>
                <w:szCs w:val="20"/>
                <w:lang w:val="en-US"/>
              </w:rPr>
            </w:pPr>
            <w:proofErr w:type="spellStart"/>
            <w:r w:rsidRPr="00EF59EF">
              <w:rPr>
                <w:color w:val="000000"/>
                <w:sz w:val="20"/>
                <w:szCs w:val="20"/>
                <w:lang w:val="ru"/>
              </w:rPr>
              <w:t>ОбъектАнатомииГорода</w:t>
            </w:r>
            <w:proofErr w:type="spellEnd"/>
          </w:p>
        </w:tc>
      </w:tr>
      <w:tr w:rsidR="00EF59EF" w:rsidRPr="00EF59EF" w14:paraId="3ACBB161" w14:textId="77777777" w:rsidTr="00EF59EF">
        <w:trPr>
          <w:trHeight w:val="302"/>
        </w:trPr>
        <w:tc>
          <w:tcPr>
            <w:tcW w:w="2646" w:type="dxa"/>
            <w:tcBorders>
              <w:top w:val="nil"/>
              <w:left w:val="single" w:sz="6" w:space="0" w:color="auto"/>
              <w:bottom w:val="single" w:sz="6" w:space="0" w:color="auto"/>
              <w:right w:val="single" w:sz="6" w:space="0" w:color="auto"/>
            </w:tcBorders>
          </w:tcPr>
          <w:p w14:paraId="4DDDBAE7" w14:textId="77777777" w:rsidR="00EF59EF" w:rsidRPr="00EF59EF" w:rsidRDefault="00EF59EF" w:rsidP="00EF59EF">
            <w:pPr>
              <w:widowControl/>
              <w:adjustRightInd w:val="0"/>
              <w:jc w:val="both"/>
              <w:rPr>
                <w:sz w:val="20"/>
                <w:szCs w:val="20"/>
                <w:lang w:val="ru-RU" w:eastAsia="ru-RU"/>
              </w:rPr>
            </w:pPr>
          </w:p>
        </w:tc>
        <w:tc>
          <w:tcPr>
            <w:tcW w:w="2927" w:type="dxa"/>
            <w:tcBorders>
              <w:top w:val="nil"/>
              <w:left w:val="single" w:sz="6" w:space="0" w:color="auto"/>
              <w:bottom w:val="single" w:sz="6" w:space="0" w:color="auto"/>
              <w:right w:val="single" w:sz="6" w:space="0" w:color="auto"/>
            </w:tcBorders>
          </w:tcPr>
          <w:p w14:paraId="4E580376" w14:textId="77777777" w:rsidR="00EF59EF" w:rsidRPr="00EF59EF" w:rsidRDefault="00EF59EF" w:rsidP="00EF59EF">
            <w:pPr>
              <w:widowControl/>
              <w:adjustRightInd w:val="0"/>
              <w:jc w:val="both"/>
              <w:rPr>
                <w:i/>
                <w:iCs/>
                <w:color w:val="000000"/>
                <w:sz w:val="20"/>
                <w:szCs w:val="20"/>
                <w:lang w:val="en-US"/>
              </w:rPr>
            </w:pPr>
            <w:proofErr w:type="spellStart"/>
            <w:r w:rsidRPr="00EF59EF">
              <w:rPr>
                <w:i/>
                <w:iCs/>
                <w:color w:val="000000"/>
                <w:sz w:val="20"/>
                <w:szCs w:val="20"/>
                <w:lang w:val="ru"/>
              </w:rPr>
              <w:t>являетсяЭлементом</w:t>
            </w:r>
            <w:proofErr w:type="spellEnd"/>
          </w:p>
        </w:tc>
        <w:tc>
          <w:tcPr>
            <w:tcW w:w="4162" w:type="dxa"/>
            <w:tcBorders>
              <w:top w:val="nil"/>
              <w:left w:val="single" w:sz="6" w:space="0" w:color="auto"/>
              <w:bottom w:val="single" w:sz="6" w:space="0" w:color="auto"/>
              <w:right w:val="single" w:sz="6" w:space="0" w:color="auto"/>
            </w:tcBorders>
          </w:tcPr>
          <w:p w14:paraId="2189B404" w14:textId="77777777" w:rsidR="00EF59EF" w:rsidRPr="00EF59EF" w:rsidRDefault="00EF59EF" w:rsidP="00EF59EF">
            <w:pPr>
              <w:widowControl/>
              <w:adjustRightInd w:val="0"/>
              <w:jc w:val="both"/>
              <w:rPr>
                <w:color w:val="000000"/>
                <w:sz w:val="20"/>
                <w:szCs w:val="20"/>
                <w:lang w:val="en-US"/>
              </w:rPr>
            </w:pPr>
            <w:r w:rsidRPr="00EF59EF">
              <w:rPr>
                <w:b/>
                <w:bCs/>
                <w:color w:val="000000"/>
                <w:sz w:val="20"/>
                <w:szCs w:val="20"/>
                <w:lang w:val="ru"/>
              </w:rPr>
              <w:t>некоторая</w:t>
            </w:r>
            <w:r w:rsidRPr="00EF59EF">
              <w:rPr>
                <w:color w:val="000000"/>
                <w:sz w:val="20"/>
                <w:szCs w:val="20"/>
                <w:lang w:val="ru"/>
              </w:rPr>
              <w:t xml:space="preserve"> </w:t>
            </w:r>
            <w:proofErr w:type="spellStart"/>
            <w:r w:rsidRPr="00EF59EF">
              <w:rPr>
                <w:color w:val="000000"/>
                <w:sz w:val="20"/>
                <w:szCs w:val="20"/>
                <w:lang w:val="ru"/>
              </w:rPr>
              <w:t>Информационная_платформа</w:t>
            </w:r>
            <w:proofErr w:type="spellEnd"/>
          </w:p>
        </w:tc>
      </w:tr>
      <w:tr w:rsidR="00EF59EF" w:rsidRPr="00EF59EF" w14:paraId="21548F38" w14:textId="77777777" w:rsidTr="00EF59EF">
        <w:trPr>
          <w:trHeight w:val="336"/>
        </w:trPr>
        <w:tc>
          <w:tcPr>
            <w:tcW w:w="2646" w:type="dxa"/>
            <w:tcBorders>
              <w:top w:val="single" w:sz="6" w:space="0" w:color="auto"/>
              <w:left w:val="single" w:sz="6" w:space="0" w:color="auto"/>
              <w:bottom w:val="nil"/>
              <w:right w:val="single" w:sz="6" w:space="0" w:color="auto"/>
            </w:tcBorders>
          </w:tcPr>
          <w:p w14:paraId="3360AB5C" w14:textId="77777777" w:rsidR="00EF59EF" w:rsidRPr="00EF59EF" w:rsidRDefault="00EF59EF" w:rsidP="00EF59EF">
            <w:pPr>
              <w:widowControl/>
              <w:adjustRightInd w:val="0"/>
              <w:jc w:val="both"/>
              <w:rPr>
                <w:color w:val="000000"/>
                <w:sz w:val="20"/>
                <w:szCs w:val="20"/>
                <w:lang w:val="en-US"/>
              </w:rPr>
            </w:pPr>
            <w:proofErr w:type="spellStart"/>
            <w:r w:rsidRPr="00EF59EF">
              <w:rPr>
                <w:color w:val="000000"/>
                <w:sz w:val="20"/>
                <w:szCs w:val="20"/>
                <w:lang w:val="ru"/>
              </w:rPr>
              <w:t>Городское_приложение</w:t>
            </w:r>
            <w:proofErr w:type="spellEnd"/>
          </w:p>
        </w:tc>
        <w:tc>
          <w:tcPr>
            <w:tcW w:w="2927" w:type="dxa"/>
            <w:tcBorders>
              <w:top w:val="single" w:sz="6" w:space="0" w:color="auto"/>
              <w:left w:val="single" w:sz="6" w:space="0" w:color="auto"/>
              <w:bottom w:val="nil"/>
              <w:right w:val="single" w:sz="6" w:space="0" w:color="auto"/>
            </w:tcBorders>
          </w:tcPr>
          <w:p w14:paraId="1E9AA916" w14:textId="77777777" w:rsidR="00EF59EF" w:rsidRPr="00EF59EF" w:rsidRDefault="00EF59EF" w:rsidP="00EF59EF">
            <w:pPr>
              <w:widowControl/>
              <w:adjustRightInd w:val="0"/>
              <w:jc w:val="both"/>
              <w:rPr>
                <w:i/>
                <w:iCs/>
                <w:color w:val="000000"/>
                <w:sz w:val="20"/>
                <w:szCs w:val="20"/>
                <w:lang w:val="en-US"/>
              </w:rPr>
            </w:pPr>
            <w:proofErr w:type="spellStart"/>
            <w:r w:rsidRPr="00EF59EF">
              <w:rPr>
                <w:i/>
                <w:iCs/>
                <w:color w:val="000000"/>
                <w:sz w:val="20"/>
                <w:szCs w:val="20"/>
                <w:lang w:val="ru"/>
              </w:rPr>
              <w:t>owl:ПодКласс</w:t>
            </w:r>
            <w:proofErr w:type="spellEnd"/>
          </w:p>
        </w:tc>
        <w:tc>
          <w:tcPr>
            <w:tcW w:w="4162" w:type="dxa"/>
            <w:tcBorders>
              <w:top w:val="single" w:sz="6" w:space="0" w:color="auto"/>
              <w:left w:val="single" w:sz="6" w:space="0" w:color="auto"/>
              <w:bottom w:val="nil"/>
              <w:right w:val="single" w:sz="6" w:space="0" w:color="auto"/>
            </w:tcBorders>
          </w:tcPr>
          <w:p w14:paraId="2E558177" w14:textId="77777777" w:rsidR="00EF59EF" w:rsidRPr="00EF59EF" w:rsidRDefault="00EF59EF" w:rsidP="00EF59EF">
            <w:pPr>
              <w:widowControl/>
              <w:adjustRightInd w:val="0"/>
              <w:jc w:val="both"/>
              <w:rPr>
                <w:color w:val="000000"/>
                <w:sz w:val="20"/>
                <w:szCs w:val="20"/>
                <w:lang w:val="en-US"/>
              </w:rPr>
            </w:pPr>
            <w:proofErr w:type="spellStart"/>
            <w:r w:rsidRPr="00EF59EF">
              <w:rPr>
                <w:color w:val="000000"/>
                <w:sz w:val="20"/>
                <w:szCs w:val="20"/>
                <w:lang w:val="ru"/>
              </w:rPr>
              <w:t>ОбъектАнатомииГорода</w:t>
            </w:r>
            <w:proofErr w:type="spellEnd"/>
          </w:p>
        </w:tc>
      </w:tr>
      <w:tr w:rsidR="00EF59EF" w:rsidRPr="00EF59EF" w14:paraId="2C593CE4" w14:textId="77777777" w:rsidTr="00EF59EF">
        <w:trPr>
          <w:trHeight w:val="302"/>
        </w:trPr>
        <w:tc>
          <w:tcPr>
            <w:tcW w:w="2646" w:type="dxa"/>
            <w:tcBorders>
              <w:top w:val="nil"/>
              <w:left w:val="single" w:sz="6" w:space="0" w:color="auto"/>
              <w:bottom w:val="single" w:sz="6" w:space="0" w:color="auto"/>
              <w:right w:val="single" w:sz="6" w:space="0" w:color="auto"/>
            </w:tcBorders>
          </w:tcPr>
          <w:p w14:paraId="44071AC7" w14:textId="77777777" w:rsidR="00EF59EF" w:rsidRPr="00EF59EF" w:rsidRDefault="00EF59EF" w:rsidP="00EF59EF">
            <w:pPr>
              <w:widowControl/>
              <w:adjustRightInd w:val="0"/>
              <w:jc w:val="both"/>
              <w:rPr>
                <w:sz w:val="20"/>
                <w:szCs w:val="20"/>
                <w:lang w:val="ru-RU" w:eastAsia="ru-RU"/>
              </w:rPr>
            </w:pPr>
          </w:p>
        </w:tc>
        <w:tc>
          <w:tcPr>
            <w:tcW w:w="2927" w:type="dxa"/>
            <w:tcBorders>
              <w:top w:val="nil"/>
              <w:left w:val="single" w:sz="6" w:space="0" w:color="auto"/>
              <w:bottom w:val="single" w:sz="6" w:space="0" w:color="auto"/>
              <w:right w:val="single" w:sz="6" w:space="0" w:color="auto"/>
            </w:tcBorders>
          </w:tcPr>
          <w:p w14:paraId="5F9B306A" w14:textId="77777777" w:rsidR="00EF59EF" w:rsidRPr="00EF59EF" w:rsidRDefault="00EF59EF" w:rsidP="00EF59EF">
            <w:pPr>
              <w:widowControl/>
              <w:adjustRightInd w:val="0"/>
              <w:jc w:val="both"/>
              <w:rPr>
                <w:i/>
                <w:iCs/>
                <w:color w:val="000000"/>
                <w:sz w:val="20"/>
                <w:szCs w:val="20"/>
                <w:lang w:val="en-US"/>
              </w:rPr>
            </w:pPr>
            <w:proofErr w:type="spellStart"/>
            <w:r w:rsidRPr="00EF59EF">
              <w:rPr>
                <w:i/>
                <w:iCs/>
                <w:color w:val="000000"/>
                <w:sz w:val="20"/>
                <w:szCs w:val="20"/>
                <w:lang w:val="ru"/>
              </w:rPr>
              <w:t>являетсяЭлементом</w:t>
            </w:r>
            <w:proofErr w:type="spellEnd"/>
          </w:p>
        </w:tc>
        <w:tc>
          <w:tcPr>
            <w:tcW w:w="4162" w:type="dxa"/>
            <w:tcBorders>
              <w:top w:val="nil"/>
              <w:left w:val="single" w:sz="6" w:space="0" w:color="auto"/>
              <w:bottom w:val="single" w:sz="6" w:space="0" w:color="auto"/>
              <w:right w:val="single" w:sz="6" w:space="0" w:color="auto"/>
            </w:tcBorders>
          </w:tcPr>
          <w:p w14:paraId="5F9D3077" w14:textId="77777777" w:rsidR="00EF59EF" w:rsidRPr="00EF59EF" w:rsidRDefault="00EF59EF" w:rsidP="00EF59EF">
            <w:pPr>
              <w:widowControl/>
              <w:adjustRightInd w:val="0"/>
              <w:jc w:val="both"/>
              <w:rPr>
                <w:color w:val="000000"/>
                <w:sz w:val="20"/>
                <w:szCs w:val="20"/>
                <w:lang w:val="en-US"/>
              </w:rPr>
            </w:pPr>
            <w:r w:rsidRPr="00EF59EF">
              <w:rPr>
                <w:b/>
                <w:bCs/>
                <w:color w:val="000000"/>
                <w:sz w:val="20"/>
                <w:szCs w:val="20"/>
                <w:lang w:val="ru"/>
              </w:rPr>
              <w:t>некоторая</w:t>
            </w:r>
            <w:r w:rsidRPr="00EF59EF">
              <w:rPr>
                <w:color w:val="000000"/>
                <w:sz w:val="20"/>
                <w:szCs w:val="20"/>
                <w:lang w:val="ru"/>
              </w:rPr>
              <w:t xml:space="preserve"> </w:t>
            </w:r>
            <w:proofErr w:type="spellStart"/>
            <w:r w:rsidRPr="00EF59EF">
              <w:rPr>
                <w:color w:val="000000"/>
                <w:sz w:val="20"/>
                <w:szCs w:val="20"/>
                <w:lang w:val="ru"/>
              </w:rPr>
              <w:t>Информационная_платформа</w:t>
            </w:r>
            <w:proofErr w:type="spellEnd"/>
          </w:p>
        </w:tc>
      </w:tr>
      <w:tr w:rsidR="00EF59EF" w:rsidRPr="00EF59EF" w14:paraId="19E89F34" w14:textId="77777777" w:rsidTr="00EF59EF">
        <w:trPr>
          <w:trHeight w:val="331"/>
        </w:trPr>
        <w:tc>
          <w:tcPr>
            <w:tcW w:w="2646" w:type="dxa"/>
            <w:tcBorders>
              <w:top w:val="single" w:sz="6" w:space="0" w:color="auto"/>
              <w:left w:val="single" w:sz="6" w:space="0" w:color="auto"/>
              <w:bottom w:val="nil"/>
              <w:right w:val="single" w:sz="6" w:space="0" w:color="auto"/>
            </w:tcBorders>
          </w:tcPr>
          <w:p w14:paraId="7681D3BC" w14:textId="77777777" w:rsidR="00EF59EF" w:rsidRPr="00EF59EF" w:rsidRDefault="00EF59EF" w:rsidP="00EF59EF">
            <w:pPr>
              <w:widowControl/>
              <w:adjustRightInd w:val="0"/>
              <w:jc w:val="both"/>
              <w:rPr>
                <w:color w:val="000000"/>
                <w:sz w:val="20"/>
                <w:szCs w:val="20"/>
                <w:vertAlign w:val="superscript"/>
                <w:lang w:val="en-US"/>
              </w:rPr>
            </w:pPr>
            <w:proofErr w:type="spellStart"/>
            <w:r w:rsidRPr="00EF59EF">
              <w:rPr>
                <w:color w:val="000000"/>
                <w:sz w:val="20"/>
                <w:szCs w:val="20"/>
                <w:lang w:val="ru"/>
              </w:rPr>
              <w:t>Индикатор_города</w:t>
            </w:r>
            <w:r w:rsidRPr="00EF59EF">
              <w:rPr>
                <w:color w:val="000000"/>
                <w:sz w:val="20"/>
                <w:szCs w:val="20"/>
                <w:vertAlign w:val="superscript"/>
                <w:lang w:val="ru"/>
              </w:rPr>
              <w:t>a</w:t>
            </w:r>
            <w:proofErr w:type="spellEnd"/>
          </w:p>
        </w:tc>
        <w:tc>
          <w:tcPr>
            <w:tcW w:w="2927" w:type="dxa"/>
            <w:tcBorders>
              <w:top w:val="single" w:sz="6" w:space="0" w:color="auto"/>
              <w:left w:val="single" w:sz="6" w:space="0" w:color="auto"/>
              <w:bottom w:val="nil"/>
              <w:right w:val="single" w:sz="6" w:space="0" w:color="auto"/>
            </w:tcBorders>
          </w:tcPr>
          <w:p w14:paraId="6DA4DC7D" w14:textId="77777777" w:rsidR="00EF59EF" w:rsidRPr="00EF59EF" w:rsidRDefault="00EF59EF" w:rsidP="00EF59EF">
            <w:pPr>
              <w:widowControl/>
              <w:adjustRightInd w:val="0"/>
              <w:jc w:val="both"/>
              <w:rPr>
                <w:i/>
                <w:iCs/>
                <w:color w:val="000000"/>
                <w:sz w:val="20"/>
                <w:szCs w:val="20"/>
                <w:lang w:val="en-US"/>
              </w:rPr>
            </w:pPr>
            <w:proofErr w:type="spellStart"/>
            <w:r w:rsidRPr="00EF59EF">
              <w:rPr>
                <w:i/>
                <w:iCs/>
                <w:color w:val="000000"/>
                <w:sz w:val="20"/>
                <w:szCs w:val="20"/>
                <w:lang w:val="ru"/>
              </w:rPr>
              <w:t>owl:ПодКласс</w:t>
            </w:r>
            <w:proofErr w:type="spellEnd"/>
          </w:p>
        </w:tc>
        <w:tc>
          <w:tcPr>
            <w:tcW w:w="4162" w:type="dxa"/>
            <w:tcBorders>
              <w:top w:val="single" w:sz="6" w:space="0" w:color="auto"/>
              <w:left w:val="single" w:sz="6" w:space="0" w:color="auto"/>
              <w:bottom w:val="nil"/>
              <w:right w:val="single" w:sz="6" w:space="0" w:color="auto"/>
            </w:tcBorders>
          </w:tcPr>
          <w:p w14:paraId="68AB97BA" w14:textId="77777777" w:rsidR="00EF59EF" w:rsidRPr="00EF59EF" w:rsidRDefault="00EF59EF" w:rsidP="00EF59EF">
            <w:pPr>
              <w:widowControl/>
              <w:adjustRightInd w:val="0"/>
              <w:jc w:val="both"/>
              <w:rPr>
                <w:color w:val="000000"/>
                <w:sz w:val="20"/>
                <w:szCs w:val="20"/>
                <w:lang w:val="en-US"/>
              </w:rPr>
            </w:pPr>
            <w:proofErr w:type="spellStart"/>
            <w:r w:rsidRPr="00EF59EF">
              <w:rPr>
                <w:color w:val="000000"/>
                <w:sz w:val="20"/>
                <w:szCs w:val="20"/>
                <w:lang w:val="ru"/>
              </w:rPr>
              <w:t>ОбъектПоказателяГорода</w:t>
            </w:r>
            <w:proofErr w:type="spellEnd"/>
          </w:p>
        </w:tc>
      </w:tr>
      <w:tr w:rsidR="00EF59EF" w:rsidRPr="00EF59EF" w14:paraId="2F04DC8F" w14:textId="77777777" w:rsidTr="00EF59EF">
        <w:trPr>
          <w:trHeight w:val="302"/>
        </w:trPr>
        <w:tc>
          <w:tcPr>
            <w:tcW w:w="2646" w:type="dxa"/>
            <w:tcBorders>
              <w:top w:val="nil"/>
              <w:left w:val="single" w:sz="6" w:space="0" w:color="auto"/>
              <w:bottom w:val="single" w:sz="6" w:space="0" w:color="auto"/>
              <w:right w:val="single" w:sz="6" w:space="0" w:color="auto"/>
            </w:tcBorders>
          </w:tcPr>
          <w:p w14:paraId="0C303F32" w14:textId="77777777" w:rsidR="00EF59EF" w:rsidRPr="00EF59EF" w:rsidRDefault="00EF59EF" w:rsidP="00EF59EF">
            <w:pPr>
              <w:widowControl/>
              <w:adjustRightInd w:val="0"/>
              <w:jc w:val="both"/>
              <w:rPr>
                <w:sz w:val="20"/>
                <w:szCs w:val="20"/>
                <w:lang w:val="ru-RU" w:eastAsia="ru-RU"/>
              </w:rPr>
            </w:pPr>
          </w:p>
        </w:tc>
        <w:tc>
          <w:tcPr>
            <w:tcW w:w="2927" w:type="dxa"/>
            <w:tcBorders>
              <w:top w:val="nil"/>
              <w:left w:val="single" w:sz="6" w:space="0" w:color="auto"/>
              <w:bottom w:val="single" w:sz="6" w:space="0" w:color="auto"/>
              <w:right w:val="single" w:sz="6" w:space="0" w:color="auto"/>
            </w:tcBorders>
          </w:tcPr>
          <w:p w14:paraId="31F52892" w14:textId="77777777" w:rsidR="00EF59EF" w:rsidRPr="00EF59EF" w:rsidRDefault="00EF59EF" w:rsidP="00EF59EF">
            <w:pPr>
              <w:widowControl/>
              <w:adjustRightInd w:val="0"/>
              <w:jc w:val="both"/>
              <w:rPr>
                <w:i/>
                <w:iCs/>
                <w:color w:val="000000"/>
                <w:sz w:val="20"/>
                <w:szCs w:val="20"/>
                <w:lang w:val="en-US"/>
              </w:rPr>
            </w:pPr>
            <w:proofErr w:type="spellStart"/>
            <w:r w:rsidRPr="00EF59EF">
              <w:rPr>
                <w:i/>
                <w:iCs/>
                <w:color w:val="000000"/>
                <w:sz w:val="20"/>
                <w:szCs w:val="20"/>
                <w:lang w:val="ru"/>
              </w:rPr>
              <w:t>являетсяЭлементом</w:t>
            </w:r>
            <w:proofErr w:type="spellEnd"/>
          </w:p>
        </w:tc>
        <w:tc>
          <w:tcPr>
            <w:tcW w:w="4162" w:type="dxa"/>
            <w:tcBorders>
              <w:top w:val="nil"/>
              <w:left w:val="single" w:sz="6" w:space="0" w:color="auto"/>
              <w:bottom w:val="single" w:sz="6" w:space="0" w:color="auto"/>
              <w:right w:val="single" w:sz="6" w:space="0" w:color="auto"/>
            </w:tcBorders>
          </w:tcPr>
          <w:p w14:paraId="252246DA" w14:textId="77777777" w:rsidR="00EF59EF" w:rsidRPr="00EF59EF" w:rsidRDefault="00EF59EF" w:rsidP="00EF59EF">
            <w:pPr>
              <w:widowControl/>
              <w:adjustRightInd w:val="0"/>
              <w:jc w:val="both"/>
              <w:rPr>
                <w:color w:val="000000"/>
                <w:sz w:val="20"/>
                <w:szCs w:val="20"/>
                <w:lang w:val="en-US"/>
              </w:rPr>
            </w:pPr>
            <w:r w:rsidRPr="00EF59EF">
              <w:rPr>
                <w:b/>
                <w:bCs/>
                <w:color w:val="000000"/>
                <w:sz w:val="20"/>
                <w:szCs w:val="20"/>
                <w:lang w:val="ru"/>
              </w:rPr>
              <w:t>некоторая</w:t>
            </w:r>
            <w:r w:rsidRPr="00EF59EF">
              <w:rPr>
                <w:color w:val="000000"/>
                <w:sz w:val="20"/>
                <w:szCs w:val="20"/>
                <w:lang w:val="ru"/>
              </w:rPr>
              <w:t xml:space="preserve"> </w:t>
            </w:r>
            <w:proofErr w:type="spellStart"/>
            <w:r w:rsidRPr="00EF59EF">
              <w:rPr>
                <w:color w:val="000000"/>
                <w:sz w:val="20"/>
                <w:szCs w:val="20"/>
                <w:lang w:val="ru"/>
              </w:rPr>
              <w:t>Информационная_платформа</w:t>
            </w:r>
            <w:proofErr w:type="spellEnd"/>
          </w:p>
        </w:tc>
      </w:tr>
      <w:tr w:rsidR="00EF59EF" w:rsidRPr="00EF59EF" w14:paraId="2E57ECBE" w14:textId="77777777" w:rsidTr="00EF59EF">
        <w:trPr>
          <w:trHeight w:val="293"/>
        </w:trPr>
        <w:tc>
          <w:tcPr>
            <w:tcW w:w="9735" w:type="dxa"/>
            <w:gridSpan w:val="3"/>
            <w:tcBorders>
              <w:top w:val="single" w:sz="6" w:space="0" w:color="auto"/>
              <w:left w:val="single" w:sz="6" w:space="0" w:color="auto"/>
              <w:bottom w:val="single" w:sz="6" w:space="0" w:color="auto"/>
              <w:right w:val="single" w:sz="6" w:space="0" w:color="auto"/>
            </w:tcBorders>
          </w:tcPr>
          <w:p w14:paraId="688E18BD" w14:textId="052235CE" w:rsidR="00EF59EF" w:rsidRPr="00EF59EF" w:rsidRDefault="00EF59EF" w:rsidP="00EF59EF">
            <w:pPr>
              <w:widowControl/>
              <w:adjustRightInd w:val="0"/>
              <w:jc w:val="both"/>
              <w:rPr>
                <w:color w:val="000000"/>
                <w:sz w:val="20"/>
                <w:szCs w:val="20"/>
                <w:lang w:val="ru-RU"/>
              </w:rPr>
            </w:pPr>
            <w:r w:rsidRPr="00EF59EF">
              <w:rPr>
                <w:color w:val="000000"/>
                <w:sz w:val="20"/>
                <w:szCs w:val="20"/>
                <w:vertAlign w:val="superscript"/>
                <w:lang w:val="ru"/>
              </w:rPr>
              <w:t>a</w:t>
            </w:r>
            <w:r w:rsidRPr="00EF59EF">
              <w:rPr>
                <w:color w:val="000000"/>
                <w:sz w:val="20"/>
                <w:szCs w:val="20"/>
                <w:lang w:val="ru"/>
              </w:rPr>
              <w:t xml:space="preserve"> Показатели города полностью описаны в </w:t>
            </w:r>
            <w:hyperlink w:anchor="bookmark40" w:history="1">
              <w:r w:rsidRPr="00EF59EF">
                <w:rPr>
                  <w:sz w:val="20"/>
                  <w:szCs w:val="20"/>
                  <w:lang w:val="ru"/>
                </w:rPr>
                <w:t>5.5.1</w:t>
              </w:r>
            </w:hyperlink>
            <w:r w:rsidRPr="00EF59EF">
              <w:rPr>
                <w:sz w:val="20"/>
                <w:szCs w:val="20"/>
                <w:lang w:val="ru"/>
              </w:rPr>
              <w:t>.</w:t>
            </w:r>
          </w:p>
        </w:tc>
      </w:tr>
    </w:tbl>
    <w:p w14:paraId="6A424A06" w14:textId="7B57334F" w:rsidR="003C6149" w:rsidRDefault="003C6149" w:rsidP="00023F77">
      <w:pPr>
        <w:spacing w:line="237" w:lineRule="auto"/>
        <w:ind w:firstLine="567"/>
        <w:jc w:val="both"/>
        <w:rPr>
          <w:sz w:val="24"/>
          <w:lang w:val="ru-RU"/>
        </w:rPr>
      </w:pPr>
    </w:p>
    <w:p w14:paraId="5B585EF3" w14:textId="495B0812" w:rsidR="003C6149" w:rsidRDefault="003C6149" w:rsidP="00023F77">
      <w:pPr>
        <w:spacing w:line="237" w:lineRule="auto"/>
        <w:ind w:firstLine="567"/>
        <w:jc w:val="both"/>
        <w:rPr>
          <w:sz w:val="24"/>
          <w:lang w:val="ru-RU"/>
        </w:rPr>
      </w:pPr>
    </w:p>
    <w:p w14:paraId="445168B0" w14:textId="0961AF61" w:rsidR="003C6149" w:rsidRDefault="003C6149" w:rsidP="00023F77">
      <w:pPr>
        <w:spacing w:line="237" w:lineRule="auto"/>
        <w:ind w:firstLine="567"/>
        <w:jc w:val="both"/>
        <w:rPr>
          <w:sz w:val="24"/>
          <w:lang w:val="ru-RU"/>
        </w:rPr>
      </w:pPr>
    </w:p>
    <w:p w14:paraId="0391CB86" w14:textId="50EC064A" w:rsidR="00EF59EF" w:rsidRDefault="00EF59EF" w:rsidP="00023F77">
      <w:pPr>
        <w:spacing w:line="237" w:lineRule="auto"/>
        <w:ind w:firstLine="567"/>
        <w:jc w:val="both"/>
        <w:rPr>
          <w:sz w:val="24"/>
          <w:lang w:val="ru-RU"/>
        </w:rPr>
      </w:pPr>
    </w:p>
    <w:p w14:paraId="09BA1E5A" w14:textId="3FEB0E75" w:rsidR="00EF59EF" w:rsidRDefault="00EF59EF" w:rsidP="00023F77">
      <w:pPr>
        <w:spacing w:line="237" w:lineRule="auto"/>
        <w:ind w:firstLine="567"/>
        <w:jc w:val="both"/>
        <w:rPr>
          <w:sz w:val="24"/>
          <w:lang w:val="ru-RU"/>
        </w:rPr>
      </w:pPr>
    </w:p>
    <w:p w14:paraId="379675B9" w14:textId="49629EC6" w:rsidR="00EF59EF" w:rsidRDefault="00EF59EF" w:rsidP="00EF59EF">
      <w:pPr>
        <w:spacing w:line="237" w:lineRule="auto"/>
        <w:jc w:val="center"/>
        <w:rPr>
          <w:sz w:val="24"/>
          <w:lang w:val="ru-RU"/>
        </w:rPr>
      </w:pPr>
      <w:r w:rsidRPr="00EF59EF">
        <w:rPr>
          <w:b/>
          <w:bCs/>
          <w:noProof/>
          <w:color w:val="000000"/>
          <w:sz w:val="28"/>
          <w:szCs w:val="28"/>
          <w:lang w:val="en-US"/>
        </w:rPr>
        <w:lastRenderedPageBreak/>
        <w:drawing>
          <wp:inline distT="0" distB="0" distL="0" distR="0" wp14:anchorId="67A530BB" wp14:editId="39F40AA7">
            <wp:extent cx="5942330" cy="3276335"/>
            <wp:effectExtent l="0" t="0" r="1270" b="63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2330" cy="3276335"/>
                    </a:xfrm>
                    <a:prstGeom prst="rect">
                      <a:avLst/>
                    </a:prstGeom>
                    <a:noFill/>
                    <a:ln>
                      <a:noFill/>
                    </a:ln>
                  </pic:spPr>
                </pic:pic>
              </a:graphicData>
            </a:graphic>
          </wp:inline>
        </w:drawing>
      </w:r>
    </w:p>
    <w:p w14:paraId="179E986F" w14:textId="15B96AD5" w:rsidR="00EF59EF" w:rsidRPr="00EF59EF" w:rsidRDefault="00EF59EF" w:rsidP="00EF59EF">
      <w:pPr>
        <w:spacing w:line="237" w:lineRule="auto"/>
        <w:jc w:val="center"/>
        <w:rPr>
          <w:b/>
          <w:sz w:val="24"/>
          <w:lang w:val="ru-RU"/>
        </w:rPr>
      </w:pPr>
      <w:r w:rsidRPr="00EF59EF">
        <w:rPr>
          <w:b/>
          <w:sz w:val="24"/>
          <w:lang w:val="ru-RU"/>
        </w:rPr>
        <w:t>Рисунок 17 - Компоненты и взаимосвязи в информационной платформе</w:t>
      </w:r>
    </w:p>
    <w:p w14:paraId="3A4AA75A" w14:textId="77777777" w:rsidR="00EF59EF" w:rsidRPr="00EF59EF" w:rsidRDefault="00EF59EF" w:rsidP="00EF59EF">
      <w:pPr>
        <w:spacing w:line="237" w:lineRule="auto"/>
        <w:ind w:firstLine="567"/>
        <w:jc w:val="both"/>
        <w:rPr>
          <w:sz w:val="24"/>
          <w:lang w:val="ru-RU"/>
        </w:rPr>
      </w:pPr>
    </w:p>
    <w:p w14:paraId="5D02F70B" w14:textId="77777777" w:rsidR="00EF59EF" w:rsidRPr="00EF59EF" w:rsidRDefault="00EF59EF" w:rsidP="00EF59EF">
      <w:pPr>
        <w:spacing w:line="237" w:lineRule="auto"/>
        <w:ind w:firstLine="567"/>
        <w:jc w:val="both"/>
        <w:rPr>
          <w:sz w:val="24"/>
          <w:lang w:val="ru-RU"/>
        </w:rPr>
      </w:pPr>
      <w:r w:rsidRPr="00EF59EF">
        <w:rPr>
          <w:sz w:val="24"/>
          <w:lang w:val="ru-RU"/>
        </w:rPr>
        <w:t>5.5.2 Показатели города</w:t>
      </w:r>
    </w:p>
    <w:p w14:paraId="1F9460E7" w14:textId="55CC488C" w:rsidR="00EF59EF" w:rsidRDefault="00EF59EF" w:rsidP="00EF59EF">
      <w:pPr>
        <w:spacing w:line="237" w:lineRule="auto"/>
        <w:ind w:firstLine="567"/>
        <w:jc w:val="both"/>
        <w:rPr>
          <w:sz w:val="24"/>
          <w:lang w:val="ru-RU"/>
        </w:rPr>
      </w:pPr>
      <w:r w:rsidRPr="00EF59EF">
        <w:rPr>
          <w:sz w:val="24"/>
          <w:lang w:val="ru-RU"/>
        </w:rPr>
        <w:t xml:space="preserve">Язык эффективности города в платформе позволяет как оценивать город, так и преобразовывать его в режиме реального времени или в ходе более сложных и медленных процессов, таких как рост и развитие города. Показатели города – это явные элементы, которые измеряют эффективность в структуре анатомии города. Эффективность измеряется с точки зрения прогресса в достижении конкретных «целей города», таких как самодостаточность, мобильность, устойчивость, инвестиции, справедливость, предпринимательство и качество жизни. На рисунке 18 показан способ моделирования показателей города в онтологии. На уровне онтологии все классы, связанные с показателями города, сгруппированы под удобным классом </w:t>
      </w:r>
      <w:proofErr w:type="spellStart"/>
      <w:r w:rsidRPr="00EF59EF">
        <w:rPr>
          <w:sz w:val="24"/>
          <w:lang w:val="ru-RU"/>
        </w:rPr>
        <w:t>CityIndicatorThing</w:t>
      </w:r>
      <w:proofErr w:type="spellEnd"/>
      <w:r w:rsidRPr="00EF59EF">
        <w:rPr>
          <w:sz w:val="24"/>
          <w:lang w:val="ru-RU"/>
        </w:rPr>
        <w:t>. В таблице 9 перечислены классы ОАГ, используемые для описания показателей города.</w:t>
      </w:r>
    </w:p>
    <w:p w14:paraId="41114F9C" w14:textId="611CE430" w:rsidR="00EF59EF" w:rsidRDefault="00EF59EF" w:rsidP="00023F77">
      <w:pPr>
        <w:spacing w:line="237" w:lineRule="auto"/>
        <w:ind w:firstLine="567"/>
        <w:jc w:val="both"/>
        <w:rPr>
          <w:sz w:val="24"/>
          <w:lang w:val="ru-RU"/>
        </w:rPr>
      </w:pPr>
    </w:p>
    <w:p w14:paraId="2C6AF90E" w14:textId="19911305" w:rsidR="00EF59EF" w:rsidRDefault="00EF59EF" w:rsidP="00EF59EF">
      <w:pPr>
        <w:spacing w:line="237" w:lineRule="auto"/>
        <w:jc w:val="center"/>
        <w:rPr>
          <w:sz w:val="24"/>
          <w:lang w:val="ru-RU"/>
        </w:rPr>
      </w:pPr>
      <w:r w:rsidRPr="00EF59EF">
        <w:rPr>
          <w:bCs/>
          <w:noProof/>
          <w:color w:val="000000"/>
          <w:sz w:val="20"/>
          <w:szCs w:val="28"/>
          <w:lang w:val="en-US"/>
        </w:rPr>
        <w:lastRenderedPageBreak/>
        <w:drawing>
          <wp:inline distT="0" distB="0" distL="0" distR="0" wp14:anchorId="51A6CB3D" wp14:editId="1AF8C836">
            <wp:extent cx="5942330" cy="4026146"/>
            <wp:effectExtent l="0" t="0" r="127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2330" cy="4026146"/>
                    </a:xfrm>
                    <a:prstGeom prst="rect">
                      <a:avLst/>
                    </a:prstGeom>
                    <a:noFill/>
                    <a:ln>
                      <a:noFill/>
                    </a:ln>
                  </pic:spPr>
                </pic:pic>
              </a:graphicData>
            </a:graphic>
          </wp:inline>
        </w:drawing>
      </w:r>
    </w:p>
    <w:p w14:paraId="165302CA" w14:textId="67CC4BBB" w:rsidR="00EF59EF" w:rsidRDefault="00EF59EF" w:rsidP="00023F77">
      <w:pPr>
        <w:spacing w:line="237" w:lineRule="auto"/>
        <w:ind w:firstLine="567"/>
        <w:jc w:val="both"/>
        <w:rPr>
          <w:sz w:val="24"/>
          <w:lang w:val="ru-RU"/>
        </w:rPr>
      </w:pPr>
    </w:p>
    <w:p w14:paraId="4FA2EA74" w14:textId="58BFEC55" w:rsidR="00EF59EF" w:rsidRPr="00EF59EF" w:rsidRDefault="00EF59EF" w:rsidP="00EF59EF">
      <w:pPr>
        <w:spacing w:line="237" w:lineRule="auto"/>
        <w:ind w:firstLine="567"/>
        <w:jc w:val="center"/>
        <w:rPr>
          <w:b/>
          <w:sz w:val="24"/>
          <w:lang w:val="ru-RU"/>
        </w:rPr>
      </w:pPr>
      <w:r w:rsidRPr="00EF59EF">
        <w:rPr>
          <w:b/>
          <w:sz w:val="24"/>
          <w:lang w:val="ru-RU"/>
        </w:rPr>
        <w:t>Рисунок 18 - Моделирование показателей города в ОАГ</w:t>
      </w:r>
    </w:p>
    <w:p w14:paraId="3809507D" w14:textId="77777777" w:rsidR="00EF59EF" w:rsidRPr="00EF59EF" w:rsidRDefault="00EF59EF" w:rsidP="00EF59EF">
      <w:pPr>
        <w:spacing w:line="237" w:lineRule="auto"/>
        <w:ind w:firstLine="567"/>
        <w:jc w:val="both"/>
        <w:rPr>
          <w:sz w:val="24"/>
          <w:lang w:val="ru-RU"/>
        </w:rPr>
      </w:pPr>
    </w:p>
    <w:p w14:paraId="23823A0C" w14:textId="7D9EEBEF" w:rsidR="00EF59EF" w:rsidRPr="00844FE0" w:rsidRDefault="00EF59EF" w:rsidP="00EF59EF">
      <w:pPr>
        <w:spacing w:line="237" w:lineRule="auto"/>
        <w:jc w:val="center"/>
        <w:rPr>
          <w:b/>
          <w:sz w:val="24"/>
          <w:lang w:val="ru-RU"/>
        </w:rPr>
      </w:pPr>
      <w:r w:rsidRPr="00EF59EF">
        <w:rPr>
          <w:b/>
          <w:sz w:val="24"/>
          <w:lang w:val="ru-RU"/>
        </w:rPr>
        <w:t>Таблица 8 - Классы ОАГ, используемые для описания показателей города</w:t>
      </w:r>
    </w:p>
    <w:p w14:paraId="22E821CE" w14:textId="02FD0ED4" w:rsidR="00EF59EF" w:rsidRDefault="00EF59EF" w:rsidP="00023F77">
      <w:pPr>
        <w:spacing w:line="237" w:lineRule="auto"/>
        <w:ind w:firstLine="567"/>
        <w:jc w:val="both"/>
        <w:rPr>
          <w:sz w:val="24"/>
          <w:lang w:val="ru-RU"/>
        </w:rPr>
      </w:pPr>
    </w:p>
    <w:tbl>
      <w:tblPr>
        <w:tblW w:w="9749" w:type="dxa"/>
        <w:tblInd w:w="40" w:type="dxa"/>
        <w:tblLayout w:type="fixed"/>
        <w:tblCellMar>
          <w:left w:w="40" w:type="dxa"/>
          <w:right w:w="40" w:type="dxa"/>
        </w:tblCellMar>
        <w:tblLook w:val="04A0" w:firstRow="1" w:lastRow="0" w:firstColumn="1" w:lastColumn="0" w:noHBand="0" w:noVBand="1"/>
      </w:tblPr>
      <w:tblGrid>
        <w:gridCol w:w="2746"/>
        <w:gridCol w:w="2837"/>
        <w:gridCol w:w="4166"/>
      </w:tblGrid>
      <w:tr w:rsidR="00E955EE" w:rsidRPr="00E955EE" w14:paraId="4E62397C" w14:textId="77777777" w:rsidTr="00E955EE">
        <w:trPr>
          <w:trHeight w:val="317"/>
        </w:trPr>
        <w:tc>
          <w:tcPr>
            <w:tcW w:w="2746" w:type="dxa"/>
            <w:tcBorders>
              <w:top w:val="single" w:sz="6" w:space="0" w:color="auto"/>
              <w:left w:val="single" w:sz="6" w:space="0" w:color="auto"/>
              <w:bottom w:val="double" w:sz="4" w:space="0" w:color="auto"/>
              <w:right w:val="single" w:sz="6" w:space="0" w:color="auto"/>
            </w:tcBorders>
          </w:tcPr>
          <w:p w14:paraId="08BFE0FD" w14:textId="77777777" w:rsidR="00E955EE" w:rsidRPr="00E955EE" w:rsidRDefault="00E955EE" w:rsidP="00E955EE">
            <w:pPr>
              <w:widowControl/>
              <w:adjustRightInd w:val="0"/>
              <w:jc w:val="center"/>
              <w:rPr>
                <w:bCs/>
                <w:color w:val="000000"/>
                <w:sz w:val="20"/>
                <w:szCs w:val="20"/>
                <w:lang w:val="en-US"/>
              </w:rPr>
            </w:pPr>
            <w:r w:rsidRPr="00E955EE">
              <w:rPr>
                <w:bCs/>
                <w:color w:val="000000"/>
                <w:sz w:val="20"/>
                <w:szCs w:val="20"/>
                <w:lang w:val="ru"/>
              </w:rPr>
              <w:t>Класс</w:t>
            </w:r>
          </w:p>
        </w:tc>
        <w:tc>
          <w:tcPr>
            <w:tcW w:w="2837" w:type="dxa"/>
            <w:tcBorders>
              <w:top w:val="single" w:sz="6" w:space="0" w:color="auto"/>
              <w:left w:val="single" w:sz="6" w:space="0" w:color="auto"/>
              <w:bottom w:val="double" w:sz="4" w:space="0" w:color="auto"/>
              <w:right w:val="single" w:sz="6" w:space="0" w:color="auto"/>
            </w:tcBorders>
          </w:tcPr>
          <w:p w14:paraId="44270661" w14:textId="77777777" w:rsidR="00E955EE" w:rsidRPr="00E955EE" w:rsidRDefault="00E955EE" w:rsidP="00E955EE">
            <w:pPr>
              <w:widowControl/>
              <w:adjustRightInd w:val="0"/>
              <w:jc w:val="center"/>
              <w:rPr>
                <w:bCs/>
                <w:color w:val="000000"/>
                <w:sz w:val="20"/>
                <w:szCs w:val="20"/>
                <w:lang w:val="en-US"/>
              </w:rPr>
            </w:pPr>
            <w:r w:rsidRPr="00E955EE">
              <w:rPr>
                <w:bCs/>
                <w:color w:val="000000"/>
                <w:sz w:val="20"/>
                <w:szCs w:val="20"/>
                <w:lang w:val="ru"/>
              </w:rPr>
              <w:t>Свойство</w:t>
            </w:r>
          </w:p>
        </w:tc>
        <w:tc>
          <w:tcPr>
            <w:tcW w:w="4166" w:type="dxa"/>
            <w:tcBorders>
              <w:top w:val="single" w:sz="6" w:space="0" w:color="auto"/>
              <w:left w:val="single" w:sz="6" w:space="0" w:color="auto"/>
              <w:bottom w:val="double" w:sz="4" w:space="0" w:color="auto"/>
              <w:right w:val="single" w:sz="6" w:space="0" w:color="auto"/>
            </w:tcBorders>
          </w:tcPr>
          <w:p w14:paraId="282C811F" w14:textId="77777777" w:rsidR="00E955EE" w:rsidRPr="00E955EE" w:rsidRDefault="00E955EE" w:rsidP="00E955EE">
            <w:pPr>
              <w:widowControl/>
              <w:adjustRightInd w:val="0"/>
              <w:jc w:val="center"/>
              <w:rPr>
                <w:bCs/>
                <w:color w:val="000000"/>
                <w:sz w:val="20"/>
                <w:szCs w:val="20"/>
                <w:lang w:val="en-US"/>
              </w:rPr>
            </w:pPr>
            <w:r w:rsidRPr="00E955EE">
              <w:rPr>
                <w:bCs/>
                <w:color w:val="000000"/>
                <w:sz w:val="20"/>
                <w:szCs w:val="20"/>
                <w:lang w:val="ru"/>
              </w:rPr>
              <w:t>Ограничение значения</w:t>
            </w:r>
          </w:p>
        </w:tc>
      </w:tr>
      <w:tr w:rsidR="00E955EE" w:rsidRPr="00E955EE" w14:paraId="3BAB4973" w14:textId="77777777" w:rsidTr="00E955EE">
        <w:trPr>
          <w:trHeight w:val="302"/>
        </w:trPr>
        <w:tc>
          <w:tcPr>
            <w:tcW w:w="2746" w:type="dxa"/>
            <w:tcBorders>
              <w:top w:val="double" w:sz="4" w:space="0" w:color="auto"/>
              <w:left w:val="single" w:sz="6" w:space="0" w:color="auto"/>
              <w:bottom w:val="single" w:sz="6" w:space="0" w:color="auto"/>
              <w:right w:val="single" w:sz="6" w:space="0" w:color="auto"/>
            </w:tcBorders>
          </w:tcPr>
          <w:p w14:paraId="29441EDE" w14:textId="77777777" w:rsidR="00E955EE" w:rsidRPr="00E955EE" w:rsidRDefault="00E955EE" w:rsidP="00E955EE">
            <w:pPr>
              <w:widowControl/>
              <w:adjustRightInd w:val="0"/>
              <w:jc w:val="both"/>
              <w:rPr>
                <w:color w:val="000000"/>
                <w:sz w:val="20"/>
                <w:szCs w:val="20"/>
                <w:lang w:val="en-US"/>
              </w:rPr>
            </w:pPr>
            <w:proofErr w:type="spellStart"/>
            <w:r w:rsidRPr="00E955EE">
              <w:rPr>
                <w:color w:val="000000"/>
                <w:sz w:val="20"/>
                <w:szCs w:val="20"/>
                <w:lang w:val="ru"/>
              </w:rPr>
              <w:t>ОбъектПоказателяГорода</w:t>
            </w:r>
            <w:proofErr w:type="spellEnd"/>
          </w:p>
        </w:tc>
        <w:tc>
          <w:tcPr>
            <w:tcW w:w="2837" w:type="dxa"/>
            <w:tcBorders>
              <w:top w:val="double" w:sz="4" w:space="0" w:color="auto"/>
              <w:left w:val="single" w:sz="6" w:space="0" w:color="auto"/>
              <w:bottom w:val="single" w:sz="6" w:space="0" w:color="auto"/>
              <w:right w:val="single" w:sz="6" w:space="0" w:color="auto"/>
            </w:tcBorders>
          </w:tcPr>
          <w:p w14:paraId="3560F5CD" w14:textId="77777777" w:rsidR="00E955EE" w:rsidRPr="00E955EE" w:rsidRDefault="00E955EE" w:rsidP="00E955EE">
            <w:pPr>
              <w:widowControl/>
              <w:adjustRightInd w:val="0"/>
              <w:jc w:val="both"/>
              <w:rPr>
                <w:i/>
                <w:iCs/>
                <w:color w:val="000000"/>
                <w:sz w:val="20"/>
                <w:szCs w:val="20"/>
                <w:lang w:val="en-US"/>
              </w:rPr>
            </w:pPr>
            <w:proofErr w:type="spellStart"/>
            <w:r w:rsidRPr="00E955EE">
              <w:rPr>
                <w:i/>
                <w:iCs/>
                <w:color w:val="000000"/>
                <w:sz w:val="20"/>
                <w:szCs w:val="20"/>
                <w:lang w:val="ru"/>
              </w:rPr>
              <w:t>owl:ПодКласс</w:t>
            </w:r>
            <w:proofErr w:type="spellEnd"/>
          </w:p>
        </w:tc>
        <w:tc>
          <w:tcPr>
            <w:tcW w:w="4166" w:type="dxa"/>
            <w:tcBorders>
              <w:top w:val="double" w:sz="4" w:space="0" w:color="auto"/>
              <w:left w:val="single" w:sz="6" w:space="0" w:color="auto"/>
              <w:bottom w:val="single" w:sz="6" w:space="0" w:color="auto"/>
              <w:right w:val="single" w:sz="6" w:space="0" w:color="auto"/>
            </w:tcBorders>
          </w:tcPr>
          <w:p w14:paraId="63C29A6E" w14:textId="77777777" w:rsidR="00E955EE" w:rsidRPr="00E955EE" w:rsidRDefault="00E955EE" w:rsidP="00E955EE">
            <w:pPr>
              <w:widowControl/>
              <w:adjustRightInd w:val="0"/>
              <w:jc w:val="both"/>
              <w:rPr>
                <w:color w:val="000000"/>
                <w:sz w:val="20"/>
                <w:szCs w:val="20"/>
                <w:lang w:val="en-US"/>
              </w:rPr>
            </w:pPr>
            <w:proofErr w:type="spellStart"/>
            <w:r w:rsidRPr="00E955EE">
              <w:rPr>
                <w:color w:val="000000"/>
                <w:sz w:val="20"/>
                <w:szCs w:val="20"/>
                <w:lang w:val="ru"/>
              </w:rPr>
              <w:t>ОбъектАнатомииГорода</w:t>
            </w:r>
            <w:proofErr w:type="spellEnd"/>
          </w:p>
        </w:tc>
      </w:tr>
      <w:tr w:rsidR="00E955EE" w:rsidRPr="00E955EE" w14:paraId="6AFFEA2D" w14:textId="77777777" w:rsidTr="00E955EE">
        <w:trPr>
          <w:trHeight w:val="336"/>
        </w:trPr>
        <w:tc>
          <w:tcPr>
            <w:tcW w:w="2746" w:type="dxa"/>
            <w:tcBorders>
              <w:top w:val="single" w:sz="6" w:space="0" w:color="auto"/>
              <w:left w:val="single" w:sz="6" w:space="0" w:color="auto"/>
              <w:bottom w:val="nil"/>
              <w:right w:val="single" w:sz="6" w:space="0" w:color="auto"/>
            </w:tcBorders>
          </w:tcPr>
          <w:p w14:paraId="352D924D" w14:textId="77777777" w:rsidR="00E955EE" w:rsidRPr="00E955EE" w:rsidRDefault="00E955EE" w:rsidP="00E955EE">
            <w:pPr>
              <w:widowControl/>
              <w:adjustRightInd w:val="0"/>
              <w:jc w:val="both"/>
              <w:rPr>
                <w:color w:val="000000"/>
                <w:sz w:val="20"/>
                <w:szCs w:val="20"/>
                <w:lang w:val="en-US"/>
              </w:rPr>
            </w:pPr>
            <w:r w:rsidRPr="00E955EE">
              <w:rPr>
                <w:color w:val="000000"/>
                <w:sz w:val="20"/>
                <w:szCs w:val="20"/>
                <w:lang w:val="ru"/>
              </w:rPr>
              <w:t>Показатель</w:t>
            </w:r>
          </w:p>
        </w:tc>
        <w:tc>
          <w:tcPr>
            <w:tcW w:w="2837" w:type="dxa"/>
            <w:tcBorders>
              <w:top w:val="single" w:sz="6" w:space="0" w:color="auto"/>
              <w:left w:val="single" w:sz="6" w:space="0" w:color="auto"/>
              <w:bottom w:val="nil"/>
              <w:right w:val="single" w:sz="6" w:space="0" w:color="auto"/>
            </w:tcBorders>
          </w:tcPr>
          <w:p w14:paraId="30525F6D" w14:textId="77777777" w:rsidR="00E955EE" w:rsidRPr="00E955EE" w:rsidRDefault="00E955EE" w:rsidP="00E955EE">
            <w:pPr>
              <w:widowControl/>
              <w:adjustRightInd w:val="0"/>
              <w:jc w:val="both"/>
              <w:rPr>
                <w:i/>
                <w:iCs/>
                <w:color w:val="000000"/>
                <w:sz w:val="20"/>
                <w:szCs w:val="20"/>
                <w:lang w:val="en-US"/>
              </w:rPr>
            </w:pPr>
            <w:proofErr w:type="spellStart"/>
            <w:r w:rsidRPr="00E955EE">
              <w:rPr>
                <w:i/>
                <w:iCs/>
                <w:color w:val="000000"/>
                <w:sz w:val="20"/>
                <w:szCs w:val="20"/>
                <w:lang w:val="ru"/>
              </w:rPr>
              <w:t>owl:ПодКласс</w:t>
            </w:r>
            <w:proofErr w:type="spellEnd"/>
          </w:p>
        </w:tc>
        <w:tc>
          <w:tcPr>
            <w:tcW w:w="4166" w:type="dxa"/>
            <w:tcBorders>
              <w:top w:val="single" w:sz="6" w:space="0" w:color="auto"/>
              <w:left w:val="single" w:sz="6" w:space="0" w:color="auto"/>
              <w:bottom w:val="nil"/>
              <w:right w:val="single" w:sz="6" w:space="0" w:color="auto"/>
            </w:tcBorders>
          </w:tcPr>
          <w:p w14:paraId="6323AF10" w14:textId="77777777" w:rsidR="00E955EE" w:rsidRPr="00E955EE" w:rsidRDefault="00E955EE" w:rsidP="00E955EE">
            <w:pPr>
              <w:widowControl/>
              <w:adjustRightInd w:val="0"/>
              <w:jc w:val="both"/>
              <w:rPr>
                <w:color w:val="000000"/>
                <w:sz w:val="20"/>
                <w:szCs w:val="20"/>
                <w:lang w:val="en-US"/>
              </w:rPr>
            </w:pPr>
            <w:r w:rsidRPr="00E955EE">
              <w:rPr>
                <w:color w:val="000000"/>
                <w:sz w:val="20"/>
                <w:szCs w:val="20"/>
                <w:lang w:val="ru"/>
              </w:rPr>
              <w:t>iso21972:Показатель</w:t>
            </w:r>
          </w:p>
        </w:tc>
      </w:tr>
      <w:tr w:rsidR="00E955EE" w:rsidRPr="00E955EE" w14:paraId="5A9B83C6" w14:textId="77777777" w:rsidTr="00E955EE">
        <w:trPr>
          <w:trHeight w:val="336"/>
        </w:trPr>
        <w:tc>
          <w:tcPr>
            <w:tcW w:w="2746" w:type="dxa"/>
            <w:tcBorders>
              <w:top w:val="nil"/>
              <w:left w:val="single" w:sz="6" w:space="0" w:color="auto"/>
              <w:bottom w:val="nil"/>
              <w:right w:val="single" w:sz="6" w:space="0" w:color="auto"/>
            </w:tcBorders>
          </w:tcPr>
          <w:p w14:paraId="76C7B9BA" w14:textId="77777777" w:rsidR="00E955EE" w:rsidRPr="00E955EE" w:rsidRDefault="00E955EE" w:rsidP="00E955EE">
            <w:pPr>
              <w:widowControl/>
              <w:adjustRightInd w:val="0"/>
              <w:jc w:val="both"/>
              <w:rPr>
                <w:sz w:val="20"/>
                <w:szCs w:val="20"/>
                <w:lang w:val="ru-RU" w:eastAsia="ru-RU"/>
              </w:rPr>
            </w:pPr>
          </w:p>
        </w:tc>
        <w:tc>
          <w:tcPr>
            <w:tcW w:w="2837" w:type="dxa"/>
            <w:tcBorders>
              <w:top w:val="nil"/>
              <w:left w:val="single" w:sz="6" w:space="0" w:color="auto"/>
              <w:bottom w:val="nil"/>
              <w:right w:val="single" w:sz="6" w:space="0" w:color="auto"/>
            </w:tcBorders>
          </w:tcPr>
          <w:p w14:paraId="672D1EA9" w14:textId="77777777" w:rsidR="00E955EE" w:rsidRPr="00E955EE" w:rsidRDefault="00E955EE" w:rsidP="00E955EE">
            <w:pPr>
              <w:widowControl/>
              <w:adjustRightInd w:val="0"/>
              <w:jc w:val="both"/>
              <w:rPr>
                <w:i/>
                <w:iCs/>
                <w:color w:val="000000"/>
                <w:sz w:val="20"/>
                <w:szCs w:val="20"/>
                <w:lang w:val="en-US"/>
              </w:rPr>
            </w:pPr>
            <w:proofErr w:type="spellStart"/>
            <w:r w:rsidRPr="00E955EE">
              <w:rPr>
                <w:i/>
                <w:iCs/>
                <w:color w:val="000000"/>
                <w:sz w:val="20"/>
                <w:szCs w:val="20"/>
                <w:lang w:val="ru"/>
              </w:rPr>
              <w:t>имеетЦель</w:t>
            </w:r>
            <w:proofErr w:type="spellEnd"/>
          </w:p>
        </w:tc>
        <w:tc>
          <w:tcPr>
            <w:tcW w:w="4166" w:type="dxa"/>
            <w:tcBorders>
              <w:top w:val="nil"/>
              <w:left w:val="single" w:sz="6" w:space="0" w:color="auto"/>
              <w:bottom w:val="nil"/>
              <w:right w:val="single" w:sz="6" w:space="0" w:color="auto"/>
            </w:tcBorders>
          </w:tcPr>
          <w:p w14:paraId="48FE309B" w14:textId="77777777" w:rsidR="00E955EE" w:rsidRPr="00E955EE" w:rsidRDefault="00E955EE" w:rsidP="00E955EE">
            <w:pPr>
              <w:widowControl/>
              <w:adjustRightInd w:val="0"/>
              <w:jc w:val="both"/>
              <w:rPr>
                <w:color w:val="000000"/>
                <w:sz w:val="20"/>
                <w:szCs w:val="20"/>
                <w:lang w:val="en-US"/>
              </w:rPr>
            </w:pPr>
            <w:r w:rsidRPr="00E955EE">
              <w:rPr>
                <w:b/>
                <w:bCs/>
                <w:color w:val="000000"/>
                <w:sz w:val="20"/>
                <w:szCs w:val="20"/>
                <w:lang w:val="ru"/>
              </w:rPr>
              <w:t xml:space="preserve">некоторая </w:t>
            </w:r>
            <w:r w:rsidRPr="00E955EE">
              <w:rPr>
                <w:color w:val="000000"/>
                <w:sz w:val="20"/>
                <w:szCs w:val="20"/>
                <w:lang w:val="ru"/>
              </w:rPr>
              <w:t>Цель</w:t>
            </w:r>
          </w:p>
        </w:tc>
      </w:tr>
      <w:tr w:rsidR="00E955EE" w:rsidRPr="00E955EE" w14:paraId="321246F4" w14:textId="77777777" w:rsidTr="00E955EE">
        <w:trPr>
          <w:trHeight w:val="317"/>
        </w:trPr>
        <w:tc>
          <w:tcPr>
            <w:tcW w:w="2746" w:type="dxa"/>
            <w:tcBorders>
              <w:top w:val="nil"/>
              <w:left w:val="single" w:sz="6" w:space="0" w:color="auto"/>
              <w:bottom w:val="nil"/>
              <w:right w:val="single" w:sz="6" w:space="0" w:color="auto"/>
            </w:tcBorders>
          </w:tcPr>
          <w:p w14:paraId="1B1B1820" w14:textId="77777777" w:rsidR="00E955EE" w:rsidRPr="00E955EE" w:rsidRDefault="00E955EE" w:rsidP="00E955EE">
            <w:pPr>
              <w:widowControl/>
              <w:adjustRightInd w:val="0"/>
              <w:jc w:val="both"/>
              <w:rPr>
                <w:sz w:val="20"/>
                <w:szCs w:val="20"/>
                <w:lang w:val="ru-RU" w:eastAsia="ru-RU"/>
              </w:rPr>
            </w:pPr>
          </w:p>
        </w:tc>
        <w:tc>
          <w:tcPr>
            <w:tcW w:w="2837" w:type="dxa"/>
            <w:tcBorders>
              <w:top w:val="nil"/>
              <w:left w:val="single" w:sz="6" w:space="0" w:color="auto"/>
              <w:bottom w:val="nil"/>
              <w:right w:val="single" w:sz="6" w:space="0" w:color="auto"/>
            </w:tcBorders>
          </w:tcPr>
          <w:p w14:paraId="79794B41" w14:textId="77777777" w:rsidR="00E955EE" w:rsidRPr="00E955EE" w:rsidRDefault="00E955EE" w:rsidP="00E955EE">
            <w:pPr>
              <w:widowControl/>
              <w:adjustRightInd w:val="0"/>
              <w:jc w:val="both"/>
              <w:rPr>
                <w:i/>
                <w:iCs/>
                <w:color w:val="000000"/>
                <w:sz w:val="20"/>
                <w:szCs w:val="20"/>
                <w:lang w:val="en-US"/>
              </w:rPr>
            </w:pPr>
            <w:proofErr w:type="spellStart"/>
            <w:r w:rsidRPr="00E955EE">
              <w:rPr>
                <w:i/>
                <w:iCs/>
                <w:color w:val="000000"/>
                <w:sz w:val="20"/>
                <w:szCs w:val="20"/>
                <w:lang w:val="ru"/>
              </w:rPr>
              <w:t>полученИз</w:t>
            </w:r>
            <w:proofErr w:type="spellEnd"/>
          </w:p>
        </w:tc>
        <w:tc>
          <w:tcPr>
            <w:tcW w:w="4166" w:type="dxa"/>
            <w:tcBorders>
              <w:top w:val="nil"/>
              <w:left w:val="single" w:sz="6" w:space="0" w:color="auto"/>
              <w:bottom w:val="nil"/>
              <w:right w:val="single" w:sz="6" w:space="0" w:color="auto"/>
            </w:tcBorders>
          </w:tcPr>
          <w:p w14:paraId="3D48EF54" w14:textId="77777777" w:rsidR="00E955EE" w:rsidRPr="00E955EE" w:rsidRDefault="00E955EE" w:rsidP="00E955EE">
            <w:pPr>
              <w:widowControl/>
              <w:adjustRightInd w:val="0"/>
              <w:jc w:val="both"/>
              <w:rPr>
                <w:color w:val="000000"/>
                <w:sz w:val="20"/>
                <w:szCs w:val="20"/>
                <w:lang w:val="en-US"/>
              </w:rPr>
            </w:pPr>
            <w:r w:rsidRPr="00E955EE">
              <w:rPr>
                <w:b/>
                <w:bCs/>
                <w:color w:val="000000"/>
                <w:sz w:val="20"/>
                <w:szCs w:val="20"/>
                <w:lang w:val="ru"/>
              </w:rPr>
              <w:t>некоторые</w:t>
            </w:r>
            <w:r w:rsidRPr="00E955EE">
              <w:rPr>
                <w:color w:val="000000"/>
                <w:sz w:val="20"/>
                <w:szCs w:val="20"/>
                <w:lang w:val="ru"/>
              </w:rPr>
              <w:t xml:space="preserve"> </w:t>
            </w:r>
            <w:proofErr w:type="spellStart"/>
            <w:r w:rsidRPr="00E955EE">
              <w:rPr>
                <w:color w:val="000000"/>
                <w:sz w:val="20"/>
                <w:szCs w:val="20"/>
                <w:lang w:val="ru"/>
              </w:rPr>
              <w:t>Необработанные_данные</w:t>
            </w:r>
            <w:proofErr w:type="spellEnd"/>
          </w:p>
        </w:tc>
      </w:tr>
      <w:tr w:rsidR="00E955EE" w:rsidRPr="00E955EE" w14:paraId="395F61B5" w14:textId="77777777" w:rsidTr="00E955EE">
        <w:trPr>
          <w:trHeight w:val="341"/>
        </w:trPr>
        <w:tc>
          <w:tcPr>
            <w:tcW w:w="2746" w:type="dxa"/>
            <w:tcBorders>
              <w:top w:val="nil"/>
              <w:left w:val="single" w:sz="6" w:space="0" w:color="auto"/>
              <w:bottom w:val="nil"/>
              <w:right w:val="single" w:sz="6" w:space="0" w:color="auto"/>
            </w:tcBorders>
          </w:tcPr>
          <w:p w14:paraId="0238C587" w14:textId="77777777" w:rsidR="00E955EE" w:rsidRPr="00E955EE" w:rsidRDefault="00E955EE" w:rsidP="00E955EE">
            <w:pPr>
              <w:widowControl/>
              <w:adjustRightInd w:val="0"/>
              <w:jc w:val="both"/>
              <w:rPr>
                <w:sz w:val="20"/>
                <w:szCs w:val="20"/>
                <w:lang w:val="ru-RU" w:eastAsia="ru-RU"/>
              </w:rPr>
            </w:pPr>
          </w:p>
        </w:tc>
        <w:tc>
          <w:tcPr>
            <w:tcW w:w="2837" w:type="dxa"/>
            <w:tcBorders>
              <w:top w:val="nil"/>
              <w:left w:val="single" w:sz="6" w:space="0" w:color="auto"/>
              <w:bottom w:val="nil"/>
              <w:right w:val="single" w:sz="6" w:space="0" w:color="auto"/>
            </w:tcBorders>
          </w:tcPr>
          <w:p w14:paraId="56FE7913" w14:textId="77777777" w:rsidR="00E955EE" w:rsidRPr="00E955EE" w:rsidRDefault="00E955EE" w:rsidP="00E955EE">
            <w:pPr>
              <w:widowControl/>
              <w:adjustRightInd w:val="0"/>
              <w:jc w:val="both"/>
              <w:rPr>
                <w:i/>
                <w:iCs/>
                <w:color w:val="000000"/>
                <w:sz w:val="20"/>
                <w:szCs w:val="20"/>
                <w:lang w:val="en-US"/>
              </w:rPr>
            </w:pPr>
            <w:r w:rsidRPr="00E955EE">
              <w:rPr>
                <w:i/>
                <w:iCs/>
                <w:color w:val="000000"/>
                <w:sz w:val="20"/>
                <w:szCs w:val="20"/>
                <w:lang w:val="ru"/>
              </w:rPr>
              <w:t>измеряет</w:t>
            </w:r>
          </w:p>
        </w:tc>
        <w:tc>
          <w:tcPr>
            <w:tcW w:w="4166" w:type="dxa"/>
            <w:tcBorders>
              <w:top w:val="nil"/>
              <w:left w:val="single" w:sz="6" w:space="0" w:color="auto"/>
              <w:bottom w:val="nil"/>
              <w:right w:val="single" w:sz="6" w:space="0" w:color="auto"/>
            </w:tcBorders>
          </w:tcPr>
          <w:p w14:paraId="7B77AE1C" w14:textId="77777777" w:rsidR="00E955EE" w:rsidRPr="00E955EE" w:rsidRDefault="00E955EE" w:rsidP="00E955EE">
            <w:pPr>
              <w:widowControl/>
              <w:adjustRightInd w:val="0"/>
              <w:jc w:val="both"/>
              <w:rPr>
                <w:color w:val="000000"/>
                <w:sz w:val="20"/>
                <w:szCs w:val="20"/>
                <w:lang w:val="en-US"/>
              </w:rPr>
            </w:pPr>
            <w:r w:rsidRPr="00E955EE">
              <w:rPr>
                <w:b/>
                <w:bCs/>
                <w:color w:val="000000"/>
                <w:sz w:val="20"/>
                <w:szCs w:val="20"/>
                <w:lang w:val="ru"/>
              </w:rPr>
              <w:t>некоторый</w:t>
            </w:r>
            <w:r w:rsidRPr="00E955EE">
              <w:rPr>
                <w:color w:val="000000"/>
                <w:sz w:val="20"/>
                <w:szCs w:val="20"/>
                <w:lang w:val="ru"/>
              </w:rPr>
              <w:t xml:space="preserve"> </w:t>
            </w:r>
            <w:proofErr w:type="spellStart"/>
            <w:r w:rsidRPr="00E955EE">
              <w:rPr>
                <w:color w:val="000000"/>
                <w:sz w:val="20"/>
                <w:szCs w:val="20"/>
                <w:lang w:val="ru"/>
              </w:rPr>
              <w:t>Измеримый_объект</w:t>
            </w:r>
            <w:proofErr w:type="spellEnd"/>
          </w:p>
        </w:tc>
      </w:tr>
      <w:tr w:rsidR="00E955EE" w:rsidRPr="00E955EE" w14:paraId="4EE4E5A3" w14:textId="77777777" w:rsidTr="00E955EE">
        <w:trPr>
          <w:trHeight w:val="341"/>
        </w:trPr>
        <w:tc>
          <w:tcPr>
            <w:tcW w:w="2746" w:type="dxa"/>
            <w:tcBorders>
              <w:top w:val="nil"/>
              <w:left w:val="single" w:sz="6" w:space="0" w:color="auto"/>
              <w:bottom w:val="nil"/>
              <w:right w:val="single" w:sz="6" w:space="0" w:color="auto"/>
            </w:tcBorders>
          </w:tcPr>
          <w:p w14:paraId="1B342836" w14:textId="77777777" w:rsidR="00E955EE" w:rsidRPr="00E955EE" w:rsidRDefault="00E955EE" w:rsidP="00E955EE">
            <w:pPr>
              <w:widowControl/>
              <w:adjustRightInd w:val="0"/>
              <w:jc w:val="both"/>
              <w:rPr>
                <w:sz w:val="20"/>
                <w:szCs w:val="20"/>
                <w:lang w:val="ru-RU" w:eastAsia="ru-RU"/>
              </w:rPr>
            </w:pPr>
          </w:p>
        </w:tc>
        <w:tc>
          <w:tcPr>
            <w:tcW w:w="2837" w:type="dxa"/>
            <w:tcBorders>
              <w:top w:val="nil"/>
              <w:left w:val="single" w:sz="6" w:space="0" w:color="auto"/>
              <w:bottom w:val="nil"/>
              <w:right w:val="single" w:sz="6" w:space="0" w:color="auto"/>
            </w:tcBorders>
          </w:tcPr>
          <w:p w14:paraId="3AF74FB9" w14:textId="77777777" w:rsidR="00E955EE" w:rsidRPr="00E955EE" w:rsidRDefault="00E955EE" w:rsidP="00E955EE">
            <w:pPr>
              <w:widowControl/>
              <w:adjustRightInd w:val="0"/>
              <w:jc w:val="both"/>
              <w:rPr>
                <w:i/>
                <w:iCs/>
                <w:color w:val="000000"/>
                <w:sz w:val="20"/>
                <w:szCs w:val="20"/>
                <w:lang w:val="en-US"/>
              </w:rPr>
            </w:pPr>
            <w:proofErr w:type="spellStart"/>
            <w:r w:rsidRPr="00E955EE">
              <w:rPr>
                <w:i/>
                <w:iCs/>
                <w:color w:val="000000"/>
                <w:sz w:val="20"/>
                <w:szCs w:val="20"/>
                <w:lang w:val="ru"/>
              </w:rPr>
              <w:t>имеетТип</w:t>
            </w:r>
            <w:proofErr w:type="spellEnd"/>
          </w:p>
        </w:tc>
        <w:tc>
          <w:tcPr>
            <w:tcW w:w="4166" w:type="dxa"/>
            <w:tcBorders>
              <w:top w:val="nil"/>
              <w:left w:val="single" w:sz="6" w:space="0" w:color="auto"/>
              <w:bottom w:val="nil"/>
              <w:right w:val="single" w:sz="6" w:space="0" w:color="auto"/>
            </w:tcBorders>
          </w:tcPr>
          <w:p w14:paraId="3CBA3736" w14:textId="77777777" w:rsidR="00E955EE" w:rsidRPr="00E955EE" w:rsidRDefault="00E955EE" w:rsidP="00E955EE">
            <w:pPr>
              <w:widowControl/>
              <w:adjustRightInd w:val="0"/>
              <w:jc w:val="both"/>
              <w:rPr>
                <w:color w:val="000000"/>
                <w:sz w:val="20"/>
                <w:szCs w:val="20"/>
                <w:lang w:val="en-US"/>
              </w:rPr>
            </w:pPr>
            <w:r w:rsidRPr="00E955EE">
              <w:rPr>
                <w:b/>
                <w:bCs/>
                <w:color w:val="000000"/>
                <w:sz w:val="20"/>
                <w:szCs w:val="20"/>
                <w:lang w:val="ru"/>
              </w:rPr>
              <w:t>некоторая</w:t>
            </w:r>
            <w:r w:rsidRPr="00E955EE">
              <w:rPr>
                <w:color w:val="000000"/>
                <w:sz w:val="20"/>
                <w:szCs w:val="20"/>
                <w:lang w:val="ru"/>
              </w:rPr>
              <w:t xml:space="preserve"> "единица измерения"</w:t>
            </w:r>
          </w:p>
        </w:tc>
      </w:tr>
      <w:tr w:rsidR="00E955EE" w:rsidRPr="00E955EE" w14:paraId="0A4FDEA4" w14:textId="77777777" w:rsidTr="00E955EE">
        <w:trPr>
          <w:trHeight w:val="302"/>
        </w:trPr>
        <w:tc>
          <w:tcPr>
            <w:tcW w:w="2746" w:type="dxa"/>
            <w:tcBorders>
              <w:top w:val="nil"/>
              <w:left w:val="single" w:sz="6" w:space="0" w:color="auto"/>
              <w:bottom w:val="single" w:sz="6" w:space="0" w:color="auto"/>
              <w:right w:val="single" w:sz="6" w:space="0" w:color="auto"/>
            </w:tcBorders>
          </w:tcPr>
          <w:p w14:paraId="3E4A81F2" w14:textId="77777777" w:rsidR="00E955EE" w:rsidRPr="00E955EE" w:rsidRDefault="00E955EE" w:rsidP="00E955EE">
            <w:pPr>
              <w:widowControl/>
              <w:adjustRightInd w:val="0"/>
              <w:jc w:val="both"/>
              <w:rPr>
                <w:sz w:val="20"/>
                <w:szCs w:val="20"/>
                <w:lang w:val="ru-RU" w:eastAsia="ru-RU"/>
              </w:rPr>
            </w:pPr>
          </w:p>
        </w:tc>
        <w:tc>
          <w:tcPr>
            <w:tcW w:w="2837" w:type="dxa"/>
            <w:tcBorders>
              <w:top w:val="nil"/>
              <w:left w:val="single" w:sz="6" w:space="0" w:color="auto"/>
              <w:bottom w:val="single" w:sz="6" w:space="0" w:color="auto"/>
              <w:right w:val="single" w:sz="6" w:space="0" w:color="auto"/>
            </w:tcBorders>
          </w:tcPr>
          <w:p w14:paraId="4B67F1B0" w14:textId="77777777" w:rsidR="00E955EE" w:rsidRPr="00E955EE" w:rsidRDefault="00E955EE" w:rsidP="00E955EE">
            <w:pPr>
              <w:widowControl/>
              <w:adjustRightInd w:val="0"/>
              <w:jc w:val="both"/>
              <w:rPr>
                <w:i/>
                <w:iCs/>
                <w:color w:val="000000"/>
                <w:sz w:val="20"/>
                <w:szCs w:val="20"/>
                <w:lang w:val="en-US"/>
              </w:rPr>
            </w:pPr>
            <w:proofErr w:type="spellStart"/>
            <w:r w:rsidRPr="00E955EE">
              <w:rPr>
                <w:i/>
                <w:iCs/>
                <w:color w:val="000000"/>
                <w:sz w:val="20"/>
                <w:szCs w:val="20"/>
                <w:lang w:val="ru"/>
              </w:rPr>
              <w:t>имеетЗначение</w:t>
            </w:r>
            <w:proofErr w:type="spellEnd"/>
          </w:p>
        </w:tc>
        <w:tc>
          <w:tcPr>
            <w:tcW w:w="4166" w:type="dxa"/>
            <w:tcBorders>
              <w:top w:val="nil"/>
              <w:left w:val="single" w:sz="6" w:space="0" w:color="auto"/>
              <w:bottom w:val="single" w:sz="6" w:space="0" w:color="auto"/>
              <w:right w:val="single" w:sz="6" w:space="0" w:color="auto"/>
            </w:tcBorders>
          </w:tcPr>
          <w:p w14:paraId="6DAFBF6E" w14:textId="77777777" w:rsidR="00E955EE" w:rsidRPr="00E955EE" w:rsidRDefault="00E955EE" w:rsidP="00E955EE">
            <w:pPr>
              <w:widowControl/>
              <w:adjustRightInd w:val="0"/>
              <w:jc w:val="both"/>
              <w:rPr>
                <w:color w:val="000000"/>
                <w:sz w:val="20"/>
                <w:szCs w:val="20"/>
                <w:lang w:val="en-US"/>
              </w:rPr>
            </w:pPr>
            <w:r w:rsidRPr="00E955EE">
              <w:rPr>
                <w:b/>
                <w:bCs/>
                <w:color w:val="000000"/>
                <w:sz w:val="20"/>
                <w:szCs w:val="20"/>
                <w:lang w:val="ru"/>
              </w:rPr>
              <w:t>некоторая</w:t>
            </w:r>
            <w:r w:rsidRPr="00E955EE">
              <w:rPr>
                <w:color w:val="000000"/>
                <w:sz w:val="20"/>
                <w:szCs w:val="20"/>
                <w:lang w:val="ru"/>
              </w:rPr>
              <w:t xml:space="preserve"> мера</w:t>
            </w:r>
          </w:p>
        </w:tc>
      </w:tr>
      <w:tr w:rsidR="00E955EE" w:rsidRPr="00E955EE" w14:paraId="6A2D8267" w14:textId="77777777" w:rsidTr="00E955EE">
        <w:trPr>
          <w:trHeight w:val="331"/>
        </w:trPr>
        <w:tc>
          <w:tcPr>
            <w:tcW w:w="2746" w:type="dxa"/>
            <w:tcBorders>
              <w:top w:val="single" w:sz="6" w:space="0" w:color="auto"/>
              <w:left w:val="single" w:sz="6" w:space="0" w:color="auto"/>
              <w:bottom w:val="nil"/>
              <w:right w:val="single" w:sz="6" w:space="0" w:color="auto"/>
            </w:tcBorders>
          </w:tcPr>
          <w:p w14:paraId="351D00D6" w14:textId="77777777" w:rsidR="00E955EE" w:rsidRPr="00E955EE" w:rsidRDefault="00E955EE" w:rsidP="00E955EE">
            <w:pPr>
              <w:widowControl/>
              <w:adjustRightInd w:val="0"/>
              <w:jc w:val="both"/>
              <w:rPr>
                <w:color w:val="000000"/>
                <w:sz w:val="20"/>
                <w:szCs w:val="20"/>
                <w:lang w:val="en-US"/>
              </w:rPr>
            </w:pPr>
            <w:proofErr w:type="spellStart"/>
            <w:r w:rsidRPr="00E955EE">
              <w:rPr>
                <w:color w:val="000000"/>
                <w:sz w:val="20"/>
                <w:szCs w:val="20"/>
                <w:lang w:val="ru"/>
              </w:rPr>
              <w:t>Городской_показатель</w:t>
            </w:r>
            <w:proofErr w:type="spellEnd"/>
          </w:p>
        </w:tc>
        <w:tc>
          <w:tcPr>
            <w:tcW w:w="2837" w:type="dxa"/>
            <w:tcBorders>
              <w:top w:val="single" w:sz="6" w:space="0" w:color="auto"/>
              <w:left w:val="single" w:sz="6" w:space="0" w:color="auto"/>
              <w:bottom w:val="nil"/>
              <w:right w:val="single" w:sz="6" w:space="0" w:color="auto"/>
            </w:tcBorders>
          </w:tcPr>
          <w:p w14:paraId="34B5E19E" w14:textId="77777777" w:rsidR="00E955EE" w:rsidRPr="00E955EE" w:rsidRDefault="00E955EE" w:rsidP="00E955EE">
            <w:pPr>
              <w:widowControl/>
              <w:adjustRightInd w:val="0"/>
              <w:jc w:val="both"/>
              <w:rPr>
                <w:i/>
                <w:iCs/>
                <w:color w:val="000000"/>
                <w:sz w:val="20"/>
                <w:szCs w:val="20"/>
                <w:lang w:val="en-US"/>
              </w:rPr>
            </w:pPr>
            <w:proofErr w:type="spellStart"/>
            <w:r w:rsidRPr="00E955EE">
              <w:rPr>
                <w:i/>
                <w:iCs/>
                <w:color w:val="000000"/>
                <w:sz w:val="20"/>
                <w:szCs w:val="20"/>
                <w:lang w:val="ru"/>
              </w:rPr>
              <w:t>owl:ПодКласс</w:t>
            </w:r>
            <w:proofErr w:type="spellEnd"/>
          </w:p>
        </w:tc>
        <w:tc>
          <w:tcPr>
            <w:tcW w:w="4166" w:type="dxa"/>
            <w:tcBorders>
              <w:top w:val="single" w:sz="6" w:space="0" w:color="auto"/>
              <w:left w:val="single" w:sz="6" w:space="0" w:color="auto"/>
              <w:bottom w:val="nil"/>
              <w:right w:val="single" w:sz="6" w:space="0" w:color="auto"/>
            </w:tcBorders>
          </w:tcPr>
          <w:p w14:paraId="409D3600" w14:textId="77777777" w:rsidR="00E955EE" w:rsidRPr="00E955EE" w:rsidRDefault="00E955EE" w:rsidP="00E955EE">
            <w:pPr>
              <w:widowControl/>
              <w:adjustRightInd w:val="0"/>
              <w:jc w:val="both"/>
              <w:rPr>
                <w:color w:val="000000"/>
                <w:sz w:val="20"/>
                <w:szCs w:val="20"/>
                <w:lang w:val="en-US"/>
              </w:rPr>
            </w:pPr>
            <w:r w:rsidRPr="00E955EE">
              <w:rPr>
                <w:color w:val="000000"/>
                <w:sz w:val="20"/>
                <w:szCs w:val="20"/>
                <w:lang w:val="ru"/>
              </w:rPr>
              <w:t>Показатель</w:t>
            </w:r>
          </w:p>
        </w:tc>
      </w:tr>
      <w:tr w:rsidR="00E955EE" w:rsidRPr="00E955EE" w14:paraId="4FA704FF" w14:textId="77777777" w:rsidTr="00E955EE">
        <w:trPr>
          <w:trHeight w:val="341"/>
        </w:trPr>
        <w:tc>
          <w:tcPr>
            <w:tcW w:w="2746" w:type="dxa"/>
            <w:tcBorders>
              <w:top w:val="nil"/>
              <w:left w:val="single" w:sz="6" w:space="0" w:color="auto"/>
              <w:bottom w:val="nil"/>
              <w:right w:val="single" w:sz="6" w:space="0" w:color="auto"/>
            </w:tcBorders>
          </w:tcPr>
          <w:p w14:paraId="6EF0928A" w14:textId="77777777" w:rsidR="00E955EE" w:rsidRPr="00E955EE" w:rsidRDefault="00E955EE" w:rsidP="00E955EE">
            <w:pPr>
              <w:widowControl/>
              <w:adjustRightInd w:val="0"/>
              <w:jc w:val="both"/>
              <w:rPr>
                <w:sz w:val="20"/>
                <w:szCs w:val="20"/>
                <w:lang w:val="ru-RU" w:eastAsia="ru-RU"/>
              </w:rPr>
            </w:pPr>
          </w:p>
        </w:tc>
        <w:tc>
          <w:tcPr>
            <w:tcW w:w="2837" w:type="dxa"/>
            <w:tcBorders>
              <w:top w:val="nil"/>
              <w:left w:val="single" w:sz="6" w:space="0" w:color="auto"/>
              <w:bottom w:val="nil"/>
              <w:right w:val="single" w:sz="6" w:space="0" w:color="auto"/>
            </w:tcBorders>
          </w:tcPr>
          <w:p w14:paraId="1E32B245" w14:textId="77777777" w:rsidR="00E955EE" w:rsidRPr="00E955EE" w:rsidRDefault="00E955EE" w:rsidP="00E955EE">
            <w:pPr>
              <w:widowControl/>
              <w:adjustRightInd w:val="0"/>
              <w:jc w:val="both"/>
              <w:rPr>
                <w:i/>
                <w:iCs/>
                <w:color w:val="000000"/>
                <w:sz w:val="20"/>
                <w:szCs w:val="20"/>
                <w:lang w:val="en-US"/>
              </w:rPr>
            </w:pPr>
            <w:proofErr w:type="spellStart"/>
            <w:r w:rsidRPr="00E955EE">
              <w:rPr>
                <w:i/>
                <w:iCs/>
                <w:color w:val="000000"/>
                <w:sz w:val="20"/>
                <w:szCs w:val="20"/>
                <w:lang w:val="ru"/>
              </w:rPr>
              <w:t>owl:ПодКласс</w:t>
            </w:r>
            <w:proofErr w:type="spellEnd"/>
          </w:p>
        </w:tc>
        <w:tc>
          <w:tcPr>
            <w:tcW w:w="4166" w:type="dxa"/>
            <w:tcBorders>
              <w:top w:val="nil"/>
              <w:left w:val="single" w:sz="6" w:space="0" w:color="auto"/>
              <w:bottom w:val="nil"/>
              <w:right w:val="single" w:sz="6" w:space="0" w:color="auto"/>
            </w:tcBorders>
          </w:tcPr>
          <w:p w14:paraId="19EDB78B" w14:textId="77777777" w:rsidR="00E955EE" w:rsidRPr="00E955EE" w:rsidRDefault="00E955EE" w:rsidP="00E955EE">
            <w:pPr>
              <w:widowControl/>
              <w:adjustRightInd w:val="0"/>
              <w:jc w:val="both"/>
              <w:rPr>
                <w:color w:val="000000"/>
                <w:sz w:val="20"/>
                <w:szCs w:val="20"/>
                <w:lang w:val="en-US"/>
              </w:rPr>
            </w:pPr>
            <w:proofErr w:type="spellStart"/>
            <w:r w:rsidRPr="00E955EE">
              <w:rPr>
                <w:color w:val="000000"/>
                <w:sz w:val="20"/>
                <w:szCs w:val="20"/>
                <w:lang w:val="ru"/>
              </w:rPr>
              <w:t>ОбъектПоказателяГорода</w:t>
            </w:r>
            <w:proofErr w:type="spellEnd"/>
          </w:p>
        </w:tc>
      </w:tr>
      <w:tr w:rsidR="00E955EE" w:rsidRPr="00E955EE" w14:paraId="4076A1F2" w14:textId="77777777" w:rsidTr="00E955EE">
        <w:trPr>
          <w:trHeight w:val="336"/>
        </w:trPr>
        <w:tc>
          <w:tcPr>
            <w:tcW w:w="2746" w:type="dxa"/>
            <w:tcBorders>
              <w:top w:val="nil"/>
              <w:left w:val="single" w:sz="6" w:space="0" w:color="auto"/>
              <w:bottom w:val="nil"/>
              <w:right w:val="single" w:sz="6" w:space="0" w:color="auto"/>
            </w:tcBorders>
          </w:tcPr>
          <w:p w14:paraId="557778A3" w14:textId="77777777" w:rsidR="00E955EE" w:rsidRPr="00E955EE" w:rsidRDefault="00E955EE" w:rsidP="00E955EE">
            <w:pPr>
              <w:widowControl/>
              <w:adjustRightInd w:val="0"/>
              <w:jc w:val="both"/>
              <w:rPr>
                <w:sz w:val="20"/>
                <w:szCs w:val="20"/>
                <w:lang w:val="ru-RU" w:eastAsia="ru-RU"/>
              </w:rPr>
            </w:pPr>
          </w:p>
        </w:tc>
        <w:tc>
          <w:tcPr>
            <w:tcW w:w="2837" w:type="dxa"/>
            <w:tcBorders>
              <w:top w:val="nil"/>
              <w:left w:val="single" w:sz="6" w:space="0" w:color="auto"/>
              <w:bottom w:val="nil"/>
              <w:right w:val="single" w:sz="6" w:space="0" w:color="auto"/>
            </w:tcBorders>
          </w:tcPr>
          <w:p w14:paraId="635BE26C" w14:textId="77777777" w:rsidR="00E955EE" w:rsidRPr="00E955EE" w:rsidRDefault="00E955EE" w:rsidP="00E955EE">
            <w:pPr>
              <w:widowControl/>
              <w:adjustRightInd w:val="0"/>
              <w:jc w:val="both"/>
              <w:rPr>
                <w:i/>
                <w:iCs/>
                <w:color w:val="000000"/>
                <w:sz w:val="20"/>
                <w:szCs w:val="20"/>
                <w:lang w:val="en-US"/>
              </w:rPr>
            </w:pPr>
            <w:proofErr w:type="spellStart"/>
            <w:r w:rsidRPr="00E955EE">
              <w:rPr>
                <w:i/>
                <w:iCs/>
                <w:color w:val="000000"/>
                <w:sz w:val="20"/>
                <w:szCs w:val="20"/>
                <w:lang w:val="ru"/>
              </w:rPr>
              <w:t>являетсяЭлементом</w:t>
            </w:r>
            <w:proofErr w:type="spellEnd"/>
          </w:p>
        </w:tc>
        <w:tc>
          <w:tcPr>
            <w:tcW w:w="4166" w:type="dxa"/>
            <w:tcBorders>
              <w:top w:val="nil"/>
              <w:left w:val="single" w:sz="6" w:space="0" w:color="auto"/>
              <w:bottom w:val="nil"/>
              <w:right w:val="single" w:sz="6" w:space="0" w:color="auto"/>
            </w:tcBorders>
          </w:tcPr>
          <w:p w14:paraId="570A47F0" w14:textId="77777777" w:rsidR="00E955EE" w:rsidRPr="00E955EE" w:rsidRDefault="00E955EE" w:rsidP="00E955EE">
            <w:pPr>
              <w:widowControl/>
              <w:adjustRightInd w:val="0"/>
              <w:jc w:val="both"/>
              <w:rPr>
                <w:color w:val="000000"/>
                <w:sz w:val="20"/>
                <w:szCs w:val="20"/>
                <w:lang w:val="en-US"/>
              </w:rPr>
            </w:pPr>
            <w:r w:rsidRPr="00E955EE">
              <w:rPr>
                <w:b/>
                <w:bCs/>
                <w:color w:val="000000"/>
                <w:sz w:val="20"/>
                <w:szCs w:val="20"/>
                <w:lang w:val="ru"/>
              </w:rPr>
              <w:t>некоторая</w:t>
            </w:r>
            <w:r w:rsidRPr="00E955EE">
              <w:rPr>
                <w:color w:val="000000"/>
                <w:sz w:val="20"/>
                <w:szCs w:val="20"/>
                <w:lang w:val="ru"/>
              </w:rPr>
              <w:t xml:space="preserve"> </w:t>
            </w:r>
            <w:proofErr w:type="spellStart"/>
            <w:r w:rsidRPr="00E955EE">
              <w:rPr>
                <w:color w:val="000000"/>
                <w:sz w:val="20"/>
                <w:szCs w:val="20"/>
                <w:lang w:val="ru"/>
              </w:rPr>
              <w:t>Информационная_платформа</w:t>
            </w:r>
            <w:proofErr w:type="spellEnd"/>
          </w:p>
        </w:tc>
      </w:tr>
      <w:tr w:rsidR="00E955EE" w:rsidRPr="00E955EE" w14:paraId="31F2F791" w14:textId="77777777" w:rsidTr="00E955EE">
        <w:trPr>
          <w:trHeight w:val="331"/>
        </w:trPr>
        <w:tc>
          <w:tcPr>
            <w:tcW w:w="2746" w:type="dxa"/>
            <w:tcBorders>
              <w:top w:val="nil"/>
              <w:left w:val="single" w:sz="6" w:space="0" w:color="auto"/>
              <w:bottom w:val="nil"/>
              <w:right w:val="single" w:sz="6" w:space="0" w:color="auto"/>
            </w:tcBorders>
          </w:tcPr>
          <w:p w14:paraId="222FA000" w14:textId="77777777" w:rsidR="00E955EE" w:rsidRPr="00E955EE" w:rsidRDefault="00E955EE" w:rsidP="00E955EE">
            <w:pPr>
              <w:widowControl/>
              <w:adjustRightInd w:val="0"/>
              <w:jc w:val="both"/>
              <w:rPr>
                <w:sz w:val="20"/>
                <w:szCs w:val="20"/>
                <w:lang w:val="ru-RU" w:eastAsia="ru-RU"/>
              </w:rPr>
            </w:pPr>
          </w:p>
        </w:tc>
        <w:tc>
          <w:tcPr>
            <w:tcW w:w="2837" w:type="dxa"/>
            <w:tcBorders>
              <w:top w:val="nil"/>
              <w:left w:val="single" w:sz="6" w:space="0" w:color="auto"/>
              <w:bottom w:val="nil"/>
              <w:right w:val="single" w:sz="6" w:space="0" w:color="auto"/>
            </w:tcBorders>
          </w:tcPr>
          <w:p w14:paraId="1819E6BC" w14:textId="77777777" w:rsidR="00E955EE" w:rsidRPr="00E955EE" w:rsidRDefault="00E955EE" w:rsidP="00E955EE">
            <w:pPr>
              <w:widowControl/>
              <w:adjustRightInd w:val="0"/>
              <w:jc w:val="both"/>
              <w:rPr>
                <w:i/>
                <w:iCs/>
                <w:color w:val="000000"/>
                <w:sz w:val="20"/>
                <w:szCs w:val="20"/>
                <w:lang w:val="en-US"/>
              </w:rPr>
            </w:pPr>
            <w:proofErr w:type="spellStart"/>
            <w:r w:rsidRPr="00E955EE">
              <w:rPr>
                <w:i/>
                <w:iCs/>
                <w:color w:val="000000"/>
                <w:sz w:val="20"/>
                <w:szCs w:val="20"/>
                <w:lang w:val="ru"/>
              </w:rPr>
              <w:t>ОтноситсяК</w:t>
            </w:r>
            <w:proofErr w:type="spellEnd"/>
          </w:p>
        </w:tc>
        <w:tc>
          <w:tcPr>
            <w:tcW w:w="4166" w:type="dxa"/>
            <w:tcBorders>
              <w:top w:val="nil"/>
              <w:left w:val="single" w:sz="6" w:space="0" w:color="auto"/>
              <w:bottom w:val="nil"/>
              <w:right w:val="single" w:sz="6" w:space="0" w:color="auto"/>
            </w:tcBorders>
          </w:tcPr>
          <w:p w14:paraId="34B57FC2" w14:textId="77777777" w:rsidR="00E955EE" w:rsidRPr="00E955EE" w:rsidRDefault="00E955EE" w:rsidP="00E955EE">
            <w:pPr>
              <w:widowControl/>
              <w:adjustRightInd w:val="0"/>
              <w:jc w:val="both"/>
              <w:rPr>
                <w:color w:val="000000"/>
                <w:sz w:val="20"/>
                <w:szCs w:val="20"/>
                <w:lang w:val="en-US"/>
              </w:rPr>
            </w:pPr>
            <w:r w:rsidRPr="00E955EE">
              <w:rPr>
                <w:b/>
                <w:bCs/>
                <w:color w:val="000000"/>
                <w:sz w:val="20"/>
                <w:szCs w:val="20"/>
                <w:lang w:val="ru"/>
              </w:rPr>
              <w:t>некоторый</w:t>
            </w:r>
            <w:r w:rsidRPr="00E955EE">
              <w:rPr>
                <w:color w:val="000000"/>
                <w:sz w:val="20"/>
                <w:szCs w:val="20"/>
                <w:lang w:val="ru"/>
              </w:rPr>
              <w:t xml:space="preserve"> </w:t>
            </w:r>
            <w:proofErr w:type="spellStart"/>
            <w:r w:rsidRPr="00E955EE">
              <w:rPr>
                <w:color w:val="000000"/>
                <w:sz w:val="20"/>
                <w:szCs w:val="20"/>
                <w:lang w:val="ru"/>
              </w:rPr>
              <w:t>Процесс_города</w:t>
            </w:r>
            <w:proofErr w:type="spellEnd"/>
          </w:p>
        </w:tc>
      </w:tr>
      <w:tr w:rsidR="00E955EE" w:rsidRPr="00E955EE" w14:paraId="2862B6EF" w14:textId="77777777" w:rsidTr="00E955EE">
        <w:trPr>
          <w:trHeight w:val="298"/>
        </w:trPr>
        <w:tc>
          <w:tcPr>
            <w:tcW w:w="2746" w:type="dxa"/>
            <w:tcBorders>
              <w:top w:val="nil"/>
              <w:left w:val="single" w:sz="6" w:space="0" w:color="auto"/>
              <w:bottom w:val="single" w:sz="6" w:space="0" w:color="auto"/>
              <w:right w:val="single" w:sz="6" w:space="0" w:color="auto"/>
            </w:tcBorders>
          </w:tcPr>
          <w:p w14:paraId="51103118" w14:textId="77777777" w:rsidR="00E955EE" w:rsidRPr="00E955EE" w:rsidRDefault="00E955EE" w:rsidP="00E955EE">
            <w:pPr>
              <w:widowControl/>
              <w:adjustRightInd w:val="0"/>
              <w:jc w:val="both"/>
              <w:rPr>
                <w:sz w:val="20"/>
                <w:szCs w:val="20"/>
                <w:lang w:val="ru-RU" w:eastAsia="ru-RU"/>
              </w:rPr>
            </w:pPr>
          </w:p>
        </w:tc>
        <w:tc>
          <w:tcPr>
            <w:tcW w:w="2837" w:type="dxa"/>
            <w:tcBorders>
              <w:top w:val="nil"/>
              <w:left w:val="single" w:sz="6" w:space="0" w:color="auto"/>
              <w:bottom w:val="single" w:sz="6" w:space="0" w:color="auto"/>
              <w:right w:val="single" w:sz="6" w:space="0" w:color="auto"/>
            </w:tcBorders>
          </w:tcPr>
          <w:p w14:paraId="75384121" w14:textId="77777777" w:rsidR="00E955EE" w:rsidRPr="00E955EE" w:rsidRDefault="00E955EE" w:rsidP="00E955EE">
            <w:pPr>
              <w:widowControl/>
              <w:adjustRightInd w:val="0"/>
              <w:jc w:val="both"/>
              <w:rPr>
                <w:i/>
                <w:iCs/>
                <w:color w:val="000000"/>
                <w:sz w:val="20"/>
                <w:szCs w:val="20"/>
                <w:lang w:val="en-US"/>
              </w:rPr>
            </w:pPr>
            <w:proofErr w:type="spellStart"/>
            <w:r w:rsidRPr="00E955EE">
              <w:rPr>
                <w:i/>
                <w:iCs/>
                <w:color w:val="000000"/>
                <w:sz w:val="20"/>
                <w:szCs w:val="20"/>
                <w:lang w:val="ru"/>
              </w:rPr>
              <w:t>оцениваетДостигнутыйПрогресс</w:t>
            </w:r>
            <w:proofErr w:type="spellEnd"/>
          </w:p>
        </w:tc>
        <w:tc>
          <w:tcPr>
            <w:tcW w:w="4166" w:type="dxa"/>
            <w:tcBorders>
              <w:top w:val="nil"/>
              <w:left w:val="single" w:sz="6" w:space="0" w:color="auto"/>
              <w:bottom w:val="single" w:sz="6" w:space="0" w:color="auto"/>
              <w:right w:val="single" w:sz="6" w:space="0" w:color="auto"/>
            </w:tcBorders>
          </w:tcPr>
          <w:p w14:paraId="0A277FE9" w14:textId="77777777" w:rsidR="00E955EE" w:rsidRPr="00E955EE" w:rsidRDefault="00E955EE" w:rsidP="00E955EE">
            <w:pPr>
              <w:widowControl/>
              <w:adjustRightInd w:val="0"/>
              <w:jc w:val="both"/>
              <w:rPr>
                <w:color w:val="000000"/>
                <w:sz w:val="20"/>
                <w:szCs w:val="20"/>
                <w:lang w:val="en-US"/>
              </w:rPr>
            </w:pPr>
            <w:r w:rsidRPr="00E955EE">
              <w:rPr>
                <w:b/>
                <w:bCs/>
                <w:color w:val="000000"/>
                <w:sz w:val="20"/>
                <w:szCs w:val="20"/>
                <w:lang w:val="ru"/>
              </w:rPr>
              <w:t>некоторая</w:t>
            </w:r>
            <w:r w:rsidRPr="00E955EE">
              <w:rPr>
                <w:color w:val="000000"/>
                <w:sz w:val="20"/>
                <w:szCs w:val="20"/>
                <w:lang w:val="ru"/>
              </w:rPr>
              <w:t xml:space="preserve"> </w:t>
            </w:r>
            <w:proofErr w:type="spellStart"/>
            <w:r w:rsidRPr="00E955EE">
              <w:rPr>
                <w:color w:val="000000"/>
                <w:sz w:val="20"/>
                <w:szCs w:val="20"/>
                <w:lang w:val="ru"/>
              </w:rPr>
              <w:t>Цель_города</w:t>
            </w:r>
            <w:proofErr w:type="spellEnd"/>
          </w:p>
        </w:tc>
      </w:tr>
      <w:tr w:rsidR="00E955EE" w:rsidRPr="00E955EE" w14:paraId="6A97E7B1" w14:textId="77777777" w:rsidTr="00E955EE">
        <w:trPr>
          <w:trHeight w:val="302"/>
        </w:trPr>
        <w:tc>
          <w:tcPr>
            <w:tcW w:w="2746" w:type="dxa"/>
            <w:tcBorders>
              <w:top w:val="single" w:sz="6" w:space="0" w:color="auto"/>
              <w:left w:val="single" w:sz="6" w:space="0" w:color="auto"/>
              <w:bottom w:val="single" w:sz="6" w:space="0" w:color="auto"/>
              <w:right w:val="single" w:sz="6" w:space="0" w:color="auto"/>
            </w:tcBorders>
          </w:tcPr>
          <w:p w14:paraId="6E10A585" w14:textId="77777777" w:rsidR="00E955EE" w:rsidRPr="00E955EE" w:rsidRDefault="00E955EE" w:rsidP="00E955EE">
            <w:pPr>
              <w:widowControl/>
              <w:adjustRightInd w:val="0"/>
              <w:jc w:val="both"/>
              <w:rPr>
                <w:color w:val="000000"/>
                <w:sz w:val="20"/>
                <w:szCs w:val="20"/>
                <w:lang w:val="en-US"/>
              </w:rPr>
            </w:pPr>
            <w:proofErr w:type="spellStart"/>
            <w:r w:rsidRPr="00E955EE">
              <w:rPr>
                <w:color w:val="000000"/>
                <w:sz w:val="20"/>
                <w:szCs w:val="20"/>
                <w:lang w:val="ru"/>
              </w:rPr>
              <w:t>Показатель_структуры</w:t>
            </w:r>
            <w:proofErr w:type="spellEnd"/>
          </w:p>
        </w:tc>
        <w:tc>
          <w:tcPr>
            <w:tcW w:w="2837" w:type="dxa"/>
            <w:tcBorders>
              <w:top w:val="single" w:sz="6" w:space="0" w:color="auto"/>
              <w:left w:val="single" w:sz="6" w:space="0" w:color="auto"/>
              <w:bottom w:val="single" w:sz="6" w:space="0" w:color="auto"/>
              <w:right w:val="single" w:sz="6" w:space="0" w:color="auto"/>
            </w:tcBorders>
          </w:tcPr>
          <w:p w14:paraId="0FAAD016" w14:textId="77777777" w:rsidR="00E955EE" w:rsidRPr="00E955EE" w:rsidRDefault="00E955EE" w:rsidP="00E955EE">
            <w:pPr>
              <w:widowControl/>
              <w:adjustRightInd w:val="0"/>
              <w:jc w:val="both"/>
              <w:rPr>
                <w:i/>
                <w:iCs/>
                <w:color w:val="000000"/>
                <w:sz w:val="20"/>
                <w:szCs w:val="20"/>
                <w:lang w:val="en-US"/>
              </w:rPr>
            </w:pPr>
            <w:proofErr w:type="spellStart"/>
            <w:r w:rsidRPr="00E955EE">
              <w:rPr>
                <w:i/>
                <w:iCs/>
                <w:color w:val="000000"/>
                <w:sz w:val="20"/>
                <w:szCs w:val="20"/>
                <w:lang w:val="ru"/>
              </w:rPr>
              <w:t>owl:ПодКласс</w:t>
            </w:r>
            <w:proofErr w:type="spellEnd"/>
          </w:p>
        </w:tc>
        <w:tc>
          <w:tcPr>
            <w:tcW w:w="4166" w:type="dxa"/>
            <w:tcBorders>
              <w:top w:val="single" w:sz="6" w:space="0" w:color="auto"/>
              <w:left w:val="single" w:sz="6" w:space="0" w:color="auto"/>
              <w:bottom w:val="single" w:sz="6" w:space="0" w:color="auto"/>
              <w:right w:val="single" w:sz="6" w:space="0" w:color="auto"/>
            </w:tcBorders>
          </w:tcPr>
          <w:p w14:paraId="26FD9DB5" w14:textId="77777777" w:rsidR="00E955EE" w:rsidRPr="00E955EE" w:rsidRDefault="00E955EE" w:rsidP="00E955EE">
            <w:pPr>
              <w:widowControl/>
              <w:adjustRightInd w:val="0"/>
              <w:jc w:val="both"/>
              <w:rPr>
                <w:color w:val="000000"/>
                <w:sz w:val="20"/>
                <w:szCs w:val="20"/>
                <w:lang w:val="en-US"/>
              </w:rPr>
            </w:pPr>
            <w:proofErr w:type="spellStart"/>
            <w:r w:rsidRPr="00E955EE">
              <w:rPr>
                <w:color w:val="000000"/>
                <w:sz w:val="20"/>
                <w:szCs w:val="20"/>
                <w:lang w:val="ru"/>
              </w:rPr>
              <w:t>Городской_показатель</w:t>
            </w:r>
            <w:proofErr w:type="spellEnd"/>
          </w:p>
        </w:tc>
      </w:tr>
      <w:tr w:rsidR="00E955EE" w:rsidRPr="00E955EE" w14:paraId="62EB8F52" w14:textId="77777777" w:rsidTr="00E955EE">
        <w:trPr>
          <w:trHeight w:val="302"/>
        </w:trPr>
        <w:tc>
          <w:tcPr>
            <w:tcW w:w="2746" w:type="dxa"/>
            <w:tcBorders>
              <w:top w:val="single" w:sz="6" w:space="0" w:color="auto"/>
              <w:left w:val="single" w:sz="6" w:space="0" w:color="auto"/>
              <w:bottom w:val="single" w:sz="6" w:space="0" w:color="auto"/>
              <w:right w:val="single" w:sz="6" w:space="0" w:color="auto"/>
            </w:tcBorders>
          </w:tcPr>
          <w:p w14:paraId="60A06151" w14:textId="77777777" w:rsidR="00E955EE" w:rsidRPr="00E955EE" w:rsidRDefault="00E955EE" w:rsidP="00E955EE">
            <w:pPr>
              <w:widowControl/>
              <w:adjustRightInd w:val="0"/>
              <w:jc w:val="both"/>
              <w:rPr>
                <w:color w:val="000000"/>
                <w:sz w:val="20"/>
                <w:szCs w:val="20"/>
                <w:lang w:val="en-US"/>
              </w:rPr>
            </w:pPr>
            <w:proofErr w:type="spellStart"/>
            <w:r w:rsidRPr="00E955EE">
              <w:rPr>
                <w:color w:val="000000"/>
                <w:sz w:val="20"/>
                <w:szCs w:val="20"/>
                <w:lang w:val="ru"/>
              </w:rPr>
              <w:t>Показатель_окружающей</w:t>
            </w:r>
            <w:proofErr w:type="spellEnd"/>
            <w:r w:rsidRPr="00E955EE">
              <w:rPr>
                <w:color w:val="000000"/>
                <w:sz w:val="20"/>
                <w:szCs w:val="20"/>
                <w:lang w:val="ru"/>
              </w:rPr>
              <w:t xml:space="preserve"> среды</w:t>
            </w:r>
          </w:p>
        </w:tc>
        <w:tc>
          <w:tcPr>
            <w:tcW w:w="2837" w:type="dxa"/>
            <w:tcBorders>
              <w:top w:val="single" w:sz="6" w:space="0" w:color="auto"/>
              <w:left w:val="single" w:sz="6" w:space="0" w:color="auto"/>
              <w:bottom w:val="single" w:sz="6" w:space="0" w:color="auto"/>
              <w:right w:val="single" w:sz="6" w:space="0" w:color="auto"/>
            </w:tcBorders>
          </w:tcPr>
          <w:p w14:paraId="03C24F79" w14:textId="77777777" w:rsidR="00E955EE" w:rsidRPr="00E955EE" w:rsidRDefault="00E955EE" w:rsidP="00E955EE">
            <w:pPr>
              <w:widowControl/>
              <w:adjustRightInd w:val="0"/>
              <w:jc w:val="both"/>
              <w:rPr>
                <w:i/>
                <w:iCs/>
                <w:color w:val="000000"/>
                <w:sz w:val="20"/>
                <w:szCs w:val="20"/>
                <w:lang w:val="en-US"/>
              </w:rPr>
            </w:pPr>
            <w:proofErr w:type="spellStart"/>
            <w:r w:rsidRPr="00E955EE">
              <w:rPr>
                <w:i/>
                <w:iCs/>
                <w:color w:val="000000"/>
                <w:sz w:val="20"/>
                <w:szCs w:val="20"/>
                <w:lang w:val="ru"/>
              </w:rPr>
              <w:t>owl:ПодКласс</w:t>
            </w:r>
            <w:proofErr w:type="spellEnd"/>
          </w:p>
        </w:tc>
        <w:tc>
          <w:tcPr>
            <w:tcW w:w="4166" w:type="dxa"/>
            <w:tcBorders>
              <w:top w:val="single" w:sz="6" w:space="0" w:color="auto"/>
              <w:left w:val="single" w:sz="6" w:space="0" w:color="auto"/>
              <w:bottom w:val="single" w:sz="6" w:space="0" w:color="auto"/>
              <w:right w:val="single" w:sz="6" w:space="0" w:color="auto"/>
            </w:tcBorders>
          </w:tcPr>
          <w:p w14:paraId="506F8FC6" w14:textId="77777777" w:rsidR="00E955EE" w:rsidRPr="00E955EE" w:rsidRDefault="00E955EE" w:rsidP="00E955EE">
            <w:pPr>
              <w:widowControl/>
              <w:adjustRightInd w:val="0"/>
              <w:jc w:val="both"/>
              <w:rPr>
                <w:color w:val="000000"/>
                <w:sz w:val="20"/>
                <w:szCs w:val="20"/>
                <w:lang w:val="en-US"/>
              </w:rPr>
            </w:pPr>
            <w:proofErr w:type="spellStart"/>
            <w:r w:rsidRPr="00E955EE">
              <w:rPr>
                <w:color w:val="000000"/>
                <w:sz w:val="20"/>
                <w:szCs w:val="20"/>
                <w:lang w:val="ru"/>
              </w:rPr>
              <w:t>Показатель_структуры</w:t>
            </w:r>
            <w:proofErr w:type="spellEnd"/>
          </w:p>
        </w:tc>
      </w:tr>
      <w:tr w:rsidR="00E955EE" w:rsidRPr="00E955EE" w14:paraId="5E667B99" w14:textId="77777777" w:rsidTr="00E955EE">
        <w:trPr>
          <w:trHeight w:val="307"/>
        </w:trPr>
        <w:tc>
          <w:tcPr>
            <w:tcW w:w="2746" w:type="dxa"/>
            <w:tcBorders>
              <w:top w:val="single" w:sz="6" w:space="0" w:color="auto"/>
              <w:left w:val="single" w:sz="6" w:space="0" w:color="auto"/>
              <w:bottom w:val="single" w:sz="6" w:space="0" w:color="auto"/>
              <w:right w:val="single" w:sz="6" w:space="0" w:color="auto"/>
            </w:tcBorders>
          </w:tcPr>
          <w:p w14:paraId="01E62851" w14:textId="77777777" w:rsidR="00E955EE" w:rsidRPr="00E955EE" w:rsidRDefault="00E955EE" w:rsidP="00E955EE">
            <w:pPr>
              <w:widowControl/>
              <w:adjustRightInd w:val="0"/>
              <w:jc w:val="both"/>
              <w:rPr>
                <w:color w:val="000000"/>
                <w:sz w:val="20"/>
                <w:szCs w:val="20"/>
                <w:lang w:val="en-US"/>
              </w:rPr>
            </w:pPr>
            <w:proofErr w:type="spellStart"/>
            <w:r w:rsidRPr="00E955EE">
              <w:rPr>
                <w:color w:val="000000"/>
                <w:sz w:val="20"/>
                <w:szCs w:val="20"/>
                <w:lang w:val="ru"/>
              </w:rPr>
              <w:t>Показатель_инфраструктуры</w:t>
            </w:r>
            <w:proofErr w:type="spellEnd"/>
          </w:p>
        </w:tc>
        <w:tc>
          <w:tcPr>
            <w:tcW w:w="2837" w:type="dxa"/>
            <w:tcBorders>
              <w:top w:val="single" w:sz="6" w:space="0" w:color="auto"/>
              <w:left w:val="single" w:sz="6" w:space="0" w:color="auto"/>
              <w:bottom w:val="single" w:sz="6" w:space="0" w:color="auto"/>
              <w:right w:val="single" w:sz="6" w:space="0" w:color="auto"/>
            </w:tcBorders>
          </w:tcPr>
          <w:p w14:paraId="75A551A3" w14:textId="77777777" w:rsidR="00E955EE" w:rsidRPr="00E955EE" w:rsidRDefault="00E955EE" w:rsidP="00E955EE">
            <w:pPr>
              <w:widowControl/>
              <w:adjustRightInd w:val="0"/>
              <w:jc w:val="both"/>
              <w:rPr>
                <w:i/>
                <w:iCs/>
                <w:color w:val="000000"/>
                <w:sz w:val="20"/>
                <w:szCs w:val="20"/>
                <w:lang w:val="en-US"/>
              </w:rPr>
            </w:pPr>
            <w:proofErr w:type="spellStart"/>
            <w:r w:rsidRPr="00E955EE">
              <w:rPr>
                <w:i/>
                <w:iCs/>
                <w:color w:val="000000"/>
                <w:sz w:val="20"/>
                <w:szCs w:val="20"/>
                <w:lang w:val="ru"/>
              </w:rPr>
              <w:t>owl:ПодКласс</w:t>
            </w:r>
            <w:proofErr w:type="spellEnd"/>
          </w:p>
        </w:tc>
        <w:tc>
          <w:tcPr>
            <w:tcW w:w="4166" w:type="dxa"/>
            <w:tcBorders>
              <w:top w:val="single" w:sz="6" w:space="0" w:color="auto"/>
              <w:left w:val="single" w:sz="6" w:space="0" w:color="auto"/>
              <w:bottom w:val="single" w:sz="6" w:space="0" w:color="auto"/>
              <w:right w:val="single" w:sz="6" w:space="0" w:color="auto"/>
            </w:tcBorders>
          </w:tcPr>
          <w:p w14:paraId="6239CC7B" w14:textId="77777777" w:rsidR="00E955EE" w:rsidRPr="00E955EE" w:rsidRDefault="00E955EE" w:rsidP="00E955EE">
            <w:pPr>
              <w:widowControl/>
              <w:adjustRightInd w:val="0"/>
              <w:jc w:val="both"/>
              <w:rPr>
                <w:color w:val="000000"/>
                <w:sz w:val="20"/>
                <w:szCs w:val="20"/>
                <w:lang w:val="en-US"/>
              </w:rPr>
            </w:pPr>
            <w:proofErr w:type="spellStart"/>
            <w:r w:rsidRPr="00E955EE">
              <w:rPr>
                <w:color w:val="000000"/>
                <w:sz w:val="20"/>
                <w:szCs w:val="20"/>
                <w:lang w:val="ru"/>
              </w:rPr>
              <w:t>Показатель_структуры</w:t>
            </w:r>
            <w:proofErr w:type="spellEnd"/>
          </w:p>
        </w:tc>
      </w:tr>
      <w:tr w:rsidR="00E955EE" w:rsidRPr="00E955EE" w14:paraId="41A167BF" w14:textId="77777777" w:rsidTr="00E955EE">
        <w:trPr>
          <w:trHeight w:val="302"/>
        </w:trPr>
        <w:tc>
          <w:tcPr>
            <w:tcW w:w="2746" w:type="dxa"/>
            <w:tcBorders>
              <w:top w:val="single" w:sz="6" w:space="0" w:color="auto"/>
              <w:left w:val="single" w:sz="6" w:space="0" w:color="auto"/>
              <w:bottom w:val="single" w:sz="6" w:space="0" w:color="auto"/>
              <w:right w:val="single" w:sz="6" w:space="0" w:color="auto"/>
            </w:tcBorders>
          </w:tcPr>
          <w:p w14:paraId="1CA09286" w14:textId="77777777" w:rsidR="00E955EE" w:rsidRPr="00E955EE" w:rsidRDefault="00E955EE" w:rsidP="00E955EE">
            <w:pPr>
              <w:widowControl/>
              <w:adjustRightInd w:val="0"/>
              <w:jc w:val="both"/>
              <w:rPr>
                <w:color w:val="000000"/>
                <w:sz w:val="20"/>
                <w:szCs w:val="20"/>
                <w:lang w:val="en-US"/>
              </w:rPr>
            </w:pPr>
            <w:proofErr w:type="spellStart"/>
            <w:r w:rsidRPr="00E955EE">
              <w:rPr>
                <w:color w:val="000000"/>
                <w:sz w:val="20"/>
                <w:szCs w:val="20"/>
                <w:lang w:val="ru"/>
              </w:rPr>
              <w:t>Показатель_построенной_области</w:t>
            </w:r>
            <w:proofErr w:type="spellEnd"/>
          </w:p>
        </w:tc>
        <w:tc>
          <w:tcPr>
            <w:tcW w:w="2837" w:type="dxa"/>
            <w:tcBorders>
              <w:top w:val="single" w:sz="6" w:space="0" w:color="auto"/>
              <w:left w:val="single" w:sz="6" w:space="0" w:color="auto"/>
              <w:bottom w:val="single" w:sz="6" w:space="0" w:color="auto"/>
              <w:right w:val="single" w:sz="6" w:space="0" w:color="auto"/>
            </w:tcBorders>
          </w:tcPr>
          <w:p w14:paraId="5721CE68" w14:textId="77777777" w:rsidR="00E955EE" w:rsidRPr="00E955EE" w:rsidRDefault="00E955EE" w:rsidP="00E955EE">
            <w:pPr>
              <w:widowControl/>
              <w:adjustRightInd w:val="0"/>
              <w:jc w:val="both"/>
              <w:rPr>
                <w:i/>
                <w:iCs/>
                <w:color w:val="000000"/>
                <w:sz w:val="20"/>
                <w:szCs w:val="20"/>
                <w:lang w:val="en-US"/>
              </w:rPr>
            </w:pPr>
            <w:proofErr w:type="spellStart"/>
            <w:r w:rsidRPr="00E955EE">
              <w:rPr>
                <w:i/>
                <w:iCs/>
                <w:color w:val="000000"/>
                <w:sz w:val="20"/>
                <w:szCs w:val="20"/>
                <w:lang w:val="ru"/>
              </w:rPr>
              <w:t>owl:ПодКласс</w:t>
            </w:r>
            <w:proofErr w:type="spellEnd"/>
          </w:p>
        </w:tc>
        <w:tc>
          <w:tcPr>
            <w:tcW w:w="4166" w:type="dxa"/>
            <w:tcBorders>
              <w:top w:val="single" w:sz="6" w:space="0" w:color="auto"/>
              <w:left w:val="single" w:sz="6" w:space="0" w:color="auto"/>
              <w:bottom w:val="single" w:sz="6" w:space="0" w:color="auto"/>
              <w:right w:val="single" w:sz="6" w:space="0" w:color="auto"/>
            </w:tcBorders>
          </w:tcPr>
          <w:p w14:paraId="46F860AB" w14:textId="77777777" w:rsidR="00E955EE" w:rsidRPr="00E955EE" w:rsidRDefault="00E955EE" w:rsidP="00E955EE">
            <w:pPr>
              <w:widowControl/>
              <w:adjustRightInd w:val="0"/>
              <w:jc w:val="both"/>
              <w:rPr>
                <w:color w:val="000000"/>
                <w:sz w:val="20"/>
                <w:szCs w:val="20"/>
                <w:lang w:val="en-US"/>
              </w:rPr>
            </w:pPr>
            <w:proofErr w:type="spellStart"/>
            <w:r w:rsidRPr="00E955EE">
              <w:rPr>
                <w:color w:val="000000"/>
                <w:sz w:val="20"/>
                <w:szCs w:val="20"/>
                <w:lang w:val="ru"/>
              </w:rPr>
              <w:t>Показатель_структуры</w:t>
            </w:r>
            <w:proofErr w:type="spellEnd"/>
          </w:p>
        </w:tc>
      </w:tr>
    </w:tbl>
    <w:p w14:paraId="01E8BC97" w14:textId="068B7563" w:rsidR="00E955EE" w:rsidRPr="00E955EE" w:rsidRDefault="00E955EE" w:rsidP="00E955EE">
      <w:pPr>
        <w:spacing w:line="237" w:lineRule="auto"/>
        <w:jc w:val="center"/>
        <w:rPr>
          <w:i/>
          <w:sz w:val="24"/>
          <w:lang w:val="en-US"/>
        </w:rPr>
      </w:pPr>
      <w:r w:rsidRPr="00E736E6">
        <w:rPr>
          <w:i/>
          <w:sz w:val="24"/>
          <w:lang w:val="ru-RU"/>
        </w:rPr>
        <w:lastRenderedPageBreak/>
        <w:t xml:space="preserve">Продолжение таблицы </w:t>
      </w:r>
      <w:r>
        <w:rPr>
          <w:i/>
          <w:sz w:val="24"/>
          <w:lang w:val="en-US"/>
        </w:rPr>
        <w:t>8</w:t>
      </w:r>
    </w:p>
    <w:p w14:paraId="0AFFDC96" w14:textId="0C48BF55" w:rsidR="00EF59EF" w:rsidRPr="00E955EE" w:rsidRDefault="00EF59EF" w:rsidP="00023F77">
      <w:pPr>
        <w:spacing w:line="237" w:lineRule="auto"/>
        <w:ind w:firstLine="567"/>
        <w:jc w:val="both"/>
        <w:rPr>
          <w:sz w:val="16"/>
          <w:lang w:val="ru-RU"/>
        </w:rPr>
      </w:pPr>
    </w:p>
    <w:tbl>
      <w:tblPr>
        <w:tblW w:w="9749" w:type="dxa"/>
        <w:tblInd w:w="40" w:type="dxa"/>
        <w:tblLayout w:type="fixed"/>
        <w:tblCellMar>
          <w:left w:w="40" w:type="dxa"/>
          <w:right w:w="40" w:type="dxa"/>
        </w:tblCellMar>
        <w:tblLook w:val="04A0" w:firstRow="1" w:lastRow="0" w:firstColumn="1" w:lastColumn="0" w:noHBand="0" w:noVBand="1"/>
      </w:tblPr>
      <w:tblGrid>
        <w:gridCol w:w="2746"/>
        <w:gridCol w:w="2837"/>
        <w:gridCol w:w="4166"/>
      </w:tblGrid>
      <w:tr w:rsidR="00E955EE" w:rsidRPr="00E955EE" w14:paraId="42AF1D6D" w14:textId="77777777" w:rsidTr="00E955EE">
        <w:trPr>
          <w:trHeight w:val="317"/>
        </w:trPr>
        <w:tc>
          <w:tcPr>
            <w:tcW w:w="2746" w:type="dxa"/>
            <w:tcBorders>
              <w:top w:val="single" w:sz="6" w:space="0" w:color="auto"/>
              <w:left w:val="single" w:sz="6" w:space="0" w:color="auto"/>
              <w:bottom w:val="double" w:sz="4" w:space="0" w:color="auto"/>
              <w:right w:val="single" w:sz="6" w:space="0" w:color="auto"/>
            </w:tcBorders>
          </w:tcPr>
          <w:p w14:paraId="6299D672" w14:textId="77777777" w:rsidR="00E955EE" w:rsidRPr="00E955EE" w:rsidRDefault="00E955EE" w:rsidP="00E955EE">
            <w:pPr>
              <w:widowControl/>
              <w:adjustRightInd w:val="0"/>
              <w:jc w:val="center"/>
              <w:rPr>
                <w:bCs/>
                <w:color w:val="000000"/>
                <w:sz w:val="20"/>
                <w:szCs w:val="20"/>
                <w:lang w:val="en-US"/>
              </w:rPr>
            </w:pPr>
            <w:r w:rsidRPr="00E955EE">
              <w:rPr>
                <w:bCs/>
                <w:color w:val="000000"/>
                <w:sz w:val="20"/>
                <w:szCs w:val="20"/>
                <w:lang w:val="ru"/>
              </w:rPr>
              <w:t>Класс</w:t>
            </w:r>
          </w:p>
        </w:tc>
        <w:tc>
          <w:tcPr>
            <w:tcW w:w="2837" w:type="dxa"/>
            <w:tcBorders>
              <w:top w:val="single" w:sz="6" w:space="0" w:color="auto"/>
              <w:left w:val="single" w:sz="6" w:space="0" w:color="auto"/>
              <w:bottom w:val="double" w:sz="4" w:space="0" w:color="auto"/>
              <w:right w:val="single" w:sz="6" w:space="0" w:color="auto"/>
            </w:tcBorders>
          </w:tcPr>
          <w:p w14:paraId="42C4D138" w14:textId="77777777" w:rsidR="00E955EE" w:rsidRPr="00E955EE" w:rsidRDefault="00E955EE" w:rsidP="00E955EE">
            <w:pPr>
              <w:widowControl/>
              <w:adjustRightInd w:val="0"/>
              <w:jc w:val="center"/>
              <w:rPr>
                <w:bCs/>
                <w:color w:val="000000"/>
                <w:sz w:val="20"/>
                <w:szCs w:val="20"/>
                <w:lang w:val="en-US"/>
              </w:rPr>
            </w:pPr>
            <w:r w:rsidRPr="00E955EE">
              <w:rPr>
                <w:bCs/>
                <w:color w:val="000000"/>
                <w:sz w:val="20"/>
                <w:szCs w:val="20"/>
                <w:lang w:val="ru"/>
              </w:rPr>
              <w:t>Свойство</w:t>
            </w:r>
          </w:p>
        </w:tc>
        <w:tc>
          <w:tcPr>
            <w:tcW w:w="4166" w:type="dxa"/>
            <w:tcBorders>
              <w:top w:val="single" w:sz="6" w:space="0" w:color="auto"/>
              <w:left w:val="single" w:sz="6" w:space="0" w:color="auto"/>
              <w:bottom w:val="double" w:sz="4" w:space="0" w:color="auto"/>
              <w:right w:val="single" w:sz="6" w:space="0" w:color="auto"/>
            </w:tcBorders>
          </w:tcPr>
          <w:p w14:paraId="139B2A36" w14:textId="77777777" w:rsidR="00E955EE" w:rsidRPr="00E955EE" w:rsidRDefault="00E955EE" w:rsidP="00E955EE">
            <w:pPr>
              <w:widowControl/>
              <w:adjustRightInd w:val="0"/>
              <w:jc w:val="center"/>
              <w:rPr>
                <w:bCs/>
                <w:color w:val="000000"/>
                <w:sz w:val="20"/>
                <w:szCs w:val="20"/>
                <w:lang w:val="en-US"/>
              </w:rPr>
            </w:pPr>
            <w:r w:rsidRPr="00E955EE">
              <w:rPr>
                <w:bCs/>
                <w:color w:val="000000"/>
                <w:sz w:val="20"/>
                <w:szCs w:val="20"/>
                <w:lang w:val="ru"/>
              </w:rPr>
              <w:t>Ограничение значения</w:t>
            </w:r>
          </w:p>
        </w:tc>
      </w:tr>
      <w:tr w:rsidR="00E955EE" w:rsidRPr="00E955EE" w14:paraId="00548A91" w14:textId="77777777" w:rsidTr="00E955EE">
        <w:trPr>
          <w:trHeight w:val="302"/>
        </w:trPr>
        <w:tc>
          <w:tcPr>
            <w:tcW w:w="2746" w:type="dxa"/>
            <w:tcBorders>
              <w:top w:val="single" w:sz="6" w:space="0" w:color="auto"/>
              <w:left w:val="single" w:sz="6" w:space="0" w:color="auto"/>
              <w:bottom w:val="single" w:sz="6" w:space="0" w:color="auto"/>
              <w:right w:val="single" w:sz="6" w:space="0" w:color="auto"/>
            </w:tcBorders>
          </w:tcPr>
          <w:p w14:paraId="219D20E4" w14:textId="77777777" w:rsidR="00E955EE" w:rsidRPr="00E955EE" w:rsidRDefault="00E955EE" w:rsidP="00E955EE">
            <w:pPr>
              <w:widowControl/>
              <w:adjustRightInd w:val="0"/>
              <w:jc w:val="both"/>
              <w:rPr>
                <w:color w:val="000000"/>
                <w:sz w:val="20"/>
                <w:szCs w:val="20"/>
                <w:lang w:val="en-US"/>
              </w:rPr>
            </w:pPr>
            <w:proofErr w:type="spellStart"/>
            <w:r w:rsidRPr="00E955EE">
              <w:rPr>
                <w:color w:val="000000"/>
                <w:sz w:val="20"/>
                <w:szCs w:val="20"/>
                <w:lang w:val="ru"/>
              </w:rPr>
              <w:t>Показатель_взаимодействия</w:t>
            </w:r>
            <w:proofErr w:type="spellEnd"/>
          </w:p>
        </w:tc>
        <w:tc>
          <w:tcPr>
            <w:tcW w:w="2837" w:type="dxa"/>
            <w:tcBorders>
              <w:top w:val="single" w:sz="6" w:space="0" w:color="auto"/>
              <w:left w:val="single" w:sz="6" w:space="0" w:color="auto"/>
              <w:bottom w:val="single" w:sz="6" w:space="0" w:color="auto"/>
              <w:right w:val="single" w:sz="6" w:space="0" w:color="auto"/>
            </w:tcBorders>
          </w:tcPr>
          <w:p w14:paraId="24039130" w14:textId="77777777" w:rsidR="00E955EE" w:rsidRPr="00E955EE" w:rsidRDefault="00E955EE" w:rsidP="00E955EE">
            <w:pPr>
              <w:widowControl/>
              <w:adjustRightInd w:val="0"/>
              <w:jc w:val="both"/>
              <w:rPr>
                <w:i/>
                <w:iCs/>
                <w:color w:val="000000"/>
                <w:sz w:val="20"/>
                <w:szCs w:val="20"/>
                <w:lang w:val="en-US"/>
              </w:rPr>
            </w:pPr>
            <w:proofErr w:type="spellStart"/>
            <w:r w:rsidRPr="00E955EE">
              <w:rPr>
                <w:i/>
                <w:iCs/>
                <w:color w:val="000000"/>
                <w:sz w:val="20"/>
                <w:szCs w:val="20"/>
                <w:lang w:val="ru"/>
              </w:rPr>
              <w:t>owl:ПодКласс</w:t>
            </w:r>
            <w:proofErr w:type="spellEnd"/>
          </w:p>
        </w:tc>
        <w:tc>
          <w:tcPr>
            <w:tcW w:w="4166" w:type="dxa"/>
            <w:tcBorders>
              <w:top w:val="single" w:sz="6" w:space="0" w:color="auto"/>
              <w:left w:val="single" w:sz="6" w:space="0" w:color="auto"/>
              <w:bottom w:val="single" w:sz="6" w:space="0" w:color="auto"/>
              <w:right w:val="single" w:sz="6" w:space="0" w:color="auto"/>
            </w:tcBorders>
          </w:tcPr>
          <w:p w14:paraId="37E5A76B" w14:textId="77777777" w:rsidR="00E955EE" w:rsidRPr="00E955EE" w:rsidRDefault="00E955EE" w:rsidP="00E955EE">
            <w:pPr>
              <w:widowControl/>
              <w:adjustRightInd w:val="0"/>
              <w:jc w:val="both"/>
              <w:rPr>
                <w:color w:val="000000"/>
                <w:sz w:val="20"/>
                <w:szCs w:val="20"/>
                <w:lang w:val="en-US"/>
              </w:rPr>
            </w:pPr>
            <w:proofErr w:type="spellStart"/>
            <w:r w:rsidRPr="00E955EE">
              <w:rPr>
                <w:color w:val="000000"/>
                <w:sz w:val="20"/>
                <w:szCs w:val="20"/>
                <w:lang w:val="ru"/>
              </w:rPr>
              <w:t>Городской_показатель</w:t>
            </w:r>
            <w:proofErr w:type="spellEnd"/>
          </w:p>
        </w:tc>
      </w:tr>
      <w:tr w:rsidR="00E955EE" w:rsidRPr="00E955EE" w14:paraId="77E4CBF4" w14:textId="77777777" w:rsidTr="00E955EE">
        <w:trPr>
          <w:trHeight w:val="312"/>
        </w:trPr>
        <w:tc>
          <w:tcPr>
            <w:tcW w:w="2746" w:type="dxa"/>
            <w:tcBorders>
              <w:top w:val="single" w:sz="6" w:space="0" w:color="auto"/>
              <w:left w:val="single" w:sz="6" w:space="0" w:color="auto"/>
              <w:bottom w:val="single" w:sz="6" w:space="0" w:color="auto"/>
              <w:right w:val="single" w:sz="6" w:space="0" w:color="auto"/>
            </w:tcBorders>
          </w:tcPr>
          <w:p w14:paraId="46549638" w14:textId="77777777" w:rsidR="00E955EE" w:rsidRPr="00E955EE" w:rsidRDefault="00E955EE" w:rsidP="00E955EE">
            <w:pPr>
              <w:widowControl/>
              <w:adjustRightInd w:val="0"/>
              <w:jc w:val="both"/>
              <w:rPr>
                <w:color w:val="000000"/>
                <w:sz w:val="20"/>
                <w:szCs w:val="20"/>
                <w:lang w:val="en-US"/>
              </w:rPr>
            </w:pPr>
            <w:proofErr w:type="spellStart"/>
            <w:r w:rsidRPr="00E955EE">
              <w:rPr>
                <w:color w:val="000000"/>
                <w:sz w:val="20"/>
                <w:szCs w:val="20"/>
                <w:lang w:val="ru"/>
              </w:rPr>
              <w:t>Показатель_культуры</w:t>
            </w:r>
            <w:proofErr w:type="spellEnd"/>
          </w:p>
        </w:tc>
        <w:tc>
          <w:tcPr>
            <w:tcW w:w="2837" w:type="dxa"/>
            <w:tcBorders>
              <w:top w:val="single" w:sz="6" w:space="0" w:color="auto"/>
              <w:left w:val="single" w:sz="6" w:space="0" w:color="auto"/>
              <w:bottom w:val="single" w:sz="6" w:space="0" w:color="auto"/>
              <w:right w:val="single" w:sz="6" w:space="0" w:color="auto"/>
            </w:tcBorders>
          </w:tcPr>
          <w:p w14:paraId="3613CF5E" w14:textId="77777777" w:rsidR="00E955EE" w:rsidRPr="00E955EE" w:rsidRDefault="00E955EE" w:rsidP="00E955EE">
            <w:pPr>
              <w:widowControl/>
              <w:adjustRightInd w:val="0"/>
              <w:jc w:val="both"/>
              <w:rPr>
                <w:i/>
                <w:iCs/>
                <w:color w:val="000000"/>
                <w:sz w:val="20"/>
                <w:szCs w:val="20"/>
                <w:lang w:val="en-US"/>
              </w:rPr>
            </w:pPr>
            <w:proofErr w:type="spellStart"/>
            <w:r w:rsidRPr="00E955EE">
              <w:rPr>
                <w:i/>
                <w:iCs/>
                <w:color w:val="000000"/>
                <w:sz w:val="20"/>
                <w:szCs w:val="20"/>
                <w:lang w:val="ru"/>
              </w:rPr>
              <w:t>owl:ПодКласс</w:t>
            </w:r>
            <w:proofErr w:type="spellEnd"/>
          </w:p>
        </w:tc>
        <w:tc>
          <w:tcPr>
            <w:tcW w:w="4166" w:type="dxa"/>
            <w:tcBorders>
              <w:top w:val="single" w:sz="6" w:space="0" w:color="auto"/>
              <w:left w:val="single" w:sz="6" w:space="0" w:color="auto"/>
              <w:bottom w:val="single" w:sz="6" w:space="0" w:color="auto"/>
              <w:right w:val="single" w:sz="6" w:space="0" w:color="auto"/>
            </w:tcBorders>
          </w:tcPr>
          <w:p w14:paraId="31071607" w14:textId="77777777" w:rsidR="00E955EE" w:rsidRPr="00E955EE" w:rsidRDefault="00E955EE" w:rsidP="00E955EE">
            <w:pPr>
              <w:widowControl/>
              <w:adjustRightInd w:val="0"/>
              <w:jc w:val="both"/>
              <w:rPr>
                <w:color w:val="000000"/>
                <w:sz w:val="20"/>
                <w:szCs w:val="20"/>
                <w:lang w:val="en-US"/>
              </w:rPr>
            </w:pPr>
            <w:proofErr w:type="spellStart"/>
            <w:r w:rsidRPr="00E955EE">
              <w:rPr>
                <w:color w:val="000000"/>
                <w:sz w:val="20"/>
                <w:szCs w:val="20"/>
                <w:lang w:val="ru"/>
              </w:rPr>
              <w:t>Показатель_взаимодействия</w:t>
            </w:r>
            <w:proofErr w:type="spellEnd"/>
          </w:p>
        </w:tc>
      </w:tr>
      <w:tr w:rsidR="00E955EE" w:rsidRPr="00823F76" w14:paraId="3DFFF225" w14:textId="77777777" w:rsidTr="00E955EE">
        <w:trPr>
          <w:trHeight w:val="312"/>
        </w:trPr>
        <w:tc>
          <w:tcPr>
            <w:tcW w:w="2746" w:type="dxa"/>
            <w:tcBorders>
              <w:top w:val="single" w:sz="6" w:space="0" w:color="auto"/>
              <w:left w:val="single" w:sz="6" w:space="0" w:color="auto"/>
              <w:bottom w:val="single" w:sz="6" w:space="0" w:color="auto"/>
              <w:right w:val="single" w:sz="6" w:space="0" w:color="auto"/>
            </w:tcBorders>
          </w:tcPr>
          <w:p w14:paraId="0A8128E8" w14:textId="77777777" w:rsidR="00E955EE" w:rsidRPr="00E955EE" w:rsidRDefault="00E955EE" w:rsidP="00E955EE">
            <w:pPr>
              <w:rPr>
                <w:rStyle w:val="FontStyle103"/>
                <w:rFonts w:ascii="Times New Roman" w:hAnsi="Times New Roman" w:cs="Times New Roman"/>
                <w:sz w:val="20"/>
                <w:szCs w:val="20"/>
                <w:lang w:val="ru"/>
              </w:rPr>
            </w:pPr>
            <w:proofErr w:type="spellStart"/>
            <w:r w:rsidRPr="00E955EE">
              <w:rPr>
                <w:rStyle w:val="FontStyle103"/>
                <w:rFonts w:ascii="Times New Roman" w:hAnsi="Times New Roman" w:cs="Times New Roman"/>
                <w:sz w:val="20"/>
                <w:szCs w:val="20"/>
                <w:lang w:val="ru"/>
              </w:rPr>
              <w:t>Показатель_экономики</w:t>
            </w:r>
            <w:proofErr w:type="spellEnd"/>
          </w:p>
        </w:tc>
        <w:tc>
          <w:tcPr>
            <w:tcW w:w="2837" w:type="dxa"/>
            <w:tcBorders>
              <w:top w:val="single" w:sz="6" w:space="0" w:color="auto"/>
              <w:left w:val="single" w:sz="6" w:space="0" w:color="auto"/>
              <w:bottom w:val="single" w:sz="6" w:space="0" w:color="auto"/>
              <w:right w:val="single" w:sz="6" w:space="0" w:color="auto"/>
            </w:tcBorders>
          </w:tcPr>
          <w:p w14:paraId="180AF8F1" w14:textId="77777777" w:rsidR="00E955EE" w:rsidRPr="00E955EE" w:rsidRDefault="00E955EE" w:rsidP="00E955EE">
            <w:pPr>
              <w:rPr>
                <w:rStyle w:val="FontStyle102"/>
                <w:rFonts w:ascii="Times New Roman" w:hAnsi="Times New Roman" w:cs="Times New Roman"/>
                <w:sz w:val="20"/>
                <w:szCs w:val="20"/>
                <w:lang w:val="ru"/>
              </w:rPr>
            </w:pPr>
            <w:proofErr w:type="spellStart"/>
            <w:r w:rsidRPr="00E955EE">
              <w:rPr>
                <w:rStyle w:val="FontStyle102"/>
                <w:rFonts w:ascii="Times New Roman" w:hAnsi="Times New Roman" w:cs="Times New Roman"/>
                <w:sz w:val="20"/>
                <w:szCs w:val="20"/>
                <w:lang w:val="ru"/>
              </w:rPr>
              <w:t>owl:ПодКласс</w:t>
            </w:r>
            <w:proofErr w:type="spellEnd"/>
          </w:p>
        </w:tc>
        <w:tc>
          <w:tcPr>
            <w:tcW w:w="4166" w:type="dxa"/>
            <w:tcBorders>
              <w:top w:val="single" w:sz="6" w:space="0" w:color="auto"/>
              <w:left w:val="single" w:sz="6" w:space="0" w:color="auto"/>
              <w:bottom w:val="single" w:sz="6" w:space="0" w:color="auto"/>
              <w:right w:val="single" w:sz="6" w:space="0" w:color="auto"/>
            </w:tcBorders>
          </w:tcPr>
          <w:p w14:paraId="77FCF2EA" w14:textId="77777777" w:rsidR="00E955EE" w:rsidRPr="00E955EE" w:rsidRDefault="00E955EE" w:rsidP="00E955EE">
            <w:pPr>
              <w:rPr>
                <w:rStyle w:val="FontStyle103"/>
                <w:rFonts w:ascii="Times New Roman" w:hAnsi="Times New Roman" w:cs="Times New Roman"/>
                <w:sz w:val="20"/>
                <w:szCs w:val="20"/>
                <w:lang w:val="ru"/>
              </w:rPr>
            </w:pPr>
            <w:proofErr w:type="spellStart"/>
            <w:r w:rsidRPr="00E955EE">
              <w:rPr>
                <w:rStyle w:val="FontStyle103"/>
                <w:rFonts w:ascii="Times New Roman" w:hAnsi="Times New Roman" w:cs="Times New Roman"/>
                <w:sz w:val="20"/>
                <w:szCs w:val="20"/>
                <w:lang w:val="ru"/>
              </w:rPr>
              <w:t>Показатель_взаимодействия</w:t>
            </w:r>
            <w:proofErr w:type="spellEnd"/>
          </w:p>
        </w:tc>
      </w:tr>
      <w:tr w:rsidR="00E955EE" w:rsidRPr="00823F76" w14:paraId="32B5F48B" w14:textId="77777777" w:rsidTr="00E955EE">
        <w:trPr>
          <w:trHeight w:val="312"/>
        </w:trPr>
        <w:tc>
          <w:tcPr>
            <w:tcW w:w="2746" w:type="dxa"/>
            <w:tcBorders>
              <w:top w:val="single" w:sz="6" w:space="0" w:color="auto"/>
              <w:left w:val="single" w:sz="6" w:space="0" w:color="auto"/>
              <w:bottom w:val="single" w:sz="6" w:space="0" w:color="auto"/>
              <w:right w:val="single" w:sz="6" w:space="0" w:color="auto"/>
            </w:tcBorders>
          </w:tcPr>
          <w:p w14:paraId="1EF94817" w14:textId="77777777" w:rsidR="00E955EE" w:rsidRPr="00E955EE" w:rsidRDefault="00E955EE" w:rsidP="00E955EE">
            <w:pPr>
              <w:rPr>
                <w:rStyle w:val="FontStyle103"/>
                <w:rFonts w:ascii="Times New Roman" w:hAnsi="Times New Roman" w:cs="Times New Roman"/>
                <w:sz w:val="20"/>
                <w:szCs w:val="20"/>
                <w:lang w:val="ru"/>
              </w:rPr>
            </w:pPr>
            <w:proofErr w:type="spellStart"/>
            <w:r w:rsidRPr="00E955EE">
              <w:rPr>
                <w:rStyle w:val="FontStyle103"/>
                <w:rFonts w:ascii="Times New Roman" w:hAnsi="Times New Roman" w:cs="Times New Roman"/>
                <w:sz w:val="20"/>
                <w:szCs w:val="20"/>
                <w:lang w:val="ru"/>
              </w:rPr>
              <w:t>Показатель_функции</w:t>
            </w:r>
            <w:proofErr w:type="spellEnd"/>
          </w:p>
        </w:tc>
        <w:tc>
          <w:tcPr>
            <w:tcW w:w="2837" w:type="dxa"/>
            <w:tcBorders>
              <w:top w:val="single" w:sz="6" w:space="0" w:color="auto"/>
              <w:left w:val="single" w:sz="6" w:space="0" w:color="auto"/>
              <w:bottom w:val="single" w:sz="6" w:space="0" w:color="auto"/>
              <w:right w:val="single" w:sz="6" w:space="0" w:color="auto"/>
            </w:tcBorders>
          </w:tcPr>
          <w:p w14:paraId="5C4F5B3E" w14:textId="77777777" w:rsidR="00E955EE" w:rsidRPr="00E955EE" w:rsidRDefault="00E955EE" w:rsidP="00E955EE">
            <w:pPr>
              <w:rPr>
                <w:rStyle w:val="FontStyle102"/>
                <w:rFonts w:ascii="Times New Roman" w:hAnsi="Times New Roman" w:cs="Times New Roman"/>
                <w:sz w:val="20"/>
                <w:szCs w:val="20"/>
                <w:lang w:val="ru"/>
              </w:rPr>
            </w:pPr>
            <w:proofErr w:type="spellStart"/>
            <w:r w:rsidRPr="00E955EE">
              <w:rPr>
                <w:rStyle w:val="FontStyle102"/>
                <w:rFonts w:ascii="Times New Roman" w:hAnsi="Times New Roman" w:cs="Times New Roman"/>
                <w:sz w:val="20"/>
                <w:szCs w:val="20"/>
                <w:lang w:val="ru"/>
              </w:rPr>
              <w:t>owl:ПодКласс</w:t>
            </w:r>
            <w:proofErr w:type="spellEnd"/>
          </w:p>
        </w:tc>
        <w:tc>
          <w:tcPr>
            <w:tcW w:w="4166" w:type="dxa"/>
            <w:tcBorders>
              <w:top w:val="single" w:sz="6" w:space="0" w:color="auto"/>
              <w:left w:val="single" w:sz="6" w:space="0" w:color="auto"/>
              <w:bottom w:val="single" w:sz="6" w:space="0" w:color="auto"/>
              <w:right w:val="single" w:sz="6" w:space="0" w:color="auto"/>
            </w:tcBorders>
          </w:tcPr>
          <w:p w14:paraId="6B6C3EE6" w14:textId="77777777" w:rsidR="00E955EE" w:rsidRPr="00E955EE" w:rsidRDefault="00E955EE" w:rsidP="00E955EE">
            <w:pPr>
              <w:rPr>
                <w:rStyle w:val="FontStyle103"/>
                <w:rFonts w:ascii="Times New Roman" w:hAnsi="Times New Roman" w:cs="Times New Roman"/>
                <w:sz w:val="20"/>
                <w:szCs w:val="20"/>
                <w:lang w:val="ru"/>
              </w:rPr>
            </w:pPr>
            <w:proofErr w:type="spellStart"/>
            <w:r w:rsidRPr="00E955EE">
              <w:rPr>
                <w:rStyle w:val="FontStyle103"/>
                <w:rFonts w:ascii="Times New Roman" w:hAnsi="Times New Roman" w:cs="Times New Roman"/>
                <w:sz w:val="20"/>
                <w:szCs w:val="20"/>
                <w:lang w:val="ru"/>
              </w:rPr>
              <w:t>Показатель_взаимодействия</w:t>
            </w:r>
            <w:proofErr w:type="spellEnd"/>
          </w:p>
        </w:tc>
      </w:tr>
      <w:tr w:rsidR="00E955EE" w:rsidRPr="00823F76" w14:paraId="59FA0DB1" w14:textId="77777777" w:rsidTr="00E955EE">
        <w:trPr>
          <w:trHeight w:val="312"/>
        </w:trPr>
        <w:tc>
          <w:tcPr>
            <w:tcW w:w="2746" w:type="dxa"/>
            <w:tcBorders>
              <w:top w:val="single" w:sz="6" w:space="0" w:color="auto"/>
              <w:left w:val="single" w:sz="6" w:space="0" w:color="auto"/>
              <w:bottom w:val="single" w:sz="6" w:space="0" w:color="auto"/>
              <w:right w:val="single" w:sz="6" w:space="0" w:color="auto"/>
            </w:tcBorders>
          </w:tcPr>
          <w:p w14:paraId="09733D0F" w14:textId="77777777" w:rsidR="00E955EE" w:rsidRPr="00E955EE" w:rsidRDefault="00E955EE" w:rsidP="00E955EE">
            <w:pPr>
              <w:rPr>
                <w:rStyle w:val="FontStyle103"/>
                <w:rFonts w:ascii="Times New Roman" w:hAnsi="Times New Roman" w:cs="Times New Roman"/>
                <w:sz w:val="20"/>
                <w:szCs w:val="20"/>
                <w:lang w:val="ru"/>
              </w:rPr>
            </w:pPr>
            <w:proofErr w:type="spellStart"/>
            <w:r w:rsidRPr="00E955EE">
              <w:rPr>
                <w:rStyle w:val="FontStyle103"/>
                <w:rFonts w:ascii="Times New Roman" w:hAnsi="Times New Roman" w:cs="Times New Roman"/>
                <w:sz w:val="20"/>
                <w:szCs w:val="20"/>
                <w:lang w:val="ru"/>
              </w:rPr>
              <w:t>Показатель_информационной_платформы</w:t>
            </w:r>
            <w:proofErr w:type="spellEnd"/>
          </w:p>
        </w:tc>
        <w:tc>
          <w:tcPr>
            <w:tcW w:w="2837" w:type="dxa"/>
            <w:tcBorders>
              <w:top w:val="single" w:sz="6" w:space="0" w:color="auto"/>
              <w:left w:val="single" w:sz="6" w:space="0" w:color="auto"/>
              <w:bottom w:val="single" w:sz="6" w:space="0" w:color="auto"/>
              <w:right w:val="single" w:sz="6" w:space="0" w:color="auto"/>
            </w:tcBorders>
          </w:tcPr>
          <w:p w14:paraId="24FA23A5" w14:textId="77777777" w:rsidR="00E955EE" w:rsidRPr="00E955EE" w:rsidRDefault="00E955EE" w:rsidP="00E955EE">
            <w:pPr>
              <w:rPr>
                <w:rStyle w:val="FontStyle102"/>
                <w:rFonts w:ascii="Times New Roman" w:hAnsi="Times New Roman" w:cs="Times New Roman"/>
                <w:sz w:val="20"/>
                <w:szCs w:val="20"/>
                <w:lang w:val="ru"/>
              </w:rPr>
            </w:pPr>
            <w:proofErr w:type="spellStart"/>
            <w:r w:rsidRPr="00E955EE">
              <w:rPr>
                <w:rStyle w:val="FontStyle102"/>
                <w:rFonts w:ascii="Times New Roman" w:hAnsi="Times New Roman" w:cs="Times New Roman"/>
                <w:sz w:val="20"/>
                <w:szCs w:val="20"/>
                <w:lang w:val="ru"/>
              </w:rPr>
              <w:t>owl:ПодКласс</w:t>
            </w:r>
            <w:proofErr w:type="spellEnd"/>
          </w:p>
        </w:tc>
        <w:tc>
          <w:tcPr>
            <w:tcW w:w="4166" w:type="dxa"/>
            <w:tcBorders>
              <w:top w:val="single" w:sz="6" w:space="0" w:color="auto"/>
              <w:left w:val="single" w:sz="6" w:space="0" w:color="auto"/>
              <w:bottom w:val="single" w:sz="6" w:space="0" w:color="auto"/>
              <w:right w:val="single" w:sz="6" w:space="0" w:color="auto"/>
            </w:tcBorders>
          </w:tcPr>
          <w:p w14:paraId="2B363773" w14:textId="77777777" w:rsidR="00E955EE" w:rsidRPr="00E955EE" w:rsidRDefault="00E955EE" w:rsidP="00E955EE">
            <w:pPr>
              <w:rPr>
                <w:rStyle w:val="FontStyle103"/>
                <w:rFonts w:ascii="Times New Roman" w:hAnsi="Times New Roman" w:cs="Times New Roman"/>
                <w:sz w:val="20"/>
                <w:szCs w:val="20"/>
                <w:lang w:val="ru"/>
              </w:rPr>
            </w:pPr>
            <w:proofErr w:type="spellStart"/>
            <w:r w:rsidRPr="00E955EE">
              <w:rPr>
                <w:rStyle w:val="FontStyle103"/>
                <w:rFonts w:ascii="Times New Roman" w:hAnsi="Times New Roman" w:cs="Times New Roman"/>
                <w:sz w:val="20"/>
                <w:szCs w:val="20"/>
                <w:lang w:val="ru"/>
              </w:rPr>
              <w:t>Показатель_взаимодействия</w:t>
            </w:r>
            <w:proofErr w:type="spellEnd"/>
          </w:p>
        </w:tc>
      </w:tr>
      <w:tr w:rsidR="00E955EE" w:rsidRPr="00823F76" w14:paraId="626AA24C" w14:textId="77777777" w:rsidTr="00E955EE">
        <w:trPr>
          <w:trHeight w:val="312"/>
        </w:trPr>
        <w:tc>
          <w:tcPr>
            <w:tcW w:w="2746" w:type="dxa"/>
            <w:tcBorders>
              <w:top w:val="single" w:sz="6" w:space="0" w:color="auto"/>
              <w:left w:val="single" w:sz="6" w:space="0" w:color="auto"/>
              <w:bottom w:val="single" w:sz="6" w:space="0" w:color="auto"/>
              <w:right w:val="single" w:sz="6" w:space="0" w:color="auto"/>
            </w:tcBorders>
          </w:tcPr>
          <w:p w14:paraId="68EC341D" w14:textId="77777777" w:rsidR="00E955EE" w:rsidRPr="00E955EE" w:rsidRDefault="00E955EE" w:rsidP="00E955EE">
            <w:pPr>
              <w:rPr>
                <w:rStyle w:val="FontStyle103"/>
                <w:rFonts w:ascii="Times New Roman" w:hAnsi="Times New Roman" w:cs="Times New Roman"/>
                <w:sz w:val="20"/>
                <w:szCs w:val="20"/>
                <w:lang w:val="ru"/>
              </w:rPr>
            </w:pPr>
            <w:proofErr w:type="spellStart"/>
            <w:r w:rsidRPr="00E955EE">
              <w:rPr>
                <w:rStyle w:val="FontStyle103"/>
                <w:rFonts w:ascii="Times New Roman" w:hAnsi="Times New Roman" w:cs="Times New Roman"/>
                <w:sz w:val="20"/>
                <w:szCs w:val="20"/>
                <w:lang w:val="ru"/>
              </w:rPr>
              <w:t>Показатель_общества</w:t>
            </w:r>
            <w:proofErr w:type="spellEnd"/>
          </w:p>
        </w:tc>
        <w:tc>
          <w:tcPr>
            <w:tcW w:w="2837" w:type="dxa"/>
            <w:tcBorders>
              <w:top w:val="single" w:sz="6" w:space="0" w:color="auto"/>
              <w:left w:val="single" w:sz="6" w:space="0" w:color="auto"/>
              <w:bottom w:val="single" w:sz="6" w:space="0" w:color="auto"/>
              <w:right w:val="single" w:sz="6" w:space="0" w:color="auto"/>
            </w:tcBorders>
          </w:tcPr>
          <w:p w14:paraId="48981D31" w14:textId="77777777" w:rsidR="00E955EE" w:rsidRPr="00E955EE" w:rsidRDefault="00E955EE" w:rsidP="00E955EE">
            <w:pPr>
              <w:rPr>
                <w:rStyle w:val="FontStyle102"/>
                <w:rFonts w:ascii="Times New Roman" w:hAnsi="Times New Roman" w:cs="Times New Roman"/>
                <w:sz w:val="20"/>
                <w:szCs w:val="20"/>
                <w:lang w:val="ru"/>
              </w:rPr>
            </w:pPr>
            <w:proofErr w:type="spellStart"/>
            <w:r w:rsidRPr="00E955EE">
              <w:rPr>
                <w:rStyle w:val="FontStyle102"/>
                <w:rFonts w:ascii="Times New Roman" w:hAnsi="Times New Roman" w:cs="Times New Roman"/>
                <w:sz w:val="20"/>
                <w:szCs w:val="20"/>
                <w:lang w:val="ru"/>
              </w:rPr>
              <w:t>owl:ПодКласс</w:t>
            </w:r>
            <w:proofErr w:type="spellEnd"/>
          </w:p>
        </w:tc>
        <w:tc>
          <w:tcPr>
            <w:tcW w:w="4166" w:type="dxa"/>
            <w:tcBorders>
              <w:top w:val="single" w:sz="6" w:space="0" w:color="auto"/>
              <w:left w:val="single" w:sz="6" w:space="0" w:color="auto"/>
              <w:bottom w:val="single" w:sz="6" w:space="0" w:color="auto"/>
              <w:right w:val="single" w:sz="6" w:space="0" w:color="auto"/>
            </w:tcBorders>
          </w:tcPr>
          <w:p w14:paraId="0EA4C6C8" w14:textId="77777777" w:rsidR="00E955EE" w:rsidRPr="00E955EE" w:rsidRDefault="00E955EE" w:rsidP="00E955EE">
            <w:pPr>
              <w:rPr>
                <w:rStyle w:val="FontStyle103"/>
                <w:rFonts w:ascii="Times New Roman" w:hAnsi="Times New Roman" w:cs="Times New Roman"/>
                <w:sz w:val="20"/>
                <w:szCs w:val="20"/>
                <w:lang w:val="ru"/>
              </w:rPr>
            </w:pPr>
            <w:proofErr w:type="spellStart"/>
            <w:r w:rsidRPr="00E955EE">
              <w:rPr>
                <w:rStyle w:val="FontStyle103"/>
                <w:rFonts w:ascii="Times New Roman" w:hAnsi="Times New Roman" w:cs="Times New Roman"/>
                <w:sz w:val="20"/>
                <w:szCs w:val="20"/>
                <w:lang w:val="ru"/>
              </w:rPr>
              <w:t>Городской_показатель</w:t>
            </w:r>
            <w:proofErr w:type="spellEnd"/>
          </w:p>
        </w:tc>
      </w:tr>
      <w:tr w:rsidR="00E955EE" w:rsidRPr="00823F76" w14:paraId="351B85C1" w14:textId="77777777" w:rsidTr="00E955EE">
        <w:trPr>
          <w:trHeight w:val="312"/>
        </w:trPr>
        <w:tc>
          <w:tcPr>
            <w:tcW w:w="2746" w:type="dxa"/>
            <w:tcBorders>
              <w:top w:val="single" w:sz="6" w:space="0" w:color="auto"/>
              <w:left w:val="single" w:sz="6" w:space="0" w:color="auto"/>
              <w:bottom w:val="single" w:sz="6" w:space="0" w:color="auto"/>
              <w:right w:val="single" w:sz="6" w:space="0" w:color="auto"/>
            </w:tcBorders>
          </w:tcPr>
          <w:p w14:paraId="2FE12DEE" w14:textId="77777777" w:rsidR="00E955EE" w:rsidRPr="00E955EE" w:rsidRDefault="00E955EE" w:rsidP="00E955EE">
            <w:pPr>
              <w:rPr>
                <w:rStyle w:val="FontStyle103"/>
                <w:rFonts w:ascii="Times New Roman" w:hAnsi="Times New Roman" w:cs="Times New Roman"/>
                <w:sz w:val="20"/>
                <w:szCs w:val="20"/>
                <w:lang w:val="ru"/>
              </w:rPr>
            </w:pPr>
            <w:proofErr w:type="spellStart"/>
            <w:r w:rsidRPr="00E955EE">
              <w:rPr>
                <w:rStyle w:val="FontStyle103"/>
                <w:rFonts w:ascii="Times New Roman" w:hAnsi="Times New Roman" w:cs="Times New Roman"/>
                <w:sz w:val="20"/>
                <w:szCs w:val="20"/>
                <w:lang w:val="ru"/>
              </w:rPr>
              <w:t>Показатель_гражданина</w:t>
            </w:r>
            <w:proofErr w:type="spellEnd"/>
          </w:p>
        </w:tc>
        <w:tc>
          <w:tcPr>
            <w:tcW w:w="2837" w:type="dxa"/>
            <w:tcBorders>
              <w:top w:val="single" w:sz="6" w:space="0" w:color="auto"/>
              <w:left w:val="single" w:sz="6" w:space="0" w:color="auto"/>
              <w:bottom w:val="single" w:sz="6" w:space="0" w:color="auto"/>
              <w:right w:val="single" w:sz="6" w:space="0" w:color="auto"/>
            </w:tcBorders>
          </w:tcPr>
          <w:p w14:paraId="6CABC1A6" w14:textId="77777777" w:rsidR="00E955EE" w:rsidRPr="00E955EE" w:rsidRDefault="00E955EE" w:rsidP="00E955EE">
            <w:pPr>
              <w:rPr>
                <w:rStyle w:val="FontStyle102"/>
                <w:rFonts w:ascii="Times New Roman" w:hAnsi="Times New Roman" w:cs="Times New Roman"/>
                <w:sz w:val="20"/>
                <w:szCs w:val="20"/>
                <w:lang w:val="ru"/>
              </w:rPr>
            </w:pPr>
            <w:proofErr w:type="spellStart"/>
            <w:r w:rsidRPr="00E955EE">
              <w:rPr>
                <w:rStyle w:val="FontStyle102"/>
                <w:rFonts w:ascii="Times New Roman" w:hAnsi="Times New Roman" w:cs="Times New Roman"/>
                <w:sz w:val="20"/>
                <w:szCs w:val="20"/>
                <w:lang w:val="ru"/>
              </w:rPr>
              <w:t>owl:ПодКласс</w:t>
            </w:r>
            <w:proofErr w:type="spellEnd"/>
          </w:p>
        </w:tc>
        <w:tc>
          <w:tcPr>
            <w:tcW w:w="4166" w:type="dxa"/>
            <w:tcBorders>
              <w:top w:val="single" w:sz="6" w:space="0" w:color="auto"/>
              <w:left w:val="single" w:sz="6" w:space="0" w:color="auto"/>
              <w:bottom w:val="single" w:sz="6" w:space="0" w:color="auto"/>
              <w:right w:val="single" w:sz="6" w:space="0" w:color="auto"/>
            </w:tcBorders>
          </w:tcPr>
          <w:p w14:paraId="1430F45E" w14:textId="77777777" w:rsidR="00E955EE" w:rsidRPr="00E955EE" w:rsidRDefault="00E955EE" w:rsidP="00E955EE">
            <w:pPr>
              <w:rPr>
                <w:rStyle w:val="FontStyle103"/>
                <w:rFonts w:ascii="Times New Roman" w:hAnsi="Times New Roman" w:cs="Times New Roman"/>
                <w:sz w:val="20"/>
                <w:szCs w:val="20"/>
                <w:lang w:val="ru"/>
              </w:rPr>
            </w:pPr>
            <w:proofErr w:type="spellStart"/>
            <w:r w:rsidRPr="00E955EE">
              <w:rPr>
                <w:rStyle w:val="FontStyle103"/>
                <w:rFonts w:ascii="Times New Roman" w:hAnsi="Times New Roman" w:cs="Times New Roman"/>
                <w:sz w:val="20"/>
                <w:szCs w:val="20"/>
                <w:lang w:val="ru"/>
              </w:rPr>
              <w:t>Показатель_общества</w:t>
            </w:r>
            <w:proofErr w:type="spellEnd"/>
          </w:p>
        </w:tc>
      </w:tr>
      <w:tr w:rsidR="00E955EE" w:rsidRPr="00823F76" w14:paraId="5F25F302" w14:textId="77777777" w:rsidTr="00E955EE">
        <w:trPr>
          <w:trHeight w:val="312"/>
        </w:trPr>
        <w:tc>
          <w:tcPr>
            <w:tcW w:w="2746" w:type="dxa"/>
            <w:tcBorders>
              <w:top w:val="single" w:sz="6" w:space="0" w:color="auto"/>
              <w:left w:val="single" w:sz="6" w:space="0" w:color="auto"/>
              <w:bottom w:val="single" w:sz="6" w:space="0" w:color="auto"/>
              <w:right w:val="single" w:sz="6" w:space="0" w:color="auto"/>
            </w:tcBorders>
          </w:tcPr>
          <w:p w14:paraId="7BE6FB27" w14:textId="77777777" w:rsidR="00E955EE" w:rsidRPr="00E955EE" w:rsidRDefault="00E955EE" w:rsidP="00E955EE">
            <w:pPr>
              <w:rPr>
                <w:rStyle w:val="FontStyle103"/>
                <w:rFonts w:ascii="Times New Roman" w:hAnsi="Times New Roman" w:cs="Times New Roman"/>
                <w:sz w:val="20"/>
                <w:szCs w:val="20"/>
                <w:lang w:val="ru"/>
              </w:rPr>
            </w:pPr>
            <w:proofErr w:type="spellStart"/>
            <w:r w:rsidRPr="00E955EE">
              <w:rPr>
                <w:rStyle w:val="FontStyle103"/>
                <w:rFonts w:ascii="Times New Roman" w:hAnsi="Times New Roman" w:cs="Times New Roman"/>
                <w:sz w:val="20"/>
                <w:szCs w:val="20"/>
                <w:lang w:val="ru"/>
              </w:rPr>
              <w:t>Показатель_правительства</w:t>
            </w:r>
            <w:proofErr w:type="spellEnd"/>
          </w:p>
        </w:tc>
        <w:tc>
          <w:tcPr>
            <w:tcW w:w="2837" w:type="dxa"/>
            <w:tcBorders>
              <w:top w:val="single" w:sz="6" w:space="0" w:color="auto"/>
              <w:left w:val="single" w:sz="6" w:space="0" w:color="auto"/>
              <w:bottom w:val="single" w:sz="6" w:space="0" w:color="auto"/>
              <w:right w:val="single" w:sz="6" w:space="0" w:color="auto"/>
            </w:tcBorders>
          </w:tcPr>
          <w:p w14:paraId="673DF04A" w14:textId="77777777" w:rsidR="00E955EE" w:rsidRPr="00E955EE" w:rsidRDefault="00E955EE" w:rsidP="00E955EE">
            <w:pPr>
              <w:rPr>
                <w:rStyle w:val="FontStyle102"/>
                <w:rFonts w:ascii="Times New Roman" w:hAnsi="Times New Roman" w:cs="Times New Roman"/>
                <w:sz w:val="20"/>
                <w:szCs w:val="20"/>
                <w:lang w:val="ru"/>
              </w:rPr>
            </w:pPr>
            <w:proofErr w:type="spellStart"/>
            <w:r w:rsidRPr="00E955EE">
              <w:rPr>
                <w:rStyle w:val="FontStyle102"/>
                <w:rFonts w:ascii="Times New Roman" w:hAnsi="Times New Roman" w:cs="Times New Roman"/>
                <w:sz w:val="20"/>
                <w:szCs w:val="20"/>
                <w:lang w:val="ru"/>
              </w:rPr>
              <w:t>owl:ПодКласс</w:t>
            </w:r>
            <w:proofErr w:type="spellEnd"/>
          </w:p>
        </w:tc>
        <w:tc>
          <w:tcPr>
            <w:tcW w:w="4166" w:type="dxa"/>
            <w:tcBorders>
              <w:top w:val="single" w:sz="6" w:space="0" w:color="auto"/>
              <w:left w:val="single" w:sz="6" w:space="0" w:color="auto"/>
              <w:bottom w:val="single" w:sz="6" w:space="0" w:color="auto"/>
              <w:right w:val="single" w:sz="6" w:space="0" w:color="auto"/>
            </w:tcBorders>
          </w:tcPr>
          <w:p w14:paraId="4E384117" w14:textId="77777777" w:rsidR="00E955EE" w:rsidRPr="00E955EE" w:rsidRDefault="00E955EE" w:rsidP="00E955EE">
            <w:pPr>
              <w:rPr>
                <w:rStyle w:val="FontStyle103"/>
                <w:rFonts w:ascii="Times New Roman" w:hAnsi="Times New Roman" w:cs="Times New Roman"/>
                <w:sz w:val="20"/>
                <w:szCs w:val="20"/>
                <w:lang w:val="ru"/>
              </w:rPr>
            </w:pPr>
            <w:proofErr w:type="spellStart"/>
            <w:r w:rsidRPr="00E955EE">
              <w:rPr>
                <w:rStyle w:val="FontStyle103"/>
                <w:rFonts w:ascii="Times New Roman" w:hAnsi="Times New Roman" w:cs="Times New Roman"/>
                <w:sz w:val="20"/>
                <w:szCs w:val="20"/>
                <w:lang w:val="ru"/>
              </w:rPr>
              <w:t>Показатель_общества</w:t>
            </w:r>
            <w:proofErr w:type="spellEnd"/>
          </w:p>
        </w:tc>
      </w:tr>
      <w:tr w:rsidR="00E955EE" w:rsidRPr="00823F76" w14:paraId="62A903EE" w14:textId="77777777" w:rsidTr="00E955EE">
        <w:trPr>
          <w:trHeight w:val="312"/>
        </w:trPr>
        <w:tc>
          <w:tcPr>
            <w:tcW w:w="2746" w:type="dxa"/>
            <w:tcBorders>
              <w:top w:val="single" w:sz="6" w:space="0" w:color="auto"/>
              <w:left w:val="single" w:sz="6" w:space="0" w:color="auto"/>
              <w:right w:val="single" w:sz="6" w:space="0" w:color="auto"/>
            </w:tcBorders>
          </w:tcPr>
          <w:p w14:paraId="4DE883E5" w14:textId="77777777" w:rsidR="00E955EE" w:rsidRPr="00E955EE" w:rsidRDefault="00E955EE" w:rsidP="00E955EE">
            <w:pPr>
              <w:rPr>
                <w:rStyle w:val="FontStyle103"/>
                <w:rFonts w:ascii="Times New Roman" w:hAnsi="Times New Roman" w:cs="Times New Roman"/>
                <w:sz w:val="20"/>
                <w:szCs w:val="20"/>
                <w:lang w:val="ru"/>
              </w:rPr>
            </w:pPr>
            <w:proofErr w:type="spellStart"/>
            <w:r w:rsidRPr="00E955EE">
              <w:rPr>
                <w:rStyle w:val="FontStyle103"/>
                <w:rFonts w:ascii="Times New Roman" w:hAnsi="Times New Roman" w:cs="Times New Roman"/>
                <w:sz w:val="20"/>
                <w:szCs w:val="20"/>
                <w:lang w:val="ru"/>
              </w:rPr>
              <w:t>Городские_процессы</w:t>
            </w:r>
            <w:proofErr w:type="spellEnd"/>
          </w:p>
        </w:tc>
        <w:tc>
          <w:tcPr>
            <w:tcW w:w="2837" w:type="dxa"/>
            <w:tcBorders>
              <w:top w:val="single" w:sz="6" w:space="0" w:color="auto"/>
              <w:left w:val="single" w:sz="6" w:space="0" w:color="auto"/>
              <w:bottom w:val="single" w:sz="6" w:space="0" w:color="auto"/>
              <w:right w:val="single" w:sz="6" w:space="0" w:color="auto"/>
            </w:tcBorders>
          </w:tcPr>
          <w:p w14:paraId="6C18BECE" w14:textId="77777777" w:rsidR="00E955EE" w:rsidRPr="00E955EE" w:rsidRDefault="00E955EE" w:rsidP="00E955EE">
            <w:pPr>
              <w:rPr>
                <w:rStyle w:val="FontStyle102"/>
                <w:rFonts w:ascii="Times New Roman" w:hAnsi="Times New Roman" w:cs="Times New Roman"/>
                <w:sz w:val="20"/>
                <w:szCs w:val="20"/>
                <w:lang w:val="ru"/>
              </w:rPr>
            </w:pPr>
            <w:proofErr w:type="spellStart"/>
            <w:r w:rsidRPr="00E955EE">
              <w:rPr>
                <w:rStyle w:val="FontStyle102"/>
                <w:rFonts w:ascii="Times New Roman" w:hAnsi="Times New Roman" w:cs="Times New Roman"/>
                <w:sz w:val="20"/>
                <w:szCs w:val="20"/>
                <w:lang w:val="ru"/>
              </w:rPr>
              <w:t>owl:ПодКласс</w:t>
            </w:r>
            <w:proofErr w:type="spellEnd"/>
          </w:p>
        </w:tc>
        <w:tc>
          <w:tcPr>
            <w:tcW w:w="4166" w:type="dxa"/>
            <w:tcBorders>
              <w:top w:val="single" w:sz="6" w:space="0" w:color="auto"/>
              <w:left w:val="single" w:sz="6" w:space="0" w:color="auto"/>
              <w:bottom w:val="single" w:sz="6" w:space="0" w:color="auto"/>
              <w:right w:val="single" w:sz="6" w:space="0" w:color="auto"/>
            </w:tcBorders>
          </w:tcPr>
          <w:p w14:paraId="0C5CE425" w14:textId="77777777" w:rsidR="00E955EE" w:rsidRPr="00E955EE" w:rsidRDefault="00E955EE" w:rsidP="00E955EE">
            <w:pPr>
              <w:rPr>
                <w:rStyle w:val="FontStyle103"/>
                <w:rFonts w:ascii="Times New Roman" w:hAnsi="Times New Roman" w:cs="Times New Roman"/>
                <w:sz w:val="20"/>
                <w:szCs w:val="20"/>
                <w:lang w:val="ru"/>
              </w:rPr>
            </w:pPr>
            <w:proofErr w:type="spellStart"/>
            <w:r w:rsidRPr="00E955EE">
              <w:rPr>
                <w:rStyle w:val="FontStyle103"/>
                <w:rFonts w:ascii="Times New Roman" w:hAnsi="Times New Roman" w:cs="Times New Roman"/>
                <w:sz w:val="20"/>
                <w:szCs w:val="20"/>
                <w:lang w:val="ru"/>
              </w:rPr>
              <w:t>ОбъектАнатомииГорода</w:t>
            </w:r>
            <w:proofErr w:type="spellEnd"/>
          </w:p>
        </w:tc>
      </w:tr>
      <w:tr w:rsidR="00E955EE" w:rsidRPr="00823F76" w14:paraId="60310BC1" w14:textId="77777777" w:rsidTr="00E955EE">
        <w:trPr>
          <w:trHeight w:val="312"/>
        </w:trPr>
        <w:tc>
          <w:tcPr>
            <w:tcW w:w="2746" w:type="dxa"/>
            <w:tcBorders>
              <w:left w:val="single" w:sz="6" w:space="0" w:color="auto"/>
              <w:bottom w:val="single" w:sz="6" w:space="0" w:color="auto"/>
              <w:right w:val="single" w:sz="6" w:space="0" w:color="auto"/>
            </w:tcBorders>
          </w:tcPr>
          <w:p w14:paraId="0908ACE9" w14:textId="77777777" w:rsidR="00E955EE" w:rsidRPr="00E955EE" w:rsidRDefault="00E955EE" w:rsidP="00E955EE">
            <w:pPr>
              <w:rPr>
                <w:color w:val="000000"/>
                <w:sz w:val="20"/>
                <w:szCs w:val="20"/>
                <w:lang w:val="ru"/>
              </w:rPr>
            </w:pPr>
          </w:p>
        </w:tc>
        <w:tc>
          <w:tcPr>
            <w:tcW w:w="2837" w:type="dxa"/>
            <w:tcBorders>
              <w:top w:val="single" w:sz="6" w:space="0" w:color="auto"/>
              <w:left w:val="single" w:sz="6" w:space="0" w:color="auto"/>
              <w:bottom w:val="single" w:sz="6" w:space="0" w:color="auto"/>
              <w:right w:val="single" w:sz="6" w:space="0" w:color="auto"/>
            </w:tcBorders>
          </w:tcPr>
          <w:p w14:paraId="2CDE2C41" w14:textId="77777777" w:rsidR="00E955EE" w:rsidRPr="00E955EE" w:rsidRDefault="00E955EE" w:rsidP="00E955EE">
            <w:pPr>
              <w:rPr>
                <w:rStyle w:val="FontStyle102"/>
                <w:rFonts w:ascii="Times New Roman" w:hAnsi="Times New Roman" w:cs="Times New Roman"/>
                <w:sz w:val="20"/>
                <w:szCs w:val="20"/>
                <w:lang w:val="ru"/>
              </w:rPr>
            </w:pPr>
            <w:proofErr w:type="spellStart"/>
            <w:r w:rsidRPr="00E955EE">
              <w:rPr>
                <w:rStyle w:val="FontStyle102"/>
                <w:rFonts w:ascii="Times New Roman" w:hAnsi="Times New Roman" w:cs="Times New Roman"/>
                <w:sz w:val="20"/>
                <w:szCs w:val="20"/>
                <w:lang w:val="ru"/>
              </w:rPr>
              <w:t>owl:ПодКласс</w:t>
            </w:r>
            <w:proofErr w:type="spellEnd"/>
          </w:p>
        </w:tc>
        <w:tc>
          <w:tcPr>
            <w:tcW w:w="4166" w:type="dxa"/>
            <w:tcBorders>
              <w:top w:val="single" w:sz="6" w:space="0" w:color="auto"/>
              <w:left w:val="single" w:sz="6" w:space="0" w:color="auto"/>
              <w:bottom w:val="single" w:sz="6" w:space="0" w:color="auto"/>
              <w:right w:val="single" w:sz="6" w:space="0" w:color="auto"/>
            </w:tcBorders>
          </w:tcPr>
          <w:p w14:paraId="625489A3" w14:textId="77777777" w:rsidR="00E955EE" w:rsidRPr="00E955EE" w:rsidRDefault="00E955EE" w:rsidP="00E955EE">
            <w:pPr>
              <w:rPr>
                <w:rStyle w:val="FontStyle103"/>
                <w:rFonts w:ascii="Times New Roman" w:hAnsi="Times New Roman" w:cs="Times New Roman"/>
                <w:sz w:val="20"/>
                <w:szCs w:val="20"/>
                <w:lang w:val="ru"/>
              </w:rPr>
            </w:pPr>
            <w:proofErr w:type="spellStart"/>
            <w:r w:rsidRPr="00E955EE">
              <w:rPr>
                <w:rStyle w:val="FontStyle103"/>
                <w:rFonts w:ascii="Times New Roman" w:hAnsi="Times New Roman" w:cs="Times New Roman"/>
                <w:sz w:val="20"/>
                <w:szCs w:val="20"/>
                <w:lang w:val="ru"/>
              </w:rPr>
              <w:t>org:Процесс</w:t>
            </w:r>
            <w:proofErr w:type="spellEnd"/>
          </w:p>
        </w:tc>
      </w:tr>
      <w:tr w:rsidR="00E955EE" w:rsidRPr="00823F76" w14:paraId="22756AA7" w14:textId="77777777" w:rsidTr="00E955EE">
        <w:trPr>
          <w:trHeight w:val="312"/>
        </w:trPr>
        <w:tc>
          <w:tcPr>
            <w:tcW w:w="2746" w:type="dxa"/>
            <w:tcBorders>
              <w:top w:val="single" w:sz="6" w:space="0" w:color="auto"/>
              <w:left w:val="single" w:sz="6" w:space="0" w:color="auto"/>
              <w:right w:val="single" w:sz="6" w:space="0" w:color="auto"/>
            </w:tcBorders>
          </w:tcPr>
          <w:p w14:paraId="549CC746" w14:textId="77777777" w:rsidR="00E955EE" w:rsidRPr="00E955EE" w:rsidRDefault="00E955EE" w:rsidP="00E955EE">
            <w:pPr>
              <w:rPr>
                <w:rStyle w:val="FontStyle103"/>
                <w:rFonts w:ascii="Times New Roman" w:hAnsi="Times New Roman" w:cs="Times New Roman"/>
                <w:sz w:val="20"/>
                <w:szCs w:val="20"/>
                <w:lang w:val="ru"/>
              </w:rPr>
            </w:pPr>
            <w:proofErr w:type="spellStart"/>
            <w:r w:rsidRPr="00E955EE">
              <w:rPr>
                <w:rStyle w:val="FontStyle103"/>
                <w:rFonts w:ascii="Times New Roman" w:hAnsi="Times New Roman" w:cs="Times New Roman"/>
                <w:sz w:val="20"/>
                <w:szCs w:val="20"/>
                <w:lang w:val="ru"/>
              </w:rPr>
              <w:t>Цель_города</w:t>
            </w:r>
            <w:proofErr w:type="spellEnd"/>
          </w:p>
        </w:tc>
        <w:tc>
          <w:tcPr>
            <w:tcW w:w="2837" w:type="dxa"/>
            <w:tcBorders>
              <w:top w:val="single" w:sz="6" w:space="0" w:color="auto"/>
              <w:left w:val="single" w:sz="6" w:space="0" w:color="auto"/>
              <w:bottom w:val="single" w:sz="6" w:space="0" w:color="auto"/>
              <w:right w:val="single" w:sz="6" w:space="0" w:color="auto"/>
            </w:tcBorders>
          </w:tcPr>
          <w:p w14:paraId="1D95B24E" w14:textId="77777777" w:rsidR="00E955EE" w:rsidRPr="00E955EE" w:rsidRDefault="00E955EE" w:rsidP="00E955EE">
            <w:pPr>
              <w:rPr>
                <w:rStyle w:val="FontStyle102"/>
                <w:rFonts w:ascii="Times New Roman" w:hAnsi="Times New Roman" w:cs="Times New Roman"/>
                <w:sz w:val="20"/>
                <w:szCs w:val="20"/>
                <w:lang w:val="ru"/>
              </w:rPr>
            </w:pPr>
            <w:proofErr w:type="spellStart"/>
            <w:r w:rsidRPr="00E955EE">
              <w:rPr>
                <w:rStyle w:val="FontStyle102"/>
                <w:rFonts w:ascii="Times New Roman" w:hAnsi="Times New Roman" w:cs="Times New Roman"/>
                <w:sz w:val="20"/>
                <w:szCs w:val="20"/>
                <w:lang w:val="ru"/>
              </w:rPr>
              <w:t>owl:ПодКласс</w:t>
            </w:r>
            <w:proofErr w:type="spellEnd"/>
          </w:p>
        </w:tc>
        <w:tc>
          <w:tcPr>
            <w:tcW w:w="4166" w:type="dxa"/>
            <w:tcBorders>
              <w:top w:val="single" w:sz="6" w:space="0" w:color="auto"/>
              <w:left w:val="single" w:sz="6" w:space="0" w:color="auto"/>
              <w:bottom w:val="single" w:sz="6" w:space="0" w:color="auto"/>
              <w:right w:val="single" w:sz="6" w:space="0" w:color="auto"/>
            </w:tcBorders>
          </w:tcPr>
          <w:p w14:paraId="12E62711" w14:textId="77777777" w:rsidR="00E955EE" w:rsidRPr="00E955EE" w:rsidRDefault="00E955EE" w:rsidP="00E955EE">
            <w:pPr>
              <w:rPr>
                <w:rStyle w:val="FontStyle103"/>
                <w:rFonts w:ascii="Times New Roman" w:hAnsi="Times New Roman" w:cs="Times New Roman"/>
                <w:sz w:val="20"/>
                <w:szCs w:val="20"/>
                <w:lang w:val="ru"/>
              </w:rPr>
            </w:pPr>
            <w:proofErr w:type="spellStart"/>
            <w:r w:rsidRPr="00E955EE">
              <w:rPr>
                <w:rStyle w:val="FontStyle103"/>
                <w:rFonts w:ascii="Times New Roman" w:hAnsi="Times New Roman" w:cs="Times New Roman"/>
                <w:sz w:val="20"/>
                <w:szCs w:val="20"/>
                <w:lang w:val="ru"/>
              </w:rPr>
              <w:t>ОбъектАнатомииГорода</w:t>
            </w:r>
            <w:proofErr w:type="spellEnd"/>
          </w:p>
        </w:tc>
      </w:tr>
      <w:tr w:rsidR="00E955EE" w:rsidRPr="00823F76" w14:paraId="50799209" w14:textId="77777777" w:rsidTr="00E955EE">
        <w:trPr>
          <w:trHeight w:val="312"/>
        </w:trPr>
        <w:tc>
          <w:tcPr>
            <w:tcW w:w="2746" w:type="dxa"/>
            <w:tcBorders>
              <w:left w:val="single" w:sz="6" w:space="0" w:color="auto"/>
              <w:right w:val="single" w:sz="6" w:space="0" w:color="auto"/>
            </w:tcBorders>
          </w:tcPr>
          <w:p w14:paraId="0D895A58" w14:textId="77777777" w:rsidR="00E955EE" w:rsidRPr="00E955EE" w:rsidRDefault="00E955EE" w:rsidP="00E955EE">
            <w:pPr>
              <w:rPr>
                <w:color w:val="000000"/>
                <w:sz w:val="20"/>
                <w:szCs w:val="20"/>
                <w:lang w:val="ru"/>
              </w:rPr>
            </w:pPr>
          </w:p>
        </w:tc>
        <w:tc>
          <w:tcPr>
            <w:tcW w:w="2837" w:type="dxa"/>
            <w:tcBorders>
              <w:top w:val="single" w:sz="6" w:space="0" w:color="auto"/>
              <w:left w:val="single" w:sz="6" w:space="0" w:color="auto"/>
              <w:bottom w:val="single" w:sz="6" w:space="0" w:color="auto"/>
              <w:right w:val="single" w:sz="6" w:space="0" w:color="auto"/>
            </w:tcBorders>
          </w:tcPr>
          <w:p w14:paraId="695B94FE" w14:textId="77777777" w:rsidR="00E955EE" w:rsidRPr="00E955EE" w:rsidRDefault="00E955EE" w:rsidP="00E955EE">
            <w:pPr>
              <w:rPr>
                <w:rStyle w:val="FontStyle102"/>
                <w:rFonts w:ascii="Times New Roman" w:hAnsi="Times New Roman" w:cs="Times New Roman"/>
                <w:sz w:val="20"/>
                <w:szCs w:val="20"/>
                <w:lang w:val="ru"/>
              </w:rPr>
            </w:pPr>
            <w:proofErr w:type="spellStart"/>
            <w:r w:rsidRPr="00E955EE">
              <w:rPr>
                <w:rStyle w:val="FontStyle102"/>
                <w:rFonts w:ascii="Times New Roman" w:hAnsi="Times New Roman" w:cs="Times New Roman"/>
                <w:sz w:val="20"/>
                <w:szCs w:val="20"/>
                <w:lang w:val="ru"/>
              </w:rPr>
              <w:t>owl:ПодКласс</w:t>
            </w:r>
            <w:proofErr w:type="spellEnd"/>
          </w:p>
        </w:tc>
        <w:tc>
          <w:tcPr>
            <w:tcW w:w="4166" w:type="dxa"/>
            <w:tcBorders>
              <w:top w:val="single" w:sz="6" w:space="0" w:color="auto"/>
              <w:left w:val="single" w:sz="6" w:space="0" w:color="auto"/>
              <w:bottom w:val="single" w:sz="6" w:space="0" w:color="auto"/>
              <w:right w:val="single" w:sz="6" w:space="0" w:color="auto"/>
            </w:tcBorders>
          </w:tcPr>
          <w:p w14:paraId="796FC8DC" w14:textId="77777777" w:rsidR="00E955EE" w:rsidRPr="00E955EE" w:rsidRDefault="00E955EE" w:rsidP="00E955EE">
            <w:pPr>
              <w:rPr>
                <w:rStyle w:val="FontStyle103"/>
                <w:rFonts w:ascii="Times New Roman" w:hAnsi="Times New Roman" w:cs="Times New Roman"/>
                <w:sz w:val="20"/>
                <w:szCs w:val="20"/>
                <w:lang w:val="ru"/>
              </w:rPr>
            </w:pPr>
            <w:proofErr w:type="spellStart"/>
            <w:r w:rsidRPr="00E955EE">
              <w:rPr>
                <w:rStyle w:val="FontStyle103"/>
                <w:rFonts w:ascii="Times New Roman" w:hAnsi="Times New Roman" w:cs="Times New Roman"/>
                <w:sz w:val="20"/>
                <w:szCs w:val="20"/>
                <w:lang w:val="ru"/>
              </w:rPr>
              <w:t>org</w:t>
            </w:r>
            <w:proofErr w:type="spellEnd"/>
            <w:r w:rsidRPr="00E955EE">
              <w:rPr>
                <w:rStyle w:val="FontStyle103"/>
                <w:rFonts w:ascii="Times New Roman" w:hAnsi="Times New Roman" w:cs="Times New Roman"/>
                <w:sz w:val="20"/>
                <w:szCs w:val="20"/>
                <w:lang w:val="ru"/>
              </w:rPr>
              <w:t>: Цель</w:t>
            </w:r>
          </w:p>
        </w:tc>
      </w:tr>
      <w:tr w:rsidR="00E955EE" w:rsidRPr="00823F76" w14:paraId="7C3B0FBA" w14:textId="77777777" w:rsidTr="00E955EE">
        <w:trPr>
          <w:trHeight w:val="312"/>
        </w:trPr>
        <w:tc>
          <w:tcPr>
            <w:tcW w:w="2746" w:type="dxa"/>
            <w:tcBorders>
              <w:left w:val="single" w:sz="6" w:space="0" w:color="auto"/>
              <w:bottom w:val="single" w:sz="6" w:space="0" w:color="auto"/>
              <w:right w:val="single" w:sz="6" w:space="0" w:color="auto"/>
            </w:tcBorders>
          </w:tcPr>
          <w:p w14:paraId="62E455AF" w14:textId="77777777" w:rsidR="00E955EE" w:rsidRPr="00E955EE" w:rsidRDefault="00E955EE" w:rsidP="00E955EE">
            <w:pPr>
              <w:rPr>
                <w:color w:val="000000"/>
                <w:sz w:val="20"/>
                <w:szCs w:val="20"/>
                <w:lang w:val="ru"/>
              </w:rPr>
            </w:pPr>
          </w:p>
        </w:tc>
        <w:tc>
          <w:tcPr>
            <w:tcW w:w="2837" w:type="dxa"/>
            <w:tcBorders>
              <w:top w:val="single" w:sz="6" w:space="0" w:color="auto"/>
              <w:left w:val="single" w:sz="6" w:space="0" w:color="auto"/>
              <w:bottom w:val="single" w:sz="6" w:space="0" w:color="auto"/>
              <w:right w:val="single" w:sz="6" w:space="0" w:color="auto"/>
            </w:tcBorders>
          </w:tcPr>
          <w:p w14:paraId="6CB8026C" w14:textId="77777777" w:rsidR="00E955EE" w:rsidRPr="00E955EE" w:rsidRDefault="00E955EE" w:rsidP="00E955EE">
            <w:pPr>
              <w:rPr>
                <w:rStyle w:val="FontStyle102"/>
                <w:rFonts w:ascii="Times New Roman" w:hAnsi="Times New Roman" w:cs="Times New Roman"/>
                <w:sz w:val="20"/>
                <w:szCs w:val="20"/>
                <w:lang w:val="ru"/>
              </w:rPr>
            </w:pPr>
            <w:proofErr w:type="spellStart"/>
            <w:r w:rsidRPr="00E955EE">
              <w:rPr>
                <w:rStyle w:val="FontStyle102"/>
                <w:rFonts w:ascii="Times New Roman" w:hAnsi="Times New Roman" w:cs="Times New Roman"/>
                <w:sz w:val="20"/>
                <w:szCs w:val="20"/>
                <w:lang w:val="ru"/>
              </w:rPr>
              <w:t>ОтноситсяК</w:t>
            </w:r>
            <w:proofErr w:type="spellEnd"/>
          </w:p>
        </w:tc>
        <w:tc>
          <w:tcPr>
            <w:tcW w:w="4166" w:type="dxa"/>
            <w:tcBorders>
              <w:top w:val="single" w:sz="6" w:space="0" w:color="auto"/>
              <w:left w:val="single" w:sz="6" w:space="0" w:color="auto"/>
              <w:bottom w:val="single" w:sz="6" w:space="0" w:color="auto"/>
              <w:right w:val="single" w:sz="6" w:space="0" w:color="auto"/>
            </w:tcBorders>
          </w:tcPr>
          <w:p w14:paraId="6A41DFFE" w14:textId="77777777" w:rsidR="00E955EE" w:rsidRPr="00E955EE" w:rsidRDefault="00E955EE" w:rsidP="00E955EE">
            <w:pPr>
              <w:rPr>
                <w:rStyle w:val="FontStyle103"/>
                <w:rFonts w:ascii="Times New Roman" w:hAnsi="Times New Roman" w:cs="Times New Roman"/>
                <w:sz w:val="20"/>
                <w:szCs w:val="20"/>
                <w:lang w:val="ru"/>
              </w:rPr>
            </w:pPr>
            <w:r w:rsidRPr="00E955EE">
              <w:rPr>
                <w:rStyle w:val="FontStyle99"/>
                <w:rFonts w:ascii="Times New Roman" w:hAnsi="Times New Roman" w:cs="Times New Roman"/>
                <w:b w:val="0"/>
                <w:bCs w:val="0"/>
                <w:sz w:val="20"/>
                <w:szCs w:val="20"/>
                <w:lang w:val="ru"/>
              </w:rPr>
              <w:t>некоторое</w:t>
            </w:r>
            <w:r w:rsidRPr="00E955EE">
              <w:rPr>
                <w:rStyle w:val="FontStyle103"/>
                <w:rFonts w:ascii="Times New Roman" w:hAnsi="Times New Roman" w:cs="Times New Roman"/>
                <w:sz w:val="20"/>
                <w:szCs w:val="20"/>
                <w:lang w:val="ru"/>
              </w:rPr>
              <w:t xml:space="preserve"> </w:t>
            </w:r>
            <w:proofErr w:type="spellStart"/>
            <w:r w:rsidRPr="00E955EE">
              <w:rPr>
                <w:rStyle w:val="FontStyle103"/>
                <w:rFonts w:ascii="Times New Roman" w:hAnsi="Times New Roman" w:cs="Times New Roman"/>
                <w:sz w:val="20"/>
                <w:szCs w:val="20"/>
                <w:lang w:val="ru"/>
              </w:rPr>
              <w:t>Видение_города</w:t>
            </w:r>
            <w:proofErr w:type="spellEnd"/>
          </w:p>
        </w:tc>
      </w:tr>
      <w:tr w:rsidR="00E955EE" w:rsidRPr="00823F76" w14:paraId="223B4651" w14:textId="77777777" w:rsidTr="00E955EE">
        <w:trPr>
          <w:trHeight w:val="312"/>
        </w:trPr>
        <w:tc>
          <w:tcPr>
            <w:tcW w:w="2746" w:type="dxa"/>
            <w:tcBorders>
              <w:top w:val="single" w:sz="6" w:space="0" w:color="auto"/>
              <w:left w:val="single" w:sz="6" w:space="0" w:color="auto"/>
              <w:right w:val="single" w:sz="6" w:space="0" w:color="auto"/>
            </w:tcBorders>
          </w:tcPr>
          <w:p w14:paraId="00D74776" w14:textId="77777777" w:rsidR="00E955EE" w:rsidRPr="00E955EE" w:rsidRDefault="00E955EE" w:rsidP="00E955EE">
            <w:pPr>
              <w:rPr>
                <w:rStyle w:val="FontStyle103"/>
                <w:rFonts w:ascii="Times New Roman" w:hAnsi="Times New Roman" w:cs="Times New Roman"/>
                <w:sz w:val="20"/>
                <w:szCs w:val="20"/>
                <w:lang w:val="ru"/>
              </w:rPr>
            </w:pPr>
            <w:proofErr w:type="spellStart"/>
            <w:r w:rsidRPr="00E955EE">
              <w:rPr>
                <w:rStyle w:val="FontStyle103"/>
                <w:rFonts w:ascii="Times New Roman" w:hAnsi="Times New Roman" w:cs="Times New Roman"/>
                <w:sz w:val="20"/>
                <w:szCs w:val="20"/>
                <w:lang w:val="ru"/>
              </w:rPr>
              <w:t>Видение_города</w:t>
            </w:r>
            <w:proofErr w:type="spellEnd"/>
          </w:p>
        </w:tc>
        <w:tc>
          <w:tcPr>
            <w:tcW w:w="2837" w:type="dxa"/>
            <w:tcBorders>
              <w:top w:val="single" w:sz="6" w:space="0" w:color="auto"/>
              <w:left w:val="single" w:sz="6" w:space="0" w:color="auto"/>
              <w:bottom w:val="single" w:sz="6" w:space="0" w:color="auto"/>
              <w:right w:val="single" w:sz="6" w:space="0" w:color="auto"/>
            </w:tcBorders>
          </w:tcPr>
          <w:p w14:paraId="5DDD3B21" w14:textId="77777777" w:rsidR="00E955EE" w:rsidRPr="00E955EE" w:rsidRDefault="00E955EE" w:rsidP="00E955EE">
            <w:pPr>
              <w:rPr>
                <w:rStyle w:val="FontStyle102"/>
                <w:rFonts w:ascii="Times New Roman" w:hAnsi="Times New Roman" w:cs="Times New Roman"/>
                <w:sz w:val="20"/>
                <w:szCs w:val="20"/>
                <w:lang w:val="ru"/>
              </w:rPr>
            </w:pPr>
            <w:proofErr w:type="spellStart"/>
            <w:r w:rsidRPr="00E955EE">
              <w:rPr>
                <w:rStyle w:val="FontStyle102"/>
                <w:rFonts w:ascii="Times New Roman" w:hAnsi="Times New Roman" w:cs="Times New Roman"/>
                <w:sz w:val="20"/>
                <w:szCs w:val="20"/>
                <w:lang w:val="ru"/>
              </w:rPr>
              <w:t>owl:ПодКласс</w:t>
            </w:r>
            <w:proofErr w:type="spellEnd"/>
          </w:p>
        </w:tc>
        <w:tc>
          <w:tcPr>
            <w:tcW w:w="4166" w:type="dxa"/>
            <w:tcBorders>
              <w:top w:val="single" w:sz="6" w:space="0" w:color="auto"/>
              <w:left w:val="single" w:sz="6" w:space="0" w:color="auto"/>
              <w:bottom w:val="single" w:sz="6" w:space="0" w:color="auto"/>
              <w:right w:val="single" w:sz="6" w:space="0" w:color="auto"/>
            </w:tcBorders>
          </w:tcPr>
          <w:p w14:paraId="0B3242D9" w14:textId="77777777" w:rsidR="00E955EE" w:rsidRPr="00E955EE" w:rsidRDefault="00E955EE" w:rsidP="00E955EE">
            <w:pPr>
              <w:rPr>
                <w:rStyle w:val="FontStyle103"/>
                <w:rFonts w:ascii="Times New Roman" w:hAnsi="Times New Roman" w:cs="Times New Roman"/>
                <w:sz w:val="20"/>
                <w:szCs w:val="20"/>
                <w:lang w:val="ru"/>
              </w:rPr>
            </w:pPr>
            <w:proofErr w:type="spellStart"/>
            <w:r w:rsidRPr="00E955EE">
              <w:rPr>
                <w:rStyle w:val="FontStyle103"/>
                <w:rFonts w:ascii="Times New Roman" w:hAnsi="Times New Roman" w:cs="Times New Roman"/>
                <w:sz w:val="20"/>
                <w:szCs w:val="20"/>
                <w:lang w:val="ru"/>
              </w:rPr>
              <w:t>ОбъектАнатомииГорода</w:t>
            </w:r>
            <w:proofErr w:type="spellEnd"/>
          </w:p>
        </w:tc>
      </w:tr>
      <w:tr w:rsidR="00E955EE" w:rsidRPr="00823F76" w14:paraId="2706C9B8" w14:textId="77777777" w:rsidTr="00E955EE">
        <w:trPr>
          <w:trHeight w:val="312"/>
        </w:trPr>
        <w:tc>
          <w:tcPr>
            <w:tcW w:w="2746" w:type="dxa"/>
            <w:tcBorders>
              <w:left w:val="single" w:sz="6" w:space="0" w:color="auto"/>
              <w:bottom w:val="single" w:sz="6" w:space="0" w:color="auto"/>
              <w:right w:val="single" w:sz="6" w:space="0" w:color="auto"/>
            </w:tcBorders>
          </w:tcPr>
          <w:p w14:paraId="57054FD7" w14:textId="77777777" w:rsidR="00E955EE" w:rsidRPr="00E955EE" w:rsidRDefault="00E955EE" w:rsidP="00E955EE">
            <w:pPr>
              <w:rPr>
                <w:color w:val="000000"/>
                <w:sz w:val="20"/>
                <w:szCs w:val="20"/>
                <w:lang w:val="ru"/>
              </w:rPr>
            </w:pPr>
          </w:p>
        </w:tc>
        <w:tc>
          <w:tcPr>
            <w:tcW w:w="2837" w:type="dxa"/>
            <w:tcBorders>
              <w:top w:val="single" w:sz="6" w:space="0" w:color="auto"/>
              <w:left w:val="single" w:sz="6" w:space="0" w:color="auto"/>
              <w:bottom w:val="single" w:sz="6" w:space="0" w:color="auto"/>
              <w:right w:val="single" w:sz="6" w:space="0" w:color="auto"/>
            </w:tcBorders>
          </w:tcPr>
          <w:p w14:paraId="01D4D0B6" w14:textId="77777777" w:rsidR="00E955EE" w:rsidRPr="00E955EE" w:rsidRDefault="00E955EE" w:rsidP="00E955EE">
            <w:pPr>
              <w:rPr>
                <w:rStyle w:val="FontStyle102"/>
                <w:rFonts w:ascii="Times New Roman" w:hAnsi="Times New Roman" w:cs="Times New Roman"/>
                <w:sz w:val="20"/>
                <w:szCs w:val="20"/>
                <w:lang w:val="ru"/>
              </w:rPr>
            </w:pPr>
            <w:r w:rsidRPr="00E955EE">
              <w:rPr>
                <w:rStyle w:val="FontStyle102"/>
                <w:rFonts w:ascii="Times New Roman" w:hAnsi="Times New Roman" w:cs="Times New Roman"/>
                <w:sz w:val="20"/>
                <w:szCs w:val="20"/>
                <w:lang w:val="ru"/>
              </w:rPr>
              <w:t>основывается</w:t>
            </w:r>
          </w:p>
        </w:tc>
        <w:tc>
          <w:tcPr>
            <w:tcW w:w="4166" w:type="dxa"/>
            <w:tcBorders>
              <w:top w:val="single" w:sz="6" w:space="0" w:color="auto"/>
              <w:left w:val="single" w:sz="6" w:space="0" w:color="auto"/>
              <w:bottom w:val="single" w:sz="6" w:space="0" w:color="auto"/>
              <w:right w:val="single" w:sz="6" w:space="0" w:color="auto"/>
            </w:tcBorders>
          </w:tcPr>
          <w:p w14:paraId="5C579548" w14:textId="77777777" w:rsidR="00E955EE" w:rsidRPr="00E955EE" w:rsidRDefault="00E955EE" w:rsidP="00E955EE">
            <w:pPr>
              <w:rPr>
                <w:rStyle w:val="FontStyle103"/>
                <w:rFonts w:ascii="Times New Roman" w:hAnsi="Times New Roman" w:cs="Times New Roman"/>
                <w:sz w:val="20"/>
                <w:szCs w:val="20"/>
                <w:lang w:val="ru"/>
              </w:rPr>
            </w:pPr>
            <w:r w:rsidRPr="00E955EE">
              <w:rPr>
                <w:rStyle w:val="FontStyle99"/>
                <w:rFonts w:ascii="Times New Roman" w:hAnsi="Times New Roman" w:cs="Times New Roman"/>
                <w:b w:val="0"/>
                <w:bCs w:val="0"/>
                <w:sz w:val="20"/>
                <w:szCs w:val="20"/>
                <w:lang w:val="ru"/>
              </w:rPr>
              <w:t>некоторая</w:t>
            </w:r>
            <w:r w:rsidRPr="00E955EE">
              <w:rPr>
                <w:rStyle w:val="FontStyle103"/>
                <w:rFonts w:ascii="Times New Roman" w:hAnsi="Times New Roman" w:cs="Times New Roman"/>
                <w:sz w:val="20"/>
                <w:szCs w:val="20"/>
                <w:lang w:val="ru"/>
              </w:rPr>
              <w:t xml:space="preserve"> (</w:t>
            </w:r>
            <w:proofErr w:type="spellStart"/>
            <w:r w:rsidRPr="00E955EE">
              <w:rPr>
                <w:rStyle w:val="FontStyle103"/>
                <w:rFonts w:ascii="Times New Roman" w:hAnsi="Times New Roman" w:cs="Times New Roman"/>
                <w:sz w:val="20"/>
                <w:szCs w:val="20"/>
                <w:lang w:val="ru"/>
              </w:rPr>
              <w:t>Цель_города</w:t>
            </w:r>
            <w:proofErr w:type="spellEnd"/>
            <w:r w:rsidRPr="00E955EE">
              <w:rPr>
                <w:rStyle w:val="FontStyle103"/>
                <w:rFonts w:ascii="Times New Roman" w:hAnsi="Times New Roman" w:cs="Times New Roman"/>
                <w:sz w:val="20"/>
                <w:szCs w:val="20"/>
                <w:lang w:val="ru"/>
              </w:rPr>
              <w:t xml:space="preserve"> </w:t>
            </w:r>
            <w:r w:rsidRPr="00E955EE">
              <w:rPr>
                <w:rStyle w:val="FontStyle99"/>
                <w:rFonts w:ascii="Times New Roman" w:hAnsi="Times New Roman" w:cs="Times New Roman"/>
                <w:b w:val="0"/>
                <w:bCs w:val="0"/>
                <w:sz w:val="20"/>
                <w:szCs w:val="20"/>
                <w:lang w:val="ru"/>
              </w:rPr>
              <w:t>и</w:t>
            </w:r>
            <w:r w:rsidRPr="00E955EE">
              <w:rPr>
                <w:rStyle w:val="FontStyle103"/>
                <w:rFonts w:ascii="Times New Roman" w:hAnsi="Times New Roman" w:cs="Times New Roman"/>
                <w:sz w:val="20"/>
                <w:szCs w:val="20"/>
                <w:lang w:val="ru"/>
              </w:rPr>
              <w:t xml:space="preserve"> </w:t>
            </w:r>
            <w:proofErr w:type="spellStart"/>
            <w:r w:rsidRPr="00E955EE">
              <w:rPr>
                <w:rStyle w:val="FontStyle103"/>
                <w:rFonts w:ascii="Times New Roman" w:hAnsi="Times New Roman" w:cs="Times New Roman"/>
                <w:sz w:val="20"/>
                <w:szCs w:val="20"/>
                <w:lang w:val="ru"/>
              </w:rPr>
              <w:t>Приоритет_города</w:t>
            </w:r>
            <w:proofErr w:type="spellEnd"/>
            <w:r w:rsidRPr="00E955EE">
              <w:rPr>
                <w:rStyle w:val="FontStyle103"/>
                <w:rFonts w:ascii="Times New Roman" w:hAnsi="Times New Roman" w:cs="Times New Roman"/>
                <w:sz w:val="20"/>
                <w:szCs w:val="20"/>
                <w:lang w:val="ru"/>
              </w:rPr>
              <w:t>)</w:t>
            </w:r>
          </w:p>
        </w:tc>
      </w:tr>
      <w:tr w:rsidR="00E955EE" w:rsidRPr="00823F76" w14:paraId="5396EA60" w14:textId="77777777" w:rsidTr="00E955EE">
        <w:trPr>
          <w:trHeight w:val="312"/>
        </w:trPr>
        <w:tc>
          <w:tcPr>
            <w:tcW w:w="2746" w:type="dxa"/>
            <w:tcBorders>
              <w:top w:val="single" w:sz="6" w:space="0" w:color="auto"/>
              <w:left w:val="single" w:sz="6" w:space="0" w:color="auto"/>
              <w:right w:val="single" w:sz="6" w:space="0" w:color="auto"/>
            </w:tcBorders>
          </w:tcPr>
          <w:p w14:paraId="4A756B2A" w14:textId="77777777" w:rsidR="00E955EE" w:rsidRPr="00E955EE" w:rsidRDefault="00E955EE" w:rsidP="00E955EE">
            <w:pPr>
              <w:rPr>
                <w:rStyle w:val="FontStyle103"/>
                <w:rFonts w:ascii="Times New Roman" w:hAnsi="Times New Roman" w:cs="Times New Roman"/>
                <w:sz w:val="20"/>
                <w:szCs w:val="20"/>
                <w:lang w:val="ru"/>
              </w:rPr>
            </w:pPr>
            <w:proofErr w:type="spellStart"/>
            <w:r w:rsidRPr="00E955EE">
              <w:rPr>
                <w:rStyle w:val="FontStyle103"/>
                <w:rFonts w:ascii="Times New Roman" w:hAnsi="Times New Roman" w:cs="Times New Roman"/>
                <w:sz w:val="20"/>
                <w:szCs w:val="20"/>
                <w:lang w:val="ru"/>
              </w:rPr>
              <w:t>Приоритет_города</w:t>
            </w:r>
            <w:proofErr w:type="spellEnd"/>
          </w:p>
        </w:tc>
        <w:tc>
          <w:tcPr>
            <w:tcW w:w="2837" w:type="dxa"/>
            <w:tcBorders>
              <w:top w:val="single" w:sz="6" w:space="0" w:color="auto"/>
              <w:left w:val="single" w:sz="6" w:space="0" w:color="auto"/>
              <w:bottom w:val="single" w:sz="6" w:space="0" w:color="auto"/>
              <w:right w:val="single" w:sz="6" w:space="0" w:color="auto"/>
            </w:tcBorders>
          </w:tcPr>
          <w:p w14:paraId="159D0380" w14:textId="77777777" w:rsidR="00E955EE" w:rsidRPr="00E955EE" w:rsidRDefault="00E955EE" w:rsidP="00E955EE">
            <w:pPr>
              <w:rPr>
                <w:rStyle w:val="FontStyle102"/>
                <w:rFonts w:ascii="Times New Roman" w:hAnsi="Times New Roman" w:cs="Times New Roman"/>
                <w:sz w:val="20"/>
                <w:szCs w:val="20"/>
                <w:lang w:val="ru"/>
              </w:rPr>
            </w:pPr>
            <w:proofErr w:type="spellStart"/>
            <w:r w:rsidRPr="00E955EE">
              <w:rPr>
                <w:rStyle w:val="FontStyle102"/>
                <w:rFonts w:ascii="Times New Roman" w:hAnsi="Times New Roman" w:cs="Times New Roman"/>
                <w:sz w:val="20"/>
                <w:szCs w:val="20"/>
                <w:lang w:val="ru"/>
              </w:rPr>
              <w:t>owl:ПодКласс</w:t>
            </w:r>
            <w:proofErr w:type="spellEnd"/>
          </w:p>
        </w:tc>
        <w:tc>
          <w:tcPr>
            <w:tcW w:w="4166" w:type="dxa"/>
            <w:tcBorders>
              <w:top w:val="single" w:sz="6" w:space="0" w:color="auto"/>
              <w:left w:val="single" w:sz="6" w:space="0" w:color="auto"/>
              <w:bottom w:val="single" w:sz="6" w:space="0" w:color="auto"/>
              <w:right w:val="single" w:sz="6" w:space="0" w:color="auto"/>
            </w:tcBorders>
          </w:tcPr>
          <w:p w14:paraId="439C05CA" w14:textId="77777777" w:rsidR="00E955EE" w:rsidRPr="00E955EE" w:rsidRDefault="00E955EE" w:rsidP="00E955EE">
            <w:pPr>
              <w:rPr>
                <w:rStyle w:val="FontStyle103"/>
                <w:rFonts w:ascii="Times New Roman" w:hAnsi="Times New Roman" w:cs="Times New Roman"/>
                <w:sz w:val="20"/>
                <w:szCs w:val="20"/>
                <w:lang w:val="ru"/>
              </w:rPr>
            </w:pPr>
            <w:proofErr w:type="spellStart"/>
            <w:r w:rsidRPr="00E955EE">
              <w:rPr>
                <w:rStyle w:val="FontStyle103"/>
                <w:rFonts w:ascii="Times New Roman" w:hAnsi="Times New Roman" w:cs="Times New Roman"/>
                <w:sz w:val="20"/>
                <w:szCs w:val="20"/>
                <w:lang w:val="ru"/>
              </w:rPr>
              <w:t>ОбъектАнатомииГорода</w:t>
            </w:r>
            <w:proofErr w:type="spellEnd"/>
          </w:p>
        </w:tc>
      </w:tr>
      <w:tr w:rsidR="00E955EE" w:rsidRPr="00823F76" w14:paraId="0FD3BD74" w14:textId="77777777" w:rsidTr="00E955EE">
        <w:trPr>
          <w:trHeight w:val="312"/>
        </w:trPr>
        <w:tc>
          <w:tcPr>
            <w:tcW w:w="2746" w:type="dxa"/>
            <w:tcBorders>
              <w:left w:val="single" w:sz="6" w:space="0" w:color="auto"/>
              <w:bottom w:val="single" w:sz="6" w:space="0" w:color="auto"/>
              <w:right w:val="single" w:sz="6" w:space="0" w:color="auto"/>
            </w:tcBorders>
          </w:tcPr>
          <w:p w14:paraId="5FAA5677" w14:textId="77777777" w:rsidR="00E955EE" w:rsidRPr="00E955EE" w:rsidRDefault="00E955EE" w:rsidP="00E955EE">
            <w:pPr>
              <w:rPr>
                <w:color w:val="000000"/>
                <w:sz w:val="20"/>
                <w:szCs w:val="20"/>
                <w:lang w:val="ru"/>
              </w:rPr>
            </w:pPr>
          </w:p>
        </w:tc>
        <w:tc>
          <w:tcPr>
            <w:tcW w:w="2837" w:type="dxa"/>
            <w:tcBorders>
              <w:top w:val="single" w:sz="6" w:space="0" w:color="auto"/>
              <w:left w:val="single" w:sz="6" w:space="0" w:color="auto"/>
              <w:bottom w:val="single" w:sz="6" w:space="0" w:color="auto"/>
              <w:right w:val="single" w:sz="6" w:space="0" w:color="auto"/>
            </w:tcBorders>
          </w:tcPr>
          <w:p w14:paraId="24C3FB28" w14:textId="77777777" w:rsidR="00E955EE" w:rsidRPr="00E955EE" w:rsidRDefault="00E955EE" w:rsidP="00E955EE">
            <w:pPr>
              <w:rPr>
                <w:rStyle w:val="FontStyle102"/>
                <w:rFonts w:ascii="Times New Roman" w:hAnsi="Times New Roman" w:cs="Times New Roman"/>
                <w:sz w:val="20"/>
                <w:szCs w:val="20"/>
                <w:lang w:val="ru"/>
              </w:rPr>
            </w:pPr>
            <w:proofErr w:type="spellStart"/>
            <w:r w:rsidRPr="00E955EE">
              <w:rPr>
                <w:rStyle w:val="FontStyle102"/>
                <w:rFonts w:ascii="Times New Roman" w:hAnsi="Times New Roman" w:cs="Times New Roman"/>
                <w:sz w:val="20"/>
                <w:szCs w:val="20"/>
                <w:lang w:val="ru"/>
              </w:rPr>
              <w:t>ОтноситсяК</w:t>
            </w:r>
            <w:proofErr w:type="spellEnd"/>
            <w:r w:rsidRPr="00E955EE">
              <w:rPr>
                <w:rStyle w:val="FontStyle102"/>
                <w:rFonts w:ascii="Times New Roman" w:hAnsi="Times New Roman" w:cs="Times New Roman"/>
                <w:sz w:val="20"/>
                <w:szCs w:val="20"/>
                <w:lang w:val="ru"/>
              </w:rPr>
              <w:t xml:space="preserve"> занимает</w:t>
            </w:r>
          </w:p>
        </w:tc>
        <w:tc>
          <w:tcPr>
            <w:tcW w:w="4166" w:type="dxa"/>
            <w:tcBorders>
              <w:top w:val="single" w:sz="6" w:space="0" w:color="auto"/>
              <w:left w:val="single" w:sz="6" w:space="0" w:color="auto"/>
              <w:bottom w:val="single" w:sz="6" w:space="0" w:color="auto"/>
              <w:right w:val="single" w:sz="6" w:space="0" w:color="auto"/>
            </w:tcBorders>
          </w:tcPr>
          <w:p w14:paraId="0D8704E7" w14:textId="77777777" w:rsidR="00E955EE" w:rsidRPr="00E955EE" w:rsidRDefault="00E955EE" w:rsidP="00E955EE">
            <w:pPr>
              <w:rPr>
                <w:rStyle w:val="FontStyle103"/>
                <w:rFonts w:ascii="Times New Roman" w:hAnsi="Times New Roman" w:cs="Times New Roman"/>
                <w:sz w:val="20"/>
                <w:szCs w:val="20"/>
                <w:lang w:val="ru"/>
              </w:rPr>
            </w:pPr>
            <w:r w:rsidRPr="00E955EE">
              <w:rPr>
                <w:rStyle w:val="FontStyle99"/>
                <w:rFonts w:ascii="Times New Roman" w:hAnsi="Times New Roman" w:cs="Times New Roman"/>
                <w:b w:val="0"/>
                <w:bCs w:val="0"/>
                <w:sz w:val="20"/>
                <w:szCs w:val="20"/>
                <w:lang w:val="ru"/>
              </w:rPr>
              <w:t>некоторое</w:t>
            </w:r>
            <w:r w:rsidRPr="00E955EE">
              <w:rPr>
                <w:rStyle w:val="FontStyle103"/>
                <w:rFonts w:ascii="Times New Roman" w:hAnsi="Times New Roman" w:cs="Times New Roman"/>
                <w:sz w:val="20"/>
                <w:szCs w:val="20"/>
                <w:lang w:val="ru"/>
              </w:rPr>
              <w:t xml:space="preserve"> </w:t>
            </w:r>
            <w:proofErr w:type="spellStart"/>
            <w:r w:rsidRPr="00E955EE">
              <w:rPr>
                <w:rStyle w:val="FontStyle103"/>
                <w:rFonts w:ascii="Times New Roman" w:hAnsi="Times New Roman" w:cs="Times New Roman"/>
                <w:sz w:val="20"/>
                <w:szCs w:val="20"/>
                <w:lang w:val="ru"/>
              </w:rPr>
              <w:t>Видение_города</w:t>
            </w:r>
            <w:proofErr w:type="spellEnd"/>
            <w:r w:rsidRPr="00E955EE">
              <w:rPr>
                <w:rStyle w:val="FontStyle103"/>
                <w:rFonts w:ascii="Times New Roman" w:hAnsi="Times New Roman" w:cs="Times New Roman"/>
                <w:sz w:val="20"/>
                <w:szCs w:val="20"/>
                <w:lang w:val="ru"/>
              </w:rPr>
              <w:t xml:space="preserve"> </w:t>
            </w:r>
            <w:r w:rsidRPr="00E955EE">
              <w:rPr>
                <w:rStyle w:val="FontStyle99"/>
                <w:rFonts w:ascii="Times New Roman" w:hAnsi="Times New Roman" w:cs="Times New Roman"/>
                <w:b w:val="0"/>
                <w:bCs w:val="0"/>
                <w:sz w:val="20"/>
                <w:szCs w:val="20"/>
                <w:lang w:val="ru"/>
              </w:rPr>
              <w:t>некоторая</w:t>
            </w:r>
            <w:r w:rsidRPr="00E955EE">
              <w:rPr>
                <w:rStyle w:val="FontStyle103"/>
                <w:rFonts w:ascii="Times New Roman" w:hAnsi="Times New Roman" w:cs="Times New Roman"/>
                <w:sz w:val="20"/>
                <w:szCs w:val="20"/>
                <w:lang w:val="ru"/>
              </w:rPr>
              <w:t xml:space="preserve"> </w:t>
            </w:r>
            <w:proofErr w:type="spellStart"/>
            <w:r w:rsidRPr="00E955EE">
              <w:rPr>
                <w:rStyle w:val="FontStyle103"/>
                <w:rFonts w:ascii="Times New Roman" w:hAnsi="Times New Roman" w:cs="Times New Roman"/>
                <w:sz w:val="20"/>
                <w:szCs w:val="20"/>
                <w:lang w:val="ru"/>
              </w:rPr>
              <w:t>Цель_города</w:t>
            </w:r>
            <w:proofErr w:type="spellEnd"/>
          </w:p>
        </w:tc>
      </w:tr>
    </w:tbl>
    <w:p w14:paraId="5DE0E8C8" w14:textId="06CF3392" w:rsidR="00EF59EF" w:rsidRPr="00E955EE" w:rsidRDefault="00EF59EF" w:rsidP="00023F77">
      <w:pPr>
        <w:spacing w:line="237" w:lineRule="auto"/>
        <w:ind w:firstLine="567"/>
        <w:jc w:val="both"/>
        <w:rPr>
          <w:sz w:val="24"/>
        </w:rPr>
      </w:pPr>
    </w:p>
    <w:p w14:paraId="0E51353E" w14:textId="77777777" w:rsidR="00E955EE" w:rsidRPr="00E955EE" w:rsidRDefault="00E955EE" w:rsidP="00E955EE">
      <w:pPr>
        <w:spacing w:line="237" w:lineRule="auto"/>
        <w:ind w:firstLine="567"/>
        <w:jc w:val="both"/>
        <w:rPr>
          <w:sz w:val="24"/>
          <w:lang w:val="ru-RU"/>
        </w:rPr>
      </w:pPr>
      <w:r w:rsidRPr="00E955EE">
        <w:rPr>
          <w:sz w:val="24"/>
          <w:lang w:val="ru-RU"/>
        </w:rPr>
        <w:t>На рисунке 19 показана дополнительная информация о взаимосвязях между показателями и данными, используемыми для разработки показателей.</w:t>
      </w:r>
    </w:p>
    <w:p w14:paraId="5C7448CE" w14:textId="4001D637" w:rsidR="00E955EE" w:rsidRPr="00E955EE" w:rsidRDefault="00E955EE" w:rsidP="00E955EE">
      <w:pPr>
        <w:spacing w:line="237" w:lineRule="auto"/>
        <w:ind w:firstLine="567"/>
        <w:jc w:val="both"/>
        <w:rPr>
          <w:sz w:val="24"/>
          <w:lang w:val="ru-RU"/>
        </w:rPr>
      </w:pPr>
      <w:r w:rsidRPr="00E955EE">
        <w:rPr>
          <w:sz w:val="24"/>
          <w:lang w:val="ru-RU"/>
        </w:rPr>
        <w:t>ISO/IEC 21972</w:t>
      </w:r>
      <w:r w:rsidR="00B72B4C" w:rsidRPr="00B72B4C">
        <w:rPr>
          <w:sz w:val="24"/>
          <w:vertAlign w:val="superscript"/>
          <w:lang w:val="ru-RU"/>
        </w:rPr>
        <w:t>4)</w:t>
      </w:r>
      <w:r w:rsidRPr="00E955EE">
        <w:rPr>
          <w:sz w:val="24"/>
          <w:lang w:val="ru-RU"/>
        </w:rPr>
        <w:t xml:space="preserve"> определяет онтологию верхнего уровня для показателей умного города. Онтология расширяет класс индикатора ОАГ, предоставляя машиночитаемую, точную семантику для представления определения индикатора и данных, используемых для получения значения показателя. ОАГ включает ISO/IEC 21972 двумя способами:</w:t>
      </w:r>
    </w:p>
    <w:p w14:paraId="7419E7C1" w14:textId="6E5A3141" w:rsidR="00E955EE" w:rsidRPr="00E955EE" w:rsidRDefault="00E955EE" w:rsidP="00E955EE">
      <w:pPr>
        <w:spacing w:line="237" w:lineRule="auto"/>
        <w:ind w:firstLine="567"/>
        <w:jc w:val="both"/>
        <w:rPr>
          <w:sz w:val="24"/>
          <w:lang w:val="ru-RU"/>
        </w:rPr>
      </w:pPr>
      <w:r w:rsidRPr="00E955EE">
        <w:rPr>
          <w:sz w:val="24"/>
          <w:lang w:val="ru-RU"/>
        </w:rPr>
        <w:t xml:space="preserve">1) Показатель ОАГ является </w:t>
      </w:r>
      <w:proofErr w:type="spellStart"/>
      <w:proofErr w:type="gramStart"/>
      <w:r w:rsidRPr="00E955EE">
        <w:rPr>
          <w:sz w:val="24"/>
          <w:lang w:val="ru-RU"/>
        </w:rPr>
        <w:t>owl:subClassOf</w:t>
      </w:r>
      <w:proofErr w:type="spellEnd"/>
      <w:proofErr w:type="gramEnd"/>
      <w:r w:rsidRPr="00E955EE">
        <w:rPr>
          <w:sz w:val="24"/>
          <w:lang w:val="ru-RU"/>
        </w:rPr>
        <w:t xml:space="preserve"> iso21972:Indicator</w:t>
      </w:r>
      <w:r w:rsidR="00B72B4C" w:rsidRPr="00B72B4C">
        <w:rPr>
          <w:sz w:val="24"/>
          <w:vertAlign w:val="superscript"/>
          <w:lang w:val="ru-RU"/>
        </w:rPr>
        <w:t>5)</w:t>
      </w:r>
      <w:r w:rsidRPr="00E955EE">
        <w:rPr>
          <w:sz w:val="24"/>
          <w:lang w:val="ru-RU"/>
        </w:rPr>
        <w:t>, таким образом наследуя свойства определения показателя в ISO/IEC 21972.</w:t>
      </w:r>
    </w:p>
    <w:p w14:paraId="20DCC243" w14:textId="77777777" w:rsidR="00E955EE" w:rsidRPr="00E955EE" w:rsidRDefault="00E955EE" w:rsidP="00E955EE">
      <w:pPr>
        <w:spacing w:line="237" w:lineRule="auto"/>
        <w:ind w:firstLine="567"/>
        <w:jc w:val="both"/>
        <w:rPr>
          <w:sz w:val="24"/>
          <w:lang w:val="ru-RU"/>
        </w:rPr>
      </w:pPr>
      <w:r w:rsidRPr="00E955EE">
        <w:rPr>
          <w:sz w:val="24"/>
          <w:lang w:val="ru-RU"/>
        </w:rPr>
        <w:t>2) Импорт онтологии ISO/IEC 21972 (доступной в виде OWL-файла) непосредственно в OWL-файл онтологии ОАГ, тем самым делая классы и свойства ISO/IEC 21972 доступными для пользователей ОАГ.</w:t>
      </w:r>
    </w:p>
    <w:p w14:paraId="55FA282D" w14:textId="50155496" w:rsidR="00EF59EF" w:rsidRDefault="00E955EE" w:rsidP="00E955EE">
      <w:pPr>
        <w:spacing w:line="237" w:lineRule="auto"/>
        <w:ind w:firstLine="567"/>
        <w:jc w:val="both"/>
        <w:rPr>
          <w:sz w:val="24"/>
          <w:lang w:val="ru-RU"/>
        </w:rPr>
      </w:pPr>
      <w:r w:rsidRPr="00E955EE">
        <w:rPr>
          <w:sz w:val="24"/>
          <w:lang w:val="ru-RU"/>
        </w:rPr>
        <w:t>Следствием такой интеграции является то, что точные определения показателей города могут быть представлены непосредственно приложением, что делает их доступными для интеллектуальных приложений.</w:t>
      </w:r>
    </w:p>
    <w:p w14:paraId="75D5C0AB" w14:textId="3001D4DD" w:rsidR="00B72B4C" w:rsidRPr="00844FE0" w:rsidRDefault="00B72B4C" w:rsidP="00B72B4C">
      <w:pPr>
        <w:spacing w:line="237" w:lineRule="auto"/>
        <w:jc w:val="both"/>
        <w:rPr>
          <w:sz w:val="24"/>
          <w:lang w:val="ru-RU"/>
        </w:rPr>
      </w:pPr>
    </w:p>
    <w:p w14:paraId="514FE306" w14:textId="3847499F" w:rsidR="00B72B4C" w:rsidRPr="00844FE0" w:rsidRDefault="00B72B4C" w:rsidP="00B72B4C">
      <w:pPr>
        <w:spacing w:line="237" w:lineRule="auto"/>
        <w:jc w:val="both"/>
        <w:rPr>
          <w:sz w:val="24"/>
          <w:lang w:val="ru-RU"/>
        </w:rPr>
      </w:pPr>
    </w:p>
    <w:p w14:paraId="21E01E39" w14:textId="7118CF05" w:rsidR="00B72B4C" w:rsidRPr="00844FE0" w:rsidRDefault="00B72B4C" w:rsidP="00B72B4C">
      <w:pPr>
        <w:spacing w:line="237" w:lineRule="auto"/>
        <w:jc w:val="both"/>
        <w:rPr>
          <w:sz w:val="24"/>
          <w:lang w:val="ru-RU"/>
        </w:rPr>
      </w:pPr>
    </w:p>
    <w:p w14:paraId="5FCAEF46" w14:textId="5805D198" w:rsidR="00B72B4C" w:rsidRPr="00844FE0" w:rsidRDefault="00B72B4C" w:rsidP="00B72B4C">
      <w:pPr>
        <w:spacing w:line="237" w:lineRule="auto"/>
        <w:jc w:val="both"/>
        <w:rPr>
          <w:sz w:val="24"/>
          <w:lang w:val="ru-RU"/>
        </w:rPr>
      </w:pPr>
    </w:p>
    <w:p w14:paraId="72468849" w14:textId="0C29B4F6" w:rsidR="00B72B4C" w:rsidRPr="00844FE0" w:rsidRDefault="00B72B4C" w:rsidP="00B72B4C">
      <w:pPr>
        <w:spacing w:line="237" w:lineRule="auto"/>
        <w:jc w:val="both"/>
        <w:rPr>
          <w:sz w:val="24"/>
          <w:lang w:val="ru-RU"/>
        </w:rPr>
      </w:pPr>
    </w:p>
    <w:p w14:paraId="370FF73E" w14:textId="4CCF07DF" w:rsidR="00B72B4C" w:rsidRPr="00844FE0" w:rsidRDefault="00B72B4C" w:rsidP="00B72B4C">
      <w:pPr>
        <w:spacing w:line="237" w:lineRule="auto"/>
        <w:jc w:val="both"/>
        <w:rPr>
          <w:sz w:val="24"/>
          <w:lang w:val="ru-RU"/>
        </w:rPr>
      </w:pPr>
    </w:p>
    <w:p w14:paraId="3D6DC67C" w14:textId="77777777" w:rsidR="00B72B4C" w:rsidRPr="00844FE0" w:rsidRDefault="00B72B4C" w:rsidP="00B72B4C">
      <w:pPr>
        <w:spacing w:line="237" w:lineRule="auto"/>
        <w:jc w:val="both"/>
        <w:rPr>
          <w:sz w:val="24"/>
          <w:lang w:val="ru-RU"/>
        </w:rPr>
      </w:pPr>
    </w:p>
    <w:p w14:paraId="06871A23" w14:textId="0DDD175B" w:rsidR="003C6149" w:rsidRPr="00844FE0" w:rsidRDefault="00B72B4C" w:rsidP="00B72B4C">
      <w:pPr>
        <w:spacing w:line="237" w:lineRule="auto"/>
        <w:jc w:val="both"/>
        <w:rPr>
          <w:sz w:val="24"/>
          <w:lang w:val="ru-RU"/>
        </w:rPr>
      </w:pPr>
      <w:r w:rsidRPr="00844FE0">
        <w:rPr>
          <w:sz w:val="24"/>
          <w:lang w:val="ru-RU"/>
        </w:rPr>
        <w:t>_________</w:t>
      </w:r>
    </w:p>
    <w:p w14:paraId="5DA4B3BA" w14:textId="26B18402" w:rsidR="00B72B4C" w:rsidRPr="00B72B4C" w:rsidRDefault="00B72B4C" w:rsidP="00B72B4C">
      <w:pPr>
        <w:spacing w:line="237" w:lineRule="auto"/>
        <w:ind w:firstLine="567"/>
        <w:jc w:val="both"/>
        <w:rPr>
          <w:sz w:val="20"/>
          <w:lang w:val="ru-RU"/>
        </w:rPr>
      </w:pPr>
      <w:r w:rsidRPr="00844FE0">
        <w:rPr>
          <w:sz w:val="20"/>
          <w:vertAlign w:val="superscript"/>
          <w:lang w:val="ru-RU"/>
        </w:rPr>
        <w:t>4)</w:t>
      </w:r>
      <w:r w:rsidRPr="00844FE0">
        <w:rPr>
          <w:sz w:val="20"/>
          <w:lang w:val="ru-RU"/>
        </w:rPr>
        <w:t xml:space="preserve"> </w:t>
      </w:r>
      <w:r w:rsidRPr="00B72B4C">
        <w:rPr>
          <w:sz w:val="20"/>
          <w:lang w:val="ru-RU"/>
        </w:rPr>
        <w:t>В процессе подготовки. Стадия на момент публикации: ISO/IEC PRF 21972:2019.</w:t>
      </w:r>
    </w:p>
    <w:p w14:paraId="525ADE7D" w14:textId="20571FF1" w:rsidR="003C6149" w:rsidRPr="00B72B4C" w:rsidRDefault="00B72B4C" w:rsidP="00B72B4C">
      <w:pPr>
        <w:spacing w:line="237" w:lineRule="auto"/>
        <w:ind w:firstLine="567"/>
        <w:jc w:val="both"/>
        <w:rPr>
          <w:sz w:val="20"/>
          <w:lang w:val="ru-RU"/>
        </w:rPr>
      </w:pPr>
      <w:r w:rsidRPr="00B72B4C">
        <w:rPr>
          <w:sz w:val="20"/>
          <w:vertAlign w:val="superscript"/>
          <w:lang w:val="ru-RU"/>
        </w:rPr>
        <w:t>5)</w:t>
      </w:r>
      <w:r w:rsidRPr="00B72B4C">
        <w:rPr>
          <w:sz w:val="20"/>
          <w:lang w:val="ru-RU"/>
        </w:rPr>
        <w:t xml:space="preserve"> iso21972 - префикс пространства имен для </w:t>
      </w:r>
      <w:proofErr w:type="spellStart"/>
      <w:r w:rsidRPr="00B72B4C">
        <w:rPr>
          <w:sz w:val="20"/>
          <w:lang w:val="ru-RU"/>
        </w:rPr>
        <w:t>owl</w:t>
      </w:r>
      <w:proofErr w:type="spellEnd"/>
      <w:r w:rsidRPr="00B72B4C">
        <w:rPr>
          <w:sz w:val="20"/>
          <w:lang w:val="ru-RU"/>
        </w:rPr>
        <w:t>- файла, содержащего онтологию ISO/IEC 21972.</w:t>
      </w:r>
    </w:p>
    <w:p w14:paraId="35E3B38E" w14:textId="4B5324D1" w:rsidR="00B72B4C" w:rsidRDefault="00B72B4C" w:rsidP="00B72B4C">
      <w:pPr>
        <w:spacing w:line="237" w:lineRule="auto"/>
        <w:ind w:firstLine="567"/>
        <w:jc w:val="both"/>
        <w:rPr>
          <w:sz w:val="24"/>
          <w:lang w:val="ru-RU"/>
        </w:rPr>
      </w:pPr>
    </w:p>
    <w:p w14:paraId="4FB83F9D" w14:textId="611BC2E9" w:rsidR="00B72B4C" w:rsidRDefault="00B72B4C" w:rsidP="00B72B4C">
      <w:pPr>
        <w:spacing w:line="237" w:lineRule="auto"/>
        <w:jc w:val="center"/>
        <w:rPr>
          <w:sz w:val="24"/>
          <w:lang w:val="ru-RU"/>
        </w:rPr>
      </w:pPr>
      <w:r w:rsidRPr="00B72B4C">
        <w:rPr>
          <w:bCs/>
          <w:noProof/>
          <w:color w:val="000000"/>
          <w:sz w:val="20"/>
          <w:szCs w:val="28"/>
          <w:lang w:val="en-US"/>
        </w:rPr>
        <w:lastRenderedPageBreak/>
        <w:drawing>
          <wp:inline distT="0" distB="0" distL="0" distR="0" wp14:anchorId="09060C7D" wp14:editId="7CC9646C">
            <wp:extent cx="5942330" cy="4489610"/>
            <wp:effectExtent l="0" t="0" r="1270" b="635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2330" cy="4489610"/>
                    </a:xfrm>
                    <a:prstGeom prst="rect">
                      <a:avLst/>
                    </a:prstGeom>
                    <a:noFill/>
                    <a:ln>
                      <a:noFill/>
                    </a:ln>
                  </pic:spPr>
                </pic:pic>
              </a:graphicData>
            </a:graphic>
          </wp:inline>
        </w:drawing>
      </w:r>
    </w:p>
    <w:p w14:paraId="1AEB9593" w14:textId="5CBC3268" w:rsidR="00B72B4C" w:rsidRDefault="00B72B4C" w:rsidP="00B72B4C">
      <w:pPr>
        <w:spacing w:line="237" w:lineRule="auto"/>
        <w:ind w:firstLine="567"/>
        <w:jc w:val="both"/>
        <w:rPr>
          <w:sz w:val="24"/>
          <w:lang w:val="ru-RU"/>
        </w:rPr>
      </w:pPr>
    </w:p>
    <w:p w14:paraId="07962F87" w14:textId="467EF1D8" w:rsidR="00B72B4C" w:rsidRPr="00B72B4C" w:rsidRDefault="00B72B4C" w:rsidP="00B72B4C">
      <w:pPr>
        <w:spacing w:line="237" w:lineRule="auto"/>
        <w:jc w:val="center"/>
        <w:rPr>
          <w:b/>
          <w:sz w:val="24"/>
          <w:lang w:val="ru-RU"/>
        </w:rPr>
      </w:pPr>
      <w:r w:rsidRPr="00B72B4C">
        <w:rPr>
          <w:b/>
          <w:sz w:val="24"/>
          <w:lang w:val="ru-RU"/>
        </w:rPr>
        <w:t>Рисунок 19 - Показатели, показатели города, данные и свойства</w:t>
      </w:r>
    </w:p>
    <w:p w14:paraId="27AA03D8" w14:textId="77777777" w:rsidR="00B72B4C" w:rsidRPr="00B72B4C" w:rsidRDefault="00B72B4C" w:rsidP="00B72B4C">
      <w:pPr>
        <w:spacing w:line="237" w:lineRule="auto"/>
        <w:ind w:firstLine="567"/>
        <w:jc w:val="both"/>
        <w:rPr>
          <w:sz w:val="24"/>
          <w:lang w:val="ru-RU"/>
        </w:rPr>
      </w:pPr>
    </w:p>
    <w:p w14:paraId="406238FB" w14:textId="77777777" w:rsidR="00B72B4C" w:rsidRPr="00B72B4C" w:rsidRDefault="00B72B4C" w:rsidP="00B72B4C">
      <w:pPr>
        <w:spacing w:line="237" w:lineRule="auto"/>
        <w:ind w:firstLine="567"/>
        <w:jc w:val="both"/>
        <w:rPr>
          <w:sz w:val="24"/>
          <w:lang w:val="ru-RU"/>
        </w:rPr>
      </w:pPr>
      <w:r w:rsidRPr="00B72B4C">
        <w:rPr>
          <w:sz w:val="24"/>
          <w:lang w:val="ru-RU"/>
        </w:rPr>
        <w:t>Наконец, понятия из ISO/IEC 30182 можно сопоставить со следующими классами ОАГ:</w:t>
      </w:r>
    </w:p>
    <w:p w14:paraId="1330C1EA" w14:textId="77777777" w:rsidR="00B72B4C" w:rsidRPr="00B72B4C" w:rsidRDefault="00B72B4C" w:rsidP="00B72B4C">
      <w:pPr>
        <w:spacing w:line="237" w:lineRule="auto"/>
        <w:ind w:firstLine="567"/>
        <w:jc w:val="both"/>
        <w:rPr>
          <w:sz w:val="24"/>
          <w:lang w:val="ru-RU"/>
        </w:rPr>
      </w:pPr>
      <w:r w:rsidRPr="00B72B4C">
        <w:rPr>
          <w:sz w:val="24"/>
          <w:lang w:val="ru-RU"/>
        </w:rPr>
        <w:t>— МЕТРИКА с Показателем;</w:t>
      </w:r>
    </w:p>
    <w:p w14:paraId="508BE17C" w14:textId="77777777" w:rsidR="00B72B4C" w:rsidRPr="00B72B4C" w:rsidRDefault="00B72B4C" w:rsidP="00B72B4C">
      <w:pPr>
        <w:spacing w:line="237" w:lineRule="auto"/>
        <w:ind w:firstLine="567"/>
        <w:jc w:val="both"/>
        <w:rPr>
          <w:sz w:val="24"/>
          <w:lang w:val="ru-RU"/>
        </w:rPr>
      </w:pPr>
      <w:r w:rsidRPr="00B72B4C">
        <w:rPr>
          <w:sz w:val="24"/>
          <w:lang w:val="ru-RU"/>
        </w:rPr>
        <w:t xml:space="preserve">— ЦЕЛЬ с </w:t>
      </w:r>
      <w:proofErr w:type="spellStart"/>
      <w:r w:rsidRPr="00B72B4C">
        <w:rPr>
          <w:sz w:val="24"/>
          <w:lang w:val="ru-RU"/>
        </w:rPr>
        <w:t>Целью_города</w:t>
      </w:r>
      <w:proofErr w:type="spellEnd"/>
      <w:r w:rsidRPr="00B72B4C">
        <w:rPr>
          <w:sz w:val="24"/>
          <w:lang w:val="ru-RU"/>
        </w:rPr>
        <w:t>.</w:t>
      </w:r>
    </w:p>
    <w:p w14:paraId="215623B9" w14:textId="77777777" w:rsidR="00B72B4C" w:rsidRPr="00B72B4C" w:rsidRDefault="00B72B4C" w:rsidP="00B72B4C">
      <w:pPr>
        <w:spacing w:line="237" w:lineRule="auto"/>
        <w:ind w:firstLine="567"/>
        <w:jc w:val="both"/>
        <w:rPr>
          <w:sz w:val="24"/>
          <w:lang w:val="ru-RU"/>
        </w:rPr>
      </w:pPr>
    </w:p>
    <w:p w14:paraId="00A5233D" w14:textId="77777777" w:rsidR="00B72B4C" w:rsidRPr="00B72B4C" w:rsidRDefault="00B72B4C" w:rsidP="00B72B4C">
      <w:pPr>
        <w:spacing w:line="237" w:lineRule="auto"/>
        <w:ind w:firstLine="567"/>
        <w:jc w:val="both"/>
        <w:rPr>
          <w:b/>
          <w:sz w:val="24"/>
          <w:lang w:val="ru-RU"/>
        </w:rPr>
      </w:pPr>
      <w:r w:rsidRPr="00B72B4C">
        <w:rPr>
          <w:b/>
          <w:sz w:val="24"/>
          <w:lang w:val="ru-RU"/>
        </w:rPr>
        <w:t>5.6 Подсистема общества</w:t>
      </w:r>
    </w:p>
    <w:p w14:paraId="0473988E" w14:textId="77777777" w:rsidR="00B72B4C" w:rsidRDefault="00B72B4C" w:rsidP="00B72B4C">
      <w:pPr>
        <w:spacing w:line="237" w:lineRule="auto"/>
        <w:ind w:firstLine="567"/>
        <w:jc w:val="both"/>
        <w:rPr>
          <w:sz w:val="24"/>
          <w:lang w:val="ru-RU"/>
        </w:rPr>
      </w:pPr>
    </w:p>
    <w:p w14:paraId="5A458305" w14:textId="0787EBF4" w:rsidR="00B72B4C" w:rsidRPr="00B72B4C" w:rsidRDefault="00B72B4C" w:rsidP="00B72B4C">
      <w:pPr>
        <w:spacing w:line="237" w:lineRule="auto"/>
        <w:ind w:firstLine="567"/>
        <w:jc w:val="both"/>
        <w:rPr>
          <w:sz w:val="24"/>
          <w:lang w:val="ru-RU"/>
        </w:rPr>
      </w:pPr>
      <w:r w:rsidRPr="00B72B4C">
        <w:rPr>
          <w:sz w:val="24"/>
          <w:lang w:val="ru-RU"/>
        </w:rPr>
        <w:t>Подсистема общества включает живые существа города. В нее входят все люди, которые живут в физическом пространстве города и занимают его, выполняя свои функции. Структура системы общества изображена на рисунке 20 и подробно описана в таблице 10.</w:t>
      </w:r>
    </w:p>
    <w:p w14:paraId="37C048EF" w14:textId="77777777" w:rsidR="00B72B4C" w:rsidRPr="00B72B4C" w:rsidRDefault="00B72B4C" w:rsidP="00B72B4C">
      <w:pPr>
        <w:spacing w:line="237" w:lineRule="auto"/>
        <w:ind w:firstLine="567"/>
        <w:jc w:val="both"/>
        <w:rPr>
          <w:sz w:val="24"/>
          <w:lang w:val="ru-RU"/>
        </w:rPr>
      </w:pPr>
      <w:r w:rsidRPr="00B72B4C">
        <w:rPr>
          <w:sz w:val="24"/>
          <w:lang w:val="ru-RU"/>
        </w:rPr>
        <w:t>Основными компонентами системы общества являются:</w:t>
      </w:r>
    </w:p>
    <w:p w14:paraId="66BAD043" w14:textId="77777777" w:rsidR="00B72B4C" w:rsidRPr="00B72B4C" w:rsidRDefault="00B72B4C" w:rsidP="00B72B4C">
      <w:pPr>
        <w:spacing w:line="237" w:lineRule="auto"/>
        <w:ind w:firstLine="567"/>
        <w:jc w:val="both"/>
        <w:rPr>
          <w:sz w:val="24"/>
          <w:lang w:val="ru-RU"/>
        </w:rPr>
      </w:pPr>
      <w:r w:rsidRPr="00B72B4C">
        <w:rPr>
          <w:sz w:val="24"/>
          <w:lang w:val="ru-RU"/>
        </w:rPr>
        <w:t>1) Граждане, включая человека (физическое лицо), семью, организации и предприятия. Термин «человек» применяется в широком смысле и включает лиц, которые живут в городе, работают в нем и (или) посещают его, независимо от того, являются ли они постоянными или законными резидентами. Помимо физических лиц, граждане включают в себя множество способов, которыми люди организуют себя (например, в клубы), работают и ведут бизнес (например, в корпорациях и малых предприятиях).</w:t>
      </w:r>
    </w:p>
    <w:p w14:paraId="3AE69E0B" w14:textId="6C9A4AA7" w:rsidR="00B72B4C" w:rsidRDefault="00B72B4C" w:rsidP="00B72B4C">
      <w:pPr>
        <w:spacing w:line="237" w:lineRule="auto"/>
        <w:ind w:firstLine="567"/>
        <w:jc w:val="both"/>
        <w:rPr>
          <w:sz w:val="24"/>
          <w:lang w:val="ru-RU"/>
        </w:rPr>
      </w:pPr>
      <w:r w:rsidRPr="00B72B4C">
        <w:rPr>
          <w:sz w:val="24"/>
          <w:lang w:val="ru-RU"/>
        </w:rPr>
        <w:t>2) Правительство, часть общества, которая в определенный момент либо избирается, либо назначается для обслуживания общества. Процесс управления государством, управление, используется для целей оценки и описывается в 5.7.</w:t>
      </w:r>
    </w:p>
    <w:p w14:paraId="1B85A832" w14:textId="3785FE97" w:rsidR="00B72B4C" w:rsidRDefault="00B72B4C" w:rsidP="00B72B4C">
      <w:pPr>
        <w:spacing w:line="237" w:lineRule="auto"/>
        <w:ind w:firstLine="567"/>
        <w:jc w:val="both"/>
        <w:rPr>
          <w:sz w:val="24"/>
          <w:lang w:val="ru-RU"/>
        </w:rPr>
      </w:pPr>
    </w:p>
    <w:p w14:paraId="2A84BD66" w14:textId="21E7810D" w:rsidR="00B72B4C" w:rsidRDefault="00B72B4C" w:rsidP="00B72B4C">
      <w:pPr>
        <w:spacing w:line="237" w:lineRule="auto"/>
        <w:jc w:val="center"/>
        <w:rPr>
          <w:sz w:val="24"/>
          <w:lang w:val="ru-RU"/>
        </w:rPr>
      </w:pPr>
      <w:r w:rsidRPr="00B72B4C">
        <w:rPr>
          <w:bCs/>
          <w:noProof/>
          <w:color w:val="000000"/>
          <w:sz w:val="20"/>
          <w:szCs w:val="28"/>
          <w:lang w:val="en-US"/>
        </w:rPr>
        <w:lastRenderedPageBreak/>
        <w:drawing>
          <wp:inline distT="0" distB="0" distL="0" distR="0" wp14:anchorId="6763237A" wp14:editId="360884D0">
            <wp:extent cx="5942330" cy="4651914"/>
            <wp:effectExtent l="0" t="0" r="127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2330" cy="4651914"/>
                    </a:xfrm>
                    <a:prstGeom prst="rect">
                      <a:avLst/>
                    </a:prstGeom>
                    <a:noFill/>
                    <a:ln>
                      <a:noFill/>
                    </a:ln>
                  </pic:spPr>
                </pic:pic>
              </a:graphicData>
            </a:graphic>
          </wp:inline>
        </w:drawing>
      </w:r>
    </w:p>
    <w:p w14:paraId="3F1297BE" w14:textId="3BA3FEF7" w:rsidR="00B72B4C" w:rsidRPr="00B72B4C" w:rsidRDefault="00B72B4C" w:rsidP="00B72B4C">
      <w:pPr>
        <w:spacing w:line="237" w:lineRule="auto"/>
        <w:ind w:firstLine="567"/>
        <w:jc w:val="center"/>
        <w:rPr>
          <w:b/>
          <w:sz w:val="24"/>
          <w:lang w:val="ru-RU"/>
        </w:rPr>
      </w:pPr>
      <w:r w:rsidRPr="00B72B4C">
        <w:rPr>
          <w:b/>
          <w:sz w:val="24"/>
          <w:lang w:val="ru-RU"/>
        </w:rPr>
        <w:t>Рисунок 20</w:t>
      </w:r>
      <w:r w:rsidRPr="00844FE0">
        <w:rPr>
          <w:b/>
          <w:sz w:val="24"/>
          <w:lang w:val="ru-RU"/>
        </w:rPr>
        <w:t xml:space="preserve"> -</w:t>
      </w:r>
      <w:r w:rsidRPr="00B72B4C">
        <w:rPr>
          <w:b/>
          <w:sz w:val="24"/>
          <w:lang w:val="ru-RU"/>
        </w:rPr>
        <w:t xml:space="preserve"> Компоненты подсистемы общества</w:t>
      </w:r>
    </w:p>
    <w:p w14:paraId="47542E76" w14:textId="77777777" w:rsidR="00B72B4C" w:rsidRPr="00B72B4C" w:rsidRDefault="00B72B4C" w:rsidP="00B72B4C">
      <w:pPr>
        <w:spacing w:line="237" w:lineRule="auto"/>
        <w:ind w:firstLine="567"/>
        <w:jc w:val="both"/>
        <w:rPr>
          <w:sz w:val="24"/>
          <w:lang w:val="ru-RU"/>
        </w:rPr>
      </w:pPr>
    </w:p>
    <w:p w14:paraId="038747ED" w14:textId="77777777" w:rsidR="00B72B4C" w:rsidRPr="00B72B4C" w:rsidRDefault="00B72B4C" w:rsidP="00B72B4C">
      <w:pPr>
        <w:spacing w:line="237" w:lineRule="auto"/>
        <w:ind w:firstLine="567"/>
        <w:jc w:val="both"/>
        <w:rPr>
          <w:sz w:val="24"/>
          <w:lang w:val="ru-RU"/>
        </w:rPr>
      </w:pPr>
      <w:r w:rsidRPr="00B72B4C">
        <w:rPr>
          <w:sz w:val="24"/>
          <w:lang w:val="ru-RU"/>
        </w:rPr>
        <w:t>В онтологии общество организовано в соответствии со структурой, показанной на рисунке 20. Онтология различает государственные, частные и общественные организации. Правительственные организации определяются как подкласс общественных организаций, управляемых правительством. Примерами социальных организаций являются семья, клубы (например, спортивный клуб), сообщества и неправительственные организации.</w:t>
      </w:r>
    </w:p>
    <w:p w14:paraId="77DF0784" w14:textId="77777777" w:rsidR="00B72B4C" w:rsidRPr="00B72B4C" w:rsidRDefault="00B72B4C" w:rsidP="00B72B4C">
      <w:pPr>
        <w:spacing w:line="237" w:lineRule="auto"/>
        <w:ind w:firstLine="567"/>
        <w:jc w:val="both"/>
        <w:rPr>
          <w:sz w:val="24"/>
          <w:lang w:val="ru-RU"/>
        </w:rPr>
      </w:pPr>
    </w:p>
    <w:p w14:paraId="0521EC17" w14:textId="66D73FA1" w:rsidR="00B72B4C" w:rsidRPr="00B72B4C" w:rsidRDefault="00B72B4C" w:rsidP="00B72B4C">
      <w:pPr>
        <w:spacing w:line="237" w:lineRule="auto"/>
        <w:ind w:firstLine="567"/>
        <w:jc w:val="center"/>
        <w:rPr>
          <w:b/>
          <w:sz w:val="24"/>
          <w:lang w:val="ru-RU"/>
        </w:rPr>
      </w:pPr>
      <w:r w:rsidRPr="00B72B4C">
        <w:rPr>
          <w:b/>
          <w:sz w:val="24"/>
          <w:lang w:val="ru-RU"/>
        </w:rPr>
        <w:t>Таблица 9 - Классы ОАГ, используемые для описания подсистемы общества</w:t>
      </w:r>
    </w:p>
    <w:p w14:paraId="66C6B2AB" w14:textId="21F930E5" w:rsidR="00B72B4C" w:rsidRPr="00B72B4C" w:rsidRDefault="00B72B4C" w:rsidP="00B72B4C">
      <w:pPr>
        <w:spacing w:line="237" w:lineRule="auto"/>
        <w:ind w:firstLine="567"/>
        <w:jc w:val="both"/>
        <w:rPr>
          <w:sz w:val="16"/>
          <w:lang w:val="ru-RU"/>
        </w:rPr>
      </w:pPr>
    </w:p>
    <w:tbl>
      <w:tblPr>
        <w:tblW w:w="0" w:type="auto"/>
        <w:tblInd w:w="40" w:type="dxa"/>
        <w:tblLayout w:type="fixed"/>
        <w:tblCellMar>
          <w:left w:w="40" w:type="dxa"/>
          <w:right w:w="40" w:type="dxa"/>
        </w:tblCellMar>
        <w:tblLook w:val="04A0" w:firstRow="1" w:lastRow="0" w:firstColumn="1" w:lastColumn="0" w:noHBand="0" w:noVBand="1"/>
      </w:tblPr>
      <w:tblGrid>
        <w:gridCol w:w="3250"/>
        <w:gridCol w:w="2299"/>
        <w:gridCol w:w="4162"/>
      </w:tblGrid>
      <w:tr w:rsidR="00B72B4C" w:rsidRPr="00B72B4C" w14:paraId="5BCEBFDD" w14:textId="77777777" w:rsidTr="00B72B4C">
        <w:trPr>
          <w:trHeight w:val="283"/>
        </w:trPr>
        <w:tc>
          <w:tcPr>
            <w:tcW w:w="3250" w:type="dxa"/>
            <w:tcBorders>
              <w:top w:val="single" w:sz="6" w:space="0" w:color="auto"/>
              <w:left w:val="single" w:sz="6" w:space="0" w:color="auto"/>
              <w:bottom w:val="double" w:sz="4" w:space="0" w:color="auto"/>
              <w:right w:val="single" w:sz="6" w:space="0" w:color="auto"/>
            </w:tcBorders>
          </w:tcPr>
          <w:p w14:paraId="47F799E5" w14:textId="77777777" w:rsidR="00B72B4C" w:rsidRPr="00B72B4C" w:rsidRDefault="00B72B4C" w:rsidP="00B72B4C">
            <w:pPr>
              <w:widowControl/>
              <w:adjustRightInd w:val="0"/>
              <w:jc w:val="center"/>
              <w:rPr>
                <w:bCs/>
                <w:color w:val="000000"/>
                <w:sz w:val="20"/>
                <w:szCs w:val="20"/>
                <w:lang w:val="en-US"/>
              </w:rPr>
            </w:pPr>
            <w:r w:rsidRPr="00B72B4C">
              <w:rPr>
                <w:bCs/>
                <w:color w:val="000000"/>
                <w:sz w:val="20"/>
                <w:szCs w:val="20"/>
                <w:lang w:val="ru"/>
              </w:rPr>
              <w:t>Класс</w:t>
            </w:r>
          </w:p>
        </w:tc>
        <w:tc>
          <w:tcPr>
            <w:tcW w:w="2299" w:type="dxa"/>
            <w:tcBorders>
              <w:top w:val="single" w:sz="6" w:space="0" w:color="auto"/>
              <w:left w:val="single" w:sz="6" w:space="0" w:color="auto"/>
              <w:bottom w:val="double" w:sz="4" w:space="0" w:color="auto"/>
              <w:right w:val="single" w:sz="6" w:space="0" w:color="auto"/>
            </w:tcBorders>
          </w:tcPr>
          <w:p w14:paraId="00D7AF1A" w14:textId="77777777" w:rsidR="00B72B4C" w:rsidRPr="00B72B4C" w:rsidRDefault="00B72B4C" w:rsidP="00B72B4C">
            <w:pPr>
              <w:widowControl/>
              <w:adjustRightInd w:val="0"/>
              <w:jc w:val="center"/>
              <w:rPr>
                <w:bCs/>
                <w:color w:val="000000"/>
                <w:sz w:val="20"/>
                <w:szCs w:val="20"/>
                <w:lang w:val="en-US"/>
              </w:rPr>
            </w:pPr>
            <w:r w:rsidRPr="00B72B4C">
              <w:rPr>
                <w:bCs/>
                <w:color w:val="000000"/>
                <w:sz w:val="20"/>
                <w:szCs w:val="20"/>
                <w:lang w:val="ru"/>
              </w:rPr>
              <w:t>Свойство</w:t>
            </w:r>
          </w:p>
        </w:tc>
        <w:tc>
          <w:tcPr>
            <w:tcW w:w="4162" w:type="dxa"/>
            <w:tcBorders>
              <w:top w:val="single" w:sz="6" w:space="0" w:color="auto"/>
              <w:left w:val="single" w:sz="6" w:space="0" w:color="auto"/>
              <w:bottom w:val="double" w:sz="4" w:space="0" w:color="auto"/>
              <w:right w:val="single" w:sz="6" w:space="0" w:color="auto"/>
            </w:tcBorders>
          </w:tcPr>
          <w:p w14:paraId="6D6521CE" w14:textId="77777777" w:rsidR="00B72B4C" w:rsidRPr="00B72B4C" w:rsidRDefault="00B72B4C" w:rsidP="00B72B4C">
            <w:pPr>
              <w:widowControl/>
              <w:adjustRightInd w:val="0"/>
              <w:jc w:val="center"/>
              <w:rPr>
                <w:bCs/>
                <w:color w:val="000000"/>
                <w:sz w:val="20"/>
                <w:szCs w:val="20"/>
                <w:lang w:val="en-US"/>
              </w:rPr>
            </w:pPr>
            <w:r w:rsidRPr="00B72B4C">
              <w:rPr>
                <w:bCs/>
                <w:color w:val="000000"/>
                <w:sz w:val="20"/>
                <w:szCs w:val="20"/>
                <w:lang w:val="ru"/>
              </w:rPr>
              <w:t>Ограничение значения</w:t>
            </w:r>
          </w:p>
        </w:tc>
      </w:tr>
      <w:tr w:rsidR="00B72B4C" w:rsidRPr="00B72B4C" w14:paraId="79E680DC" w14:textId="77777777" w:rsidTr="00B72B4C">
        <w:trPr>
          <w:trHeight w:val="965"/>
        </w:trPr>
        <w:tc>
          <w:tcPr>
            <w:tcW w:w="3250" w:type="dxa"/>
            <w:tcBorders>
              <w:top w:val="double" w:sz="4" w:space="0" w:color="auto"/>
              <w:left w:val="single" w:sz="6" w:space="0" w:color="auto"/>
              <w:bottom w:val="single" w:sz="6" w:space="0" w:color="auto"/>
              <w:right w:val="single" w:sz="6" w:space="0" w:color="auto"/>
            </w:tcBorders>
          </w:tcPr>
          <w:p w14:paraId="25A3798C" w14:textId="77777777" w:rsidR="00B72B4C" w:rsidRPr="00B72B4C" w:rsidRDefault="00B72B4C" w:rsidP="00B72B4C">
            <w:pPr>
              <w:widowControl/>
              <w:adjustRightInd w:val="0"/>
              <w:jc w:val="both"/>
              <w:rPr>
                <w:color w:val="000000"/>
                <w:sz w:val="20"/>
                <w:szCs w:val="20"/>
                <w:lang w:val="en-US"/>
              </w:rPr>
            </w:pPr>
            <w:proofErr w:type="spellStart"/>
            <w:r w:rsidRPr="00B72B4C">
              <w:rPr>
                <w:color w:val="000000"/>
                <w:sz w:val="20"/>
                <w:szCs w:val="20"/>
                <w:lang w:val="ru"/>
              </w:rPr>
              <w:t>Уровень_общества</w:t>
            </w:r>
            <w:proofErr w:type="spellEnd"/>
          </w:p>
        </w:tc>
        <w:tc>
          <w:tcPr>
            <w:tcW w:w="2299" w:type="dxa"/>
            <w:tcBorders>
              <w:top w:val="double" w:sz="4" w:space="0" w:color="auto"/>
              <w:left w:val="single" w:sz="6" w:space="0" w:color="auto"/>
              <w:bottom w:val="single" w:sz="6" w:space="0" w:color="auto"/>
              <w:right w:val="single" w:sz="6" w:space="0" w:color="auto"/>
            </w:tcBorders>
          </w:tcPr>
          <w:p w14:paraId="0B7AB7CB" w14:textId="77777777" w:rsidR="00B72B4C" w:rsidRPr="00B72B4C" w:rsidRDefault="00B72B4C" w:rsidP="00B72B4C">
            <w:pPr>
              <w:widowControl/>
              <w:adjustRightInd w:val="0"/>
              <w:jc w:val="both"/>
              <w:rPr>
                <w:i/>
                <w:iCs/>
                <w:color w:val="000000"/>
                <w:sz w:val="20"/>
                <w:szCs w:val="20"/>
                <w:lang w:val="ru-RU"/>
              </w:rPr>
            </w:pPr>
            <w:proofErr w:type="spellStart"/>
            <w:r w:rsidRPr="00B72B4C">
              <w:rPr>
                <w:i/>
                <w:iCs/>
                <w:color w:val="000000"/>
                <w:sz w:val="20"/>
                <w:szCs w:val="20"/>
                <w:lang w:val="ru"/>
              </w:rPr>
              <w:t>owl:ПодКласс</w:t>
            </w:r>
            <w:proofErr w:type="spellEnd"/>
            <w:r w:rsidRPr="00B72B4C">
              <w:rPr>
                <w:i/>
                <w:iCs/>
                <w:color w:val="000000"/>
                <w:sz w:val="20"/>
                <w:szCs w:val="20"/>
                <w:lang w:val="ru"/>
              </w:rPr>
              <w:t xml:space="preserve"> основывается </w:t>
            </w:r>
            <w:proofErr w:type="spellStart"/>
            <w:r w:rsidRPr="00B72B4C">
              <w:rPr>
                <w:i/>
                <w:iCs/>
                <w:color w:val="000000"/>
                <w:sz w:val="20"/>
                <w:szCs w:val="20"/>
                <w:lang w:val="ru"/>
              </w:rPr>
              <w:t>owl:НепересекаютсяС</w:t>
            </w:r>
            <w:proofErr w:type="spellEnd"/>
            <w:r w:rsidRPr="00B72B4C">
              <w:rPr>
                <w:i/>
                <w:iCs/>
                <w:color w:val="000000"/>
                <w:sz w:val="20"/>
                <w:szCs w:val="20"/>
                <w:lang w:val="ru"/>
              </w:rPr>
              <w:t xml:space="preserve"> </w:t>
            </w:r>
            <w:proofErr w:type="spellStart"/>
            <w:r w:rsidRPr="00B72B4C">
              <w:rPr>
                <w:i/>
                <w:iCs/>
                <w:color w:val="000000"/>
                <w:sz w:val="20"/>
                <w:szCs w:val="20"/>
                <w:lang w:val="ru"/>
              </w:rPr>
              <w:t>owl:НепересекаютсяС</w:t>
            </w:r>
            <w:proofErr w:type="spellEnd"/>
          </w:p>
        </w:tc>
        <w:tc>
          <w:tcPr>
            <w:tcW w:w="4162" w:type="dxa"/>
            <w:tcBorders>
              <w:top w:val="double" w:sz="4" w:space="0" w:color="auto"/>
              <w:left w:val="single" w:sz="6" w:space="0" w:color="auto"/>
              <w:bottom w:val="single" w:sz="6" w:space="0" w:color="auto"/>
              <w:right w:val="single" w:sz="6" w:space="0" w:color="auto"/>
            </w:tcBorders>
          </w:tcPr>
          <w:p w14:paraId="7DE9A89B" w14:textId="77777777" w:rsidR="00B72B4C" w:rsidRPr="00B72B4C" w:rsidRDefault="00B72B4C" w:rsidP="00B72B4C">
            <w:pPr>
              <w:widowControl/>
              <w:adjustRightInd w:val="0"/>
              <w:jc w:val="both"/>
              <w:rPr>
                <w:color w:val="000000"/>
                <w:sz w:val="20"/>
                <w:szCs w:val="20"/>
                <w:lang w:val="ru-RU"/>
              </w:rPr>
            </w:pPr>
            <w:proofErr w:type="spellStart"/>
            <w:r w:rsidRPr="00B72B4C">
              <w:rPr>
                <w:color w:val="000000"/>
                <w:sz w:val="20"/>
                <w:szCs w:val="20"/>
                <w:lang w:val="ru"/>
              </w:rPr>
              <w:t>Слой_системы_города</w:t>
            </w:r>
            <w:proofErr w:type="spellEnd"/>
          </w:p>
          <w:p w14:paraId="07F6358D" w14:textId="77777777" w:rsidR="00B72B4C" w:rsidRPr="00B72B4C" w:rsidRDefault="00B72B4C" w:rsidP="00B72B4C">
            <w:pPr>
              <w:widowControl/>
              <w:adjustRightInd w:val="0"/>
              <w:jc w:val="both"/>
              <w:rPr>
                <w:color w:val="000000"/>
                <w:sz w:val="20"/>
                <w:szCs w:val="20"/>
                <w:lang w:val="ru-RU"/>
              </w:rPr>
            </w:pPr>
            <w:r w:rsidRPr="00B72B4C">
              <w:rPr>
                <w:b/>
                <w:bCs/>
                <w:color w:val="000000"/>
                <w:sz w:val="20"/>
                <w:szCs w:val="20"/>
                <w:lang w:val="ru"/>
              </w:rPr>
              <w:t xml:space="preserve">только </w:t>
            </w:r>
            <w:proofErr w:type="spellStart"/>
            <w:r w:rsidRPr="00B72B4C">
              <w:rPr>
                <w:color w:val="000000"/>
                <w:sz w:val="20"/>
                <w:szCs w:val="20"/>
                <w:lang w:val="ru"/>
              </w:rPr>
              <w:t>Компонент_слоя_общества</w:t>
            </w:r>
            <w:proofErr w:type="spellEnd"/>
          </w:p>
          <w:p w14:paraId="0B7123CA" w14:textId="77777777" w:rsidR="00B72B4C" w:rsidRPr="00B72B4C" w:rsidRDefault="00B72B4C" w:rsidP="00B72B4C">
            <w:pPr>
              <w:widowControl/>
              <w:adjustRightInd w:val="0"/>
              <w:jc w:val="both"/>
              <w:rPr>
                <w:color w:val="000000"/>
                <w:sz w:val="20"/>
                <w:szCs w:val="20"/>
                <w:lang w:val="en-US"/>
              </w:rPr>
            </w:pPr>
            <w:proofErr w:type="spellStart"/>
            <w:r w:rsidRPr="00B72B4C">
              <w:rPr>
                <w:color w:val="000000"/>
                <w:sz w:val="20"/>
                <w:szCs w:val="20"/>
                <w:lang w:val="ru"/>
              </w:rPr>
              <w:t>Взаимодействия_слой</w:t>
            </w:r>
            <w:proofErr w:type="spellEnd"/>
          </w:p>
          <w:p w14:paraId="0E76AD64" w14:textId="77777777" w:rsidR="00B72B4C" w:rsidRPr="00B72B4C" w:rsidRDefault="00B72B4C" w:rsidP="00B72B4C">
            <w:pPr>
              <w:widowControl/>
              <w:adjustRightInd w:val="0"/>
              <w:jc w:val="both"/>
              <w:rPr>
                <w:color w:val="000000"/>
                <w:sz w:val="20"/>
                <w:szCs w:val="20"/>
                <w:lang w:val="en-US"/>
              </w:rPr>
            </w:pPr>
            <w:proofErr w:type="spellStart"/>
            <w:r w:rsidRPr="00B72B4C">
              <w:rPr>
                <w:color w:val="000000"/>
                <w:sz w:val="20"/>
                <w:szCs w:val="20"/>
                <w:lang w:val="ru"/>
              </w:rPr>
              <w:t>Слой_структуры</w:t>
            </w:r>
            <w:proofErr w:type="spellEnd"/>
          </w:p>
        </w:tc>
      </w:tr>
      <w:tr w:rsidR="00B72B4C" w:rsidRPr="00B72B4C" w14:paraId="78BBB3C3" w14:textId="77777777" w:rsidTr="00B72B4C">
        <w:trPr>
          <w:trHeight w:val="979"/>
        </w:trPr>
        <w:tc>
          <w:tcPr>
            <w:tcW w:w="3250" w:type="dxa"/>
            <w:tcBorders>
              <w:top w:val="single" w:sz="6" w:space="0" w:color="auto"/>
              <w:left w:val="single" w:sz="6" w:space="0" w:color="auto"/>
              <w:bottom w:val="single" w:sz="6" w:space="0" w:color="auto"/>
              <w:right w:val="single" w:sz="6" w:space="0" w:color="auto"/>
            </w:tcBorders>
          </w:tcPr>
          <w:p w14:paraId="1AEA6638" w14:textId="77777777" w:rsidR="00B72B4C" w:rsidRPr="00B72B4C" w:rsidRDefault="00B72B4C" w:rsidP="00B72B4C">
            <w:pPr>
              <w:widowControl/>
              <w:adjustRightInd w:val="0"/>
              <w:jc w:val="both"/>
              <w:rPr>
                <w:color w:val="000000"/>
                <w:sz w:val="20"/>
                <w:szCs w:val="20"/>
                <w:lang w:val="en-US"/>
              </w:rPr>
            </w:pPr>
            <w:proofErr w:type="spellStart"/>
            <w:r w:rsidRPr="00B72B4C">
              <w:rPr>
                <w:color w:val="000000"/>
                <w:sz w:val="20"/>
                <w:szCs w:val="20"/>
                <w:lang w:val="ru"/>
              </w:rPr>
              <w:t>Компонент_слоя_общества</w:t>
            </w:r>
            <w:proofErr w:type="spellEnd"/>
          </w:p>
        </w:tc>
        <w:tc>
          <w:tcPr>
            <w:tcW w:w="2299" w:type="dxa"/>
            <w:tcBorders>
              <w:top w:val="single" w:sz="6" w:space="0" w:color="auto"/>
              <w:left w:val="single" w:sz="6" w:space="0" w:color="auto"/>
              <w:bottom w:val="single" w:sz="6" w:space="0" w:color="auto"/>
              <w:right w:val="single" w:sz="6" w:space="0" w:color="auto"/>
            </w:tcBorders>
          </w:tcPr>
          <w:p w14:paraId="2D603435" w14:textId="77777777" w:rsidR="00B72B4C" w:rsidRPr="00B72B4C" w:rsidRDefault="00B72B4C" w:rsidP="00B72B4C">
            <w:pPr>
              <w:widowControl/>
              <w:adjustRightInd w:val="0"/>
              <w:jc w:val="both"/>
              <w:rPr>
                <w:i/>
                <w:iCs/>
                <w:color w:val="000000"/>
                <w:sz w:val="20"/>
                <w:szCs w:val="20"/>
                <w:lang w:val="ru-RU"/>
              </w:rPr>
            </w:pPr>
            <w:proofErr w:type="spellStart"/>
            <w:r w:rsidRPr="00B72B4C">
              <w:rPr>
                <w:i/>
                <w:iCs/>
                <w:color w:val="000000"/>
                <w:sz w:val="20"/>
                <w:szCs w:val="20"/>
                <w:lang w:val="ru"/>
              </w:rPr>
              <w:t>owl:ПодКласс</w:t>
            </w:r>
            <w:proofErr w:type="spellEnd"/>
            <w:r w:rsidRPr="00B72B4C">
              <w:rPr>
                <w:i/>
                <w:iCs/>
                <w:color w:val="000000"/>
                <w:sz w:val="20"/>
                <w:szCs w:val="20"/>
                <w:lang w:val="ru"/>
              </w:rPr>
              <w:t xml:space="preserve"> </w:t>
            </w:r>
            <w:proofErr w:type="spellStart"/>
            <w:r w:rsidRPr="00B72B4C">
              <w:rPr>
                <w:i/>
                <w:iCs/>
                <w:color w:val="000000"/>
                <w:sz w:val="20"/>
                <w:szCs w:val="20"/>
                <w:lang w:val="ru"/>
              </w:rPr>
              <w:t>owl:НепересекаютсяС</w:t>
            </w:r>
            <w:proofErr w:type="spellEnd"/>
            <w:r w:rsidRPr="00B72B4C">
              <w:rPr>
                <w:i/>
                <w:iCs/>
                <w:color w:val="000000"/>
                <w:sz w:val="20"/>
                <w:szCs w:val="20"/>
                <w:lang w:val="ru"/>
              </w:rPr>
              <w:t xml:space="preserve"> </w:t>
            </w:r>
            <w:proofErr w:type="spellStart"/>
            <w:r w:rsidRPr="00B72B4C">
              <w:rPr>
                <w:i/>
                <w:iCs/>
                <w:color w:val="000000"/>
                <w:sz w:val="20"/>
                <w:szCs w:val="20"/>
                <w:lang w:val="ru"/>
              </w:rPr>
              <w:t>owl:НепересекаютсяС</w:t>
            </w:r>
            <w:proofErr w:type="spellEnd"/>
            <w:r w:rsidRPr="00B72B4C">
              <w:rPr>
                <w:i/>
                <w:iCs/>
                <w:color w:val="000000"/>
                <w:sz w:val="20"/>
                <w:szCs w:val="20"/>
                <w:lang w:val="ru"/>
              </w:rPr>
              <w:t xml:space="preserve"> исполняет</w:t>
            </w:r>
          </w:p>
        </w:tc>
        <w:tc>
          <w:tcPr>
            <w:tcW w:w="4162" w:type="dxa"/>
            <w:tcBorders>
              <w:top w:val="single" w:sz="6" w:space="0" w:color="auto"/>
              <w:left w:val="single" w:sz="6" w:space="0" w:color="auto"/>
              <w:bottom w:val="single" w:sz="6" w:space="0" w:color="auto"/>
              <w:right w:val="single" w:sz="6" w:space="0" w:color="auto"/>
            </w:tcBorders>
          </w:tcPr>
          <w:p w14:paraId="5EBFA221" w14:textId="77777777" w:rsidR="00B72B4C" w:rsidRPr="00B72B4C" w:rsidRDefault="00B72B4C" w:rsidP="00B72B4C">
            <w:pPr>
              <w:widowControl/>
              <w:adjustRightInd w:val="0"/>
              <w:jc w:val="both"/>
              <w:rPr>
                <w:color w:val="000000"/>
                <w:sz w:val="20"/>
                <w:szCs w:val="20"/>
                <w:lang w:val="ru-RU"/>
              </w:rPr>
            </w:pPr>
            <w:proofErr w:type="spellStart"/>
            <w:r w:rsidRPr="00B72B4C">
              <w:rPr>
                <w:color w:val="000000"/>
                <w:sz w:val="20"/>
                <w:szCs w:val="20"/>
                <w:lang w:val="ru"/>
              </w:rPr>
              <w:t>Компонент_слоя_системы_города</w:t>
            </w:r>
            <w:proofErr w:type="spellEnd"/>
            <w:r w:rsidRPr="00B72B4C">
              <w:rPr>
                <w:color w:val="000000"/>
                <w:sz w:val="20"/>
                <w:szCs w:val="20"/>
                <w:lang w:val="ru"/>
              </w:rPr>
              <w:t xml:space="preserve"> </w:t>
            </w:r>
            <w:proofErr w:type="spellStart"/>
            <w:r w:rsidRPr="00B72B4C">
              <w:rPr>
                <w:color w:val="000000"/>
                <w:sz w:val="20"/>
                <w:szCs w:val="20"/>
                <w:lang w:val="ru"/>
              </w:rPr>
              <w:t>Компонент_слоя_взаимодействия</w:t>
            </w:r>
            <w:proofErr w:type="spellEnd"/>
            <w:r w:rsidRPr="00B72B4C">
              <w:rPr>
                <w:color w:val="000000"/>
                <w:sz w:val="20"/>
                <w:szCs w:val="20"/>
                <w:lang w:val="ru"/>
              </w:rPr>
              <w:t xml:space="preserve"> </w:t>
            </w:r>
            <w:proofErr w:type="spellStart"/>
            <w:r w:rsidRPr="00B72B4C">
              <w:rPr>
                <w:color w:val="000000"/>
                <w:sz w:val="20"/>
                <w:szCs w:val="20"/>
                <w:lang w:val="ru"/>
              </w:rPr>
              <w:t>Компонент_слоя_структуры</w:t>
            </w:r>
            <w:proofErr w:type="spellEnd"/>
            <w:r w:rsidRPr="00B72B4C">
              <w:rPr>
                <w:color w:val="000000"/>
                <w:sz w:val="20"/>
                <w:szCs w:val="20"/>
                <w:lang w:val="ru"/>
              </w:rPr>
              <w:t xml:space="preserve"> </w:t>
            </w:r>
            <w:r w:rsidRPr="00B72B4C">
              <w:rPr>
                <w:b/>
                <w:bCs/>
                <w:color w:val="000000"/>
                <w:sz w:val="20"/>
                <w:szCs w:val="20"/>
                <w:lang w:val="ru"/>
              </w:rPr>
              <w:t>некоторые</w:t>
            </w:r>
            <w:r w:rsidRPr="00B72B4C">
              <w:rPr>
                <w:color w:val="000000"/>
                <w:sz w:val="20"/>
                <w:szCs w:val="20"/>
                <w:lang w:val="ru"/>
              </w:rPr>
              <w:t xml:space="preserve"> Функции</w:t>
            </w:r>
          </w:p>
        </w:tc>
      </w:tr>
      <w:tr w:rsidR="00B72B4C" w:rsidRPr="00B72B4C" w14:paraId="711A16AD" w14:textId="77777777" w:rsidTr="00B72B4C">
        <w:trPr>
          <w:trHeight w:val="695"/>
        </w:trPr>
        <w:tc>
          <w:tcPr>
            <w:tcW w:w="3250" w:type="dxa"/>
            <w:tcBorders>
              <w:top w:val="single" w:sz="6" w:space="0" w:color="auto"/>
              <w:left w:val="single" w:sz="6" w:space="0" w:color="auto"/>
              <w:bottom w:val="single" w:sz="6" w:space="0" w:color="auto"/>
              <w:right w:val="single" w:sz="6" w:space="0" w:color="auto"/>
            </w:tcBorders>
          </w:tcPr>
          <w:p w14:paraId="53EC2FA2" w14:textId="77777777" w:rsidR="00B72B4C" w:rsidRPr="00B72B4C" w:rsidRDefault="00B72B4C" w:rsidP="00B72B4C">
            <w:pPr>
              <w:widowControl/>
              <w:adjustRightInd w:val="0"/>
              <w:jc w:val="both"/>
              <w:rPr>
                <w:color w:val="000000"/>
                <w:sz w:val="20"/>
                <w:szCs w:val="20"/>
                <w:lang w:val="en-US"/>
              </w:rPr>
            </w:pPr>
            <w:r w:rsidRPr="00B72B4C">
              <w:rPr>
                <w:color w:val="000000"/>
                <w:sz w:val="20"/>
                <w:szCs w:val="20"/>
                <w:lang w:val="ru"/>
              </w:rPr>
              <w:t>Граждане</w:t>
            </w:r>
          </w:p>
        </w:tc>
        <w:tc>
          <w:tcPr>
            <w:tcW w:w="2299" w:type="dxa"/>
            <w:tcBorders>
              <w:top w:val="single" w:sz="6" w:space="0" w:color="auto"/>
              <w:left w:val="single" w:sz="6" w:space="0" w:color="auto"/>
              <w:bottom w:val="single" w:sz="6" w:space="0" w:color="auto"/>
              <w:right w:val="single" w:sz="6" w:space="0" w:color="auto"/>
            </w:tcBorders>
          </w:tcPr>
          <w:p w14:paraId="26EC33FE" w14:textId="77777777" w:rsidR="00B72B4C" w:rsidRPr="00B72B4C" w:rsidRDefault="00B72B4C" w:rsidP="00B72B4C">
            <w:pPr>
              <w:widowControl/>
              <w:adjustRightInd w:val="0"/>
              <w:jc w:val="both"/>
              <w:rPr>
                <w:i/>
                <w:iCs/>
                <w:color w:val="000000"/>
                <w:sz w:val="20"/>
                <w:szCs w:val="20"/>
                <w:lang w:val="en-US"/>
              </w:rPr>
            </w:pPr>
            <w:proofErr w:type="spellStart"/>
            <w:r w:rsidRPr="00B72B4C">
              <w:rPr>
                <w:i/>
                <w:iCs/>
                <w:color w:val="000000"/>
                <w:sz w:val="20"/>
                <w:szCs w:val="20"/>
                <w:lang w:val="ru"/>
              </w:rPr>
              <w:t>owl:ПодКласс</w:t>
            </w:r>
            <w:proofErr w:type="spellEnd"/>
            <w:r w:rsidRPr="00B72B4C">
              <w:rPr>
                <w:i/>
                <w:iCs/>
                <w:color w:val="000000"/>
                <w:sz w:val="20"/>
                <w:szCs w:val="20"/>
                <w:lang w:val="ru"/>
              </w:rPr>
              <w:t xml:space="preserve"> </w:t>
            </w:r>
            <w:proofErr w:type="spellStart"/>
            <w:r w:rsidRPr="00B72B4C">
              <w:rPr>
                <w:i/>
                <w:iCs/>
                <w:color w:val="000000"/>
                <w:sz w:val="20"/>
                <w:szCs w:val="20"/>
                <w:lang w:val="ru"/>
              </w:rPr>
              <w:t>имеетСоставляющие</w:t>
            </w:r>
            <w:proofErr w:type="spellEnd"/>
            <w:r w:rsidRPr="00B72B4C">
              <w:rPr>
                <w:i/>
                <w:iCs/>
                <w:color w:val="000000"/>
                <w:sz w:val="20"/>
                <w:szCs w:val="20"/>
                <w:lang w:val="ru"/>
              </w:rPr>
              <w:t xml:space="preserve"> исполняет</w:t>
            </w:r>
          </w:p>
        </w:tc>
        <w:tc>
          <w:tcPr>
            <w:tcW w:w="4162" w:type="dxa"/>
            <w:tcBorders>
              <w:top w:val="single" w:sz="6" w:space="0" w:color="auto"/>
              <w:left w:val="single" w:sz="6" w:space="0" w:color="auto"/>
              <w:bottom w:val="single" w:sz="6" w:space="0" w:color="auto"/>
              <w:right w:val="single" w:sz="6" w:space="0" w:color="auto"/>
            </w:tcBorders>
          </w:tcPr>
          <w:p w14:paraId="4E935E74" w14:textId="77777777" w:rsidR="00B72B4C" w:rsidRPr="00B72B4C" w:rsidRDefault="00B72B4C" w:rsidP="00B72B4C">
            <w:pPr>
              <w:widowControl/>
              <w:adjustRightInd w:val="0"/>
              <w:jc w:val="both"/>
              <w:rPr>
                <w:color w:val="000000"/>
                <w:sz w:val="20"/>
                <w:szCs w:val="20"/>
                <w:lang w:val="ru-RU"/>
              </w:rPr>
            </w:pPr>
            <w:proofErr w:type="spellStart"/>
            <w:r w:rsidRPr="00B72B4C">
              <w:rPr>
                <w:color w:val="000000"/>
                <w:sz w:val="20"/>
                <w:szCs w:val="20"/>
                <w:lang w:val="ru"/>
              </w:rPr>
              <w:t>Компонент_слоя_общества</w:t>
            </w:r>
            <w:proofErr w:type="spellEnd"/>
          </w:p>
          <w:p w14:paraId="069B776A" w14:textId="77777777" w:rsidR="00B72B4C" w:rsidRPr="00B72B4C" w:rsidRDefault="00B72B4C" w:rsidP="00B72B4C">
            <w:pPr>
              <w:widowControl/>
              <w:adjustRightInd w:val="0"/>
              <w:jc w:val="both"/>
              <w:rPr>
                <w:color w:val="000000"/>
                <w:sz w:val="20"/>
                <w:szCs w:val="20"/>
                <w:lang w:val="ru-RU"/>
              </w:rPr>
            </w:pPr>
            <w:r w:rsidRPr="00B72B4C">
              <w:rPr>
                <w:b/>
                <w:bCs/>
                <w:color w:val="000000"/>
                <w:sz w:val="20"/>
                <w:szCs w:val="20"/>
                <w:lang w:val="ru"/>
              </w:rPr>
              <w:t>некоторый</w:t>
            </w:r>
            <w:r w:rsidRPr="00B72B4C">
              <w:rPr>
                <w:color w:val="000000"/>
                <w:sz w:val="20"/>
                <w:szCs w:val="20"/>
                <w:lang w:val="ru"/>
              </w:rPr>
              <w:t xml:space="preserve"> Гражданин</w:t>
            </w:r>
          </w:p>
          <w:p w14:paraId="1540C6DF" w14:textId="77777777" w:rsidR="00B72B4C" w:rsidRPr="00B72B4C" w:rsidRDefault="00B72B4C" w:rsidP="00B72B4C">
            <w:pPr>
              <w:widowControl/>
              <w:adjustRightInd w:val="0"/>
              <w:jc w:val="both"/>
              <w:rPr>
                <w:color w:val="000000"/>
                <w:sz w:val="20"/>
                <w:szCs w:val="20"/>
                <w:lang w:val="ru-RU"/>
              </w:rPr>
            </w:pPr>
            <w:r w:rsidRPr="00B72B4C">
              <w:rPr>
                <w:b/>
                <w:bCs/>
                <w:color w:val="000000"/>
                <w:sz w:val="20"/>
                <w:szCs w:val="20"/>
                <w:lang w:val="ru"/>
              </w:rPr>
              <w:t>некоторые</w:t>
            </w:r>
            <w:r w:rsidRPr="00B72B4C">
              <w:rPr>
                <w:color w:val="000000"/>
                <w:sz w:val="20"/>
                <w:szCs w:val="20"/>
                <w:lang w:val="ru"/>
              </w:rPr>
              <w:t xml:space="preserve"> виды </w:t>
            </w:r>
            <w:proofErr w:type="spellStart"/>
            <w:r w:rsidRPr="00B72B4C">
              <w:rPr>
                <w:color w:val="000000"/>
                <w:sz w:val="20"/>
                <w:szCs w:val="20"/>
                <w:lang w:val="ru"/>
              </w:rPr>
              <w:t>Деятельности_граждан</w:t>
            </w:r>
            <w:proofErr w:type="spellEnd"/>
          </w:p>
        </w:tc>
      </w:tr>
      <w:tr w:rsidR="00B72B4C" w:rsidRPr="00B72B4C" w14:paraId="59BE09B6" w14:textId="77777777" w:rsidTr="001446CC">
        <w:trPr>
          <w:trHeight w:val="302"/>
        </w:trPr>
        <w:tc>
          <w:tcPr>
            <w:tcW w:w="3250" w:type="dxa"/>
            <w:tcBorders>
              <w:top w:val="single" w:sz="6" w:space="0" w:color="auto"/>
              <w:left w:val="single" w:sz="6" w:space="0" w:color="auto"/>
              <w:bottom w:val="single" w:sz="6" w:space="0" w:color="auto"/>
              <w:right w:val="single" w:sz="6" w:space="0" w:color="auto"/>
            </w:tcBorders>
          </w:tcPr>
          <w:p w14:paraId="10E4D77F" w14:textId="77777777" w:rsidR="00B72B4C" w:rsidRPr="00B72B4C" w:rsidRDefault="00B72B4C" w:rsidP="00B72B4C">
            <w:pPr>
              <w:widowControl/>
              <w:adjustRightInd w:val="0"/>
              <w:jc w:val="both"/>
              <w:rPr>
                <w:color w:val="000000"/>
                <w:sz w:val="20"/>
                <w:szCs w:val="20"/>
                <w:lang w:val="en-US"/>
              </w:rPr>
            </w:pPr>
            <w:proofErr w:type="spellStart"/>
            <w:r w:rsidRPr="00B72B4C">
              <w:rPr>
                <w:color w:val="000000"/>
                <w:sz w:val="20"/>
                <w:szCs w:val="20"/>
                <w:lang w:val="ru"/>
              </w:rPr>
              <w:t>Деятельность_граждан</w:t>
            </w:r>
            <w:proofErr w:type="spellEnd"/>
          </w:p>
        </w:tc>
        <w:tc>
          <w:tcPr>
            <w:tcW w:w="2299" w:type="dxa"/>
            <w:tcBorders>
              <w:top w:val="single" w:sz="6" w:space="0" w:color="auto"/>
              <w:left w:val="single" w:sz="6" w:space="0" w:color="auto"/>
              <w:bottom w:val="single" w:sz="6" w:space="0" w:color="auto"/>
              <w:right w:val="single" w:sz="6" w:space="0" w:color="auto"/>
            </w:tcBorders>
          </w:tcPr>
          <w:p w14:paraId="362BE54D" w14:textId="77777777" w:rsidR="00B72B4C" w:rsidRPr="00B72B4C" w:rsidRDefault="00B72B4C" w:rsidP="00B72B4C">
            <w:pPr>
              <w:widowControl/>
              <w:adjustRightInd w:val="0"/>
              <w:jc w:val="both"/>
              <w:rPr>
                <w:i/>
                <w:iCs/>
                <w:color w:val="000000"/>
                <w:sz w:val="20"/>
                <w:szCs w:val="20"/>
                <w:lang w:val="en-US"/>
              </w:rPr>
            </w:pPr>
            <w:proofErr w:type="spellStart"/>
            <w:r w:rsidRPr="00B72B4C">
              <w:rPr>
                <w:i/>
                <w:iCs/>
                <w:color w:val="000000"/>
                <w:sz w:val="20"/>
                <w:szCs w:val="20"/>
                <w:lang w:val="ru"/>
              </w:rPr>
              <w:t>owl:ПодКласс</w:t>
            </w:r>
            <w:proofErr w:type="spellEnd"/>
          </w:p>
        </w:tc>
        <w:tc>
          <w:tcPr>
            <w:tcW w:w="4162" w:type="dxa"/>
            <w:tcBorders>
              <w:top w:val="single" w:sz="6" w:space="0" w:color="auto"/>
              <w:left w:val="single" w:sz="6" w:space="0" w:color="auto"/>
              <w:bottom w:val="single" w:sz="6" w:space="0" w:color="auto"/>
              <w:right w:val="single" w:sz="6" w:space="0" w:color="auto"/>
            </w:tcBorders>
          </w:tcPr>
          <w:p w14:paraId="4D087D5C" w14:textId="77777777" w:rsidR="00B72B4C" w:rsidRPr="00B72B4C" w:rsidRDefault="00B72B4C" w:rsidP="00B72B4C">
            <w:pPr>
              <w:widowControl/>
              <w:adjustRightInd w:val="0"/>
              <w:jc w:val="both"/>
              <w:rPr>
                <w:color w:val="000000"/>
                <w:sz w:val="20"/>
                <w:szCs w:val="20"/>
                <w:lang w:val="en-US"/>
              </w:rPr>
            </w:pPr>
            <w:proofErr w:type="spellStart"/>
            <w:r w:rsidRPr="00B72B4C">
              <w:rPr>
                <w:color w:val="000000"/>
                <w:sz w:val="20"/>
                <w:szCs w:val="20"/>
                <w:lang w:val="ru"/>
              </w:rPr>
              <w:t>ОбъектАнатомииГорода</w:t>
            </w:r>
            <w:proofErr w:type="spellEnd"/>
          </w:p>
        </w:tc>
      </w:tr>
      <w:tr w:rsidR="00B72B4C" w:rsidRPr="00B72B4C" w14:paraId="6BEEABD9" w14:textId="77777777" w:rsidTr="001446CC">
        <w:trPr>
          <w:trHeight w:val="278"/>
        </w:trPr>
        <w:tc>
          <w:tcPr>
            <w:tcW w:w="3250" w:type="dxa"/>
            <w:tcBorders>
              <w:top w:val="single" w:sz="6" w:space="0" w:color="auto"/>
              <w:left w:val="single" w:sz="6" w:space="0" w:color="auto"/>
              <w:bottom w:val="single" w:sz="6" w:space="0" w:color="auto"/>
              <w:right w:val="single" w:sz="6" w:space="0" w:color="auto"/>
            </w:tcBorders>
          </w:tcPr>
          <w:p w14:paraId="6A877C68" w14:textId="77777777" w:rsidR="00B72B4C" w:rsidRPr="00B72B4C" w:rsidRDefault="00B72B4C" w:rsidP="00B72B4C">
            <w:pPr>
              <w:widowControl/>
              <w:adjustRightInd w:val="0"/>
              <w:jc w:val="both"/>
              <w:rPr>
                <w:color w:val="000000"/>
                <w:sz w:val="20"/>
                <w:szCs w:val="20"/>
                <w:lang w:val="en-US"/>
              </w:rPr>
            </w:pPr>
            <w:proofErr w:type="spellStart"/>
            <w:r w:rsidRPr="00B72B4C">
              <w:rPr>
                <w:color w:val="000000"/>
                <w:sz w:val="20"/>
                <w:szCs w:val="20"/>
                <w:lang w:val="ru"/>
              </w:rPr>
              <w:t>Развитие_потенциала</w:t>
            </w:r>
            <w:proofErr w:type="spellEnd"/>
          </w:p>
        </w:tc>
        <w:tc>
          <w:tcPr>
            <w:tcW w:w="2299" w:type="dxa"/>
            <w:tcBorders>
              <w:top w:val="single" w:sz="6" w:space="0" w:color="auto"/>
              <w:left w:val="single" w:sz="6" w:space="0" w:color="auto"/>
              <w:bottom w:val="single" w:sz="6" w:space="0" w:color="auto"/>
              <w:right w:val="single" w:sz="6" w:space="0" w:color="auto"/>
            </w:tcBorders>
          </w:tcPr>
          <w:p w14:paraId="6ABC9432" w14:textId="77777777" w:rsidR="00B72B4C" w:rsidRPr="00B72B4C" w:rsidRDefault="00B72B4C" w:rsidP="00B72B4C">
            <w:pPr>
              <w:widowControl/>
              <w:adjustRightInd w:val="0"/>
              <w:jc w:val="both"/>
              <w:rPr>
                <w:i/>
                <w:iCs/>
                <w:color w:val="000000"/>
                <w:sz w:val="20"/>
                <w:szCs w:val="20"/>
                <w:lang w:val="en-US"/>
              </w:rPr>
            </w:pPr>
            <w:proofErr w:type="spellStart"/>
            <w:r w:rsidRPr="00B72B4C">
              <w:rPr>
                <w:i/>
                <w:iCs/>
                <w:color w:val="000000"/>
                <w:sz w:val="20"/>
                <w:szCs w:val="20"/>
                <w:lang w:val="ru"/>
              </w:rPr>
              <w:t>owl:ПодКласс</w:t>
            </w:r>
            <w:proofErr w:type="spellEnd"/>
          </w:p>
        </w:tc>
        <w:tc>
          <w:tcPr>
            <w:tcW w:w="4162" w:type="dxa"/>
            <w:tcBorders>
              <w:top w:val="single" w:sz="6" w:space="0" w:color="auto"/>
              <w:left w:val="single" w:sz="6" w:space="0" w:color="auto"/>
              <w:bottom w:val="single" w:sz="6" w:space="0" w:color="auto"/>
              <w:right w:val="single" w:sz="6" w:space="0" w:color="auto"/>
            </w:tcBorders>
          </w:tcPr>
          <w:p w14:paraId="5F8E2A03" w14:textId="77777777" w:rsidR="00B72B4C" w:rsidRPr="00B72B4C" w:rsidRDefault="00B72B4C" w:rsidP="00B72B4C">
            <w:pPr>
              <w:widowControl/>
              <w:adjustRightInd w:val="0"/>
              <w:jc w:val="both"/>
              <w:rPr>
                <w:color w:val="000000"/>
                <w:sz w:val="20"/>
                <w:szCs w:val="20"/>
                <w:lang w:val="en-US"/>
              </w:rPr>
            </w:pPr>
            <w:proofErr w:type="spellStart"/>
            <w:r w:rsidRPr="00B72B4C">
              <w:rPr>
                <w:color w:val="000000"/>
                <w:sz w:val="20"/>
                <w:szCs w:val="20"/>
                <w:lang w:val="ru"/>
              </w:rPr>
              <w:t>Деятельность_граждан</w:t>
            </w:r>
            <w:proofErr w:type="spellEnd"/>
          </w:p>
        </w:tc>
      </w:tr>
    </w:tbl>
    <w:p w14:paraId="6FD591BD" w14:textId="6B83B048" w:rsidR="00B72B4C" w:rsidRPr="00B72B4C" w:rsidRDefault="00B72B4C" w:rsidP="00B72B4C">
      <w:pPr>
        <w:spacing w:line="237" w:lineRule="auto"/>
        <w:jc w:val="center"/>
        <w:rPr>
          <w:i/>
          <w:sz w:val="24"/>
        </w:rPr>
      </w:pPr>
      <w:r w:rsidRPr="00B72B4C">
        <w:rPr>
          <w:i/>
          <w:sz w:val="24"/>
        </w:rPr>
        <w:lastRenderedPageBreak/>
        <w:t>Продолжение таблицы 9</w:t>
      </w:r>
    </w:p>
    <w:p w14:paraId="3E5209C7" w14:textId="77777777" w:rsidR="00B72B4C" w:rsidRDefault="00B72B4C" w:rsidP="00B72B4C">
      <w:pPr>
        <w:spacing w:line="237" w:lineRule="auto"/>
        <w:ind w:firstLine="567"/>
        <w:jc w:val="both"/>
        <w:rPr>
          <w:sz w:val="24"/>
          <w:lang w:val="ru-RU"/>
        </w:rPr>
      </w:pPr>
    </w:p>
    <w:tbl>
      <w:tblPr>
        <w:tblW w:w="0" w:type="auto"/>
        <w:tblInd w:w="40" w:type="dxa"/>
        <w:tblLayout w:type="fixed"/>
        <w:tblCellMar>
          <w:left w:w="40" w:type="dxa"/>
          <w:right w:w="40" w:type="dxa"/>
        </w:tblCellMar>
        <w:tblLook w:val="04A0" w:firstRow="1" w:lastRow="0" w:firstColumn="1" w:lastColumn="0" w:noHBand="0" w:noVBand="1"/>
      </w:tblPr>
      <w:tblGrid>
        <w:gridCol w:w="3278"/>
        <w:gridCol w:w="2294"/>
        <w:gridCol w:w="4138"/>
      </w:tblGrid>
      <w:tr w:rsidR="00B72B4C" w:rsidRPr="00B72B4C" w14:paraId="5D8F72D3" w14:textId="77777777" w:rsidTr="00B72B4C">
        <w:trPr>
          <w:trHeight w:val="298"/>
        </w:trPr>
        <w:tc>
          <w:tcPr>
            <w:tcW w:w="3278" w:type="dxa"/>
            <w:tcBorders>
              <w:top w:val="single" w:sz="6" w:space="0" w:color="auto"/>
              <w:left w:val="single" w:sz="6" w:space="0" w:color="auto"/>
              <w:bottom w:val="double" w:sz="4" w:space="0" w:color="auto"/>
              <w:right w:val="single" w:sz="6" w:space="0" w:color="auto"/>
            </w:tcBorders>
          </w:tcPr>
          <w:p w14:paraId="6FA92F11" w14:textId="77777777" w:rsidR="00B72B4C" w:rsidRPr="00B72B4C" w:rsidRDefault="00B72B4C" w:rsidP="00B72B4C">
            <w:pPr>
              <w:widowControl/>
              <w:adjustRightInd w:val="0"/>
              <w:jc w:val="center"/>
              <w:rPr>
                <w:bCs/>
                <w:color w:val="000000"/>
                <w:sz w:val="20"/>
                <w:szCs w:val="28"/>
                <w:lang w:val="en-US"/>
              </w:rPr>
            </w:pPr>
            <w:r w:rsidRPr="00B72B4C">
              <w:rPr>
                <w:bCs/>
                <w:color w:val="000000"/>
                <w:sz w:val="20"/>
                <w:szCs w:val="28"/>
                <w:lang w:val="ru"/>
              </w:rPr>
              <w:t>Класс</w:t>
            </w:r>
          </w:p>
        </w:tc>
        <w:tc>
          <w:tcPr>
            <w:tcW w:w="2294" w:type="dxa"/>
            <w:tcBorders>
              <w:top w:val="single" w:sz="6" w:space="0" w:color="auto"/>
              <w:left w:val="single" w:sz="6" w:space="0" w:color="auto"/>
              <w:bottom w:val="double" w:sz="4" w:space="0" w:color="auto"/>
              <w:right w:val="single" w:sz="6" w:space="0" w:color="auto"/>
            </w:tcBorders>
          </w:tcPr>
          <w:p w14:paraId="487F7FE8" w14:textId="77777777" w:rsidR="00B72B4C" w:rsidRPr="00B72B4C" w:rsidRDefault="00B72B4C" w:rsidP="00B72B4C">
            <w:pPr>
              <w:widowControl/>
              <w:adjustRightInd w:val="0"/>
              <w:jc w:val="center"/>
              <w:rPr>
                <w:bCs/>
                <w:color w:val="000000"/>
                <w:sz w:val="20"/>
                <w:szCs w:val="28"/>
                <w:lang w:val="en-US"/>
              </w:rPr>
            </w:pPr>
            <w:bookmarkStart w:id="5" w:name="bookmark52"/>
            <w:r w:rsidRPr="00B72B4C">
              <w:rPr>
                <w:bCs/>
                <w:color w:val="000000"/>
                <w:sz w:val="20"/>
                <w:szCs w:val="28"/>
                <w:lang w:val="ru"/>
              </w:rPr>
              <w:t>С</w:t>
            </w:r>
            <w:bookmarkEnd w:id="5"/>
            <w:r w:rsidRPr="00B72B4C">
              <w:rPr>
                <w:bCs/>
                <w:color w:val="000000"/>
                <w:sz w:val="20"/>
                <w:szCs w:val="28"/>
                <w:lang w:val="ru"/>
              </w:rPr>
              <w:t>войство</w:t>
            </w:r>
          </w:p>
        </w:tc>
        <w:tc>
          <w:tcPr>
            <w:tcW w:w="4138" w:type="dxa"/>
            <w:tcBorders>
              <w:top w:val="single" w:sz="6" w:space="0" w:color="auto"/>
              <w:left w:val="single" w:sz="6" w:space="0" w:color="auto"/>
              <w:bottom w:val="double" w:sz="4" w:space="0" w:color="auto"/>
              <w:right w:val="single" w:sz="6" w:space="0" w:color="auto"/>
            </w:tcBorders>
          </w:tcPr>
          <w:p w14:paraId="5E5AD44D" w14:textId="77777777" w:rsidR="00B72B4C" w:rsidRPr="00B72B4C" w:rsidRDefault="00B72B4C" w:rsidP="00B72B4C">
            <w:pPr>
              <w:widowControl/>
              <w:adjustRightInd w:val="0"/>
              <w:jc w:val="center"/>
              <w:rPr>
                <w:bCs/>
                <w:color w:val="000000"/>
                <w:sz w:val="20"/>
                <w:szCs w:val="28"/>
                <w:lang w:val="en-US"/>
              </w:rPr>
            </w:pPr>
            <w:r w:rsidRPr="00B72B4C">
              <w:rPr>
                <w:bCs/>
                <w:color w:val="000000"/>
                <w:sz w:val="20"/>
                <w:szCs w:val="28"/>
                <w:lang w:val="ru"/>
              </w:rPr>
              <w:t>Ограничение значения</w:t>
            </w:r>
          </w:p>
        </w:tc>
      </w:tr>
      <w:tr w:rsidR="00B72B4C" w:rsidRPr="00B72B4C" w14:paraId="65886AC1" w14:textId="77777777" w:rsidTr="00B72B4C">
        <w:trPr>
          <w:trHeight w:val="307"/>
        </w:trPr>
        <w:tc>
          <w:tcPr>
            <w:tcW w:w="3278" w:type="dxa"/>
            <w:tcBorders>
              <w:top w:val="double" w:sz="4" w:space="0" w:color="auto"/>
              <w:left w:val="single" w:sz="6" w:space="0" w:color="auto"/>
              <w:bottom w:val="single" w:sz="6" w:space="0" w:color="auto"/>
              <w:right w:val="single" w:sz="6" w:space="0" w:color="auto"/>
            </w:tcBorders>
          </w:tcPr>
          <w:p w14:paraId="6334F539" w14:textId="77777777" w:rsidR="00B72B4C" w:rsidRPr="00B72B4C" w:rsidRDefault="00B72B4C" w:rsidP="00B72B4C">
            <w:pPr>
              <w:widowControl/>
              <w:adjustRightInd w:val="0"/>
              <w:jc w:val="both"/>
              <w:rPr>
                <w:color w:val="000000"/>
                <w:sz w:val="20"/>
                <w:szCs w:val="28"/>
                <w:lang w:val="en-US"/>
              </w:rPr>
            </w:pPr>
            <w:r w:rsidRPr="00B72B4C">
              <w:rPr>
                <w:color w:val="000000"/>
                <w:sz w:val="20"/>
                <w:szCs w:val="28"/>
                <w:lang w:val="ru"/>
              </w:rPr>
              <w:t>Участие</w:t>
            </w:r>
          </w:p>
        </w:tc>
        <w:tc>
          <w:tcPr>
            <w:tcW w:w="2294" w:type="dxa"/>
            <w:tcBorders>
              <w:top w:val="double" w:sz="4" w:space="0" w:color="auto"/>
              <w:left w:val="single" w:sz="6" w:space="0" w:color="auto"/>
              <w:bottom w:val="single" w:sz="6" w:space="0" w:color="auto"/>
              <w:right w:val="single" w:sz="6" w:space="0" w:color="auto"/>
            </w:tcBorders>
          </w:tcPr>
          <w:p w14:paraId="01B06D1E" w14:textId="77777777" w:rsidR="00B72B4C" w:rsidRPr="00B72B4C" w:rsidRDefault="00B72B4C" w:rsidP="00B72B4C">
            <w:pPr>
              <w:widowControl/>
              <w:adjustRightInd w:val="0"/>
              <w:jc w:val="both"/>
              <w:rPr>
                <w:i/>
                <w:iCs/>
                <w:color w:val="000000"/>
                <w:sz w:val="20"/>
                <w:szCs w:val="28"/>
                <w:lang w:val="en-US"/>
              </w:rPr>
            </w:pPr>
            <w:proofErr w:type="spellStart"/>
            <w:r w:rsidRPr="00B72B4C">
              <w:rPr>
                <w:i/>
                <w:iCs/>
                <w:color w:val="000000"/>
                <w:sz w:val="20"/>
                <w:szCs w:val="28"/>
                <w:lang w:val="ru"/>
              </w:rPr>
              <w:t>owl:ПодКласс</w:t>
            </w:r>
            <w:proofErr w:type="spellEnd"/>
          </w:p>
        </w:tc>
        <w:tc>
          <w:tcPr>
            <w:tcW w:w="4138" w:type="dxa"/>
            <w:tcBorders>
              <w:top w:val="double" w:sz="4" w:space="0" w:color="auto"/>
              <w:left w:val="single" w:sz="6" w:space="0" w:color="auto"/>
              <w:bottom w:val="single" w:sz="6" w:space="0" w:color="auto"/>
              <w:right w:val="single" w:sz="6" w:space="0" w:color="auto"/>
            </w:tcBorders>
          </w:tcPr>
          <w:p w14:paraId="6856D078" w14:textId="77777777" w:rsidR="00B72B4C" w:rsidRPr="00B72B4C" w:rsidRDefault="00B72B4C" w:rsidP="00B72B4C">
            <w:pPr>
              <w:widowControl/>
              <w:adjustRightInd w:val="0"/>
              <w:jc w:val="both"/>
              <w:rPr>
                <w:color w:val="000000"/>
                <w:sz w:val="20"/>
                <w:szCs w:val="28"/>
                <w:lang w:val="en-US"/>
              </w:rPr>
            </w:pPr>
            <w:proofErr w:type="spellStart"/>
            <w:r w:rsidRPr="00B72B4C">
              <w:rPr>
                <w:color w:val="000000"/>
                <w:sz w:val="20"/>
                <w:szCs w:val="28"/>
                <w:lang w:val="ru"/>
              </w:rPr>
              <w:t>Деятельность_граждан</w:t>
            </w:r>
            <w:proofErr w:type="spellEnd"/>
          </w:p>
        </w:tc>
      </w:tr>
      <w:tr w:rsidR="00B72B4C" w:rsidRPr="00B72B4C" w14:paraId="7DFEB0C3" w14:textId="77777777" w:rsidTr="001446CC">
        <w:trPr>
          <w:trHeight w:val="341"/>
        </w:trPr>
        <w:tc>
          <w:tcPr>
            <w:tcW w:w="3278" w:type="dxa"/>
            <w:tcBorders>
              <w:top w:val="single" w:sz="6" w:space="0" w:color="auto"/>
              <w:left w:val="single" w:sz="6" w:space="0" w:color="auto"/>
              <w:bottom w:val="nil"/>
              <w:right w:val="single" w:sz="6" w:space="0" w:color="auto"/>
            </w:tcBorders>
          </w:tcPr>
          <w:p w14:paraId="3D7452D1" w14:textId="77777777" w:rsidR="00B72B4C" w:rsidRPr="00B72B4C" w:rsidRDefault="00B72B4C" w:rsidP="00B72B4C">
            <w:pPr>
              <w:widowControl/>
              <w:adjustRightInd w:val="0"/>
              <w:jc w:val="both"/>
              <w:rPr>
                <w:color w:val="000000"/>
                <w:sz w:val="20"/>
                <w:szCs w:val="28"/>
                <w:lang w:val="en-US"/>
              </w:rPr>
            </w:pPr>
            <w:r w:rsidRPr="00B72B4C">
              <w:rPr>
                <w:color w:val="000000"/>
                <w:sz w:val="20"/>
                <w:szCs w:val="28"/>
                <w:lang w:val="ru"/>
              </w:rPr>
              <w:t>Правительство</w:t>
            </w:r>
          </w:p>
        </w:tc>
        <w:tc>
          <w:tcPr>
            <w:tcW w:w="2294" w:type="dxa"/>
            <w:tcBorders>
              <w:top w:val="single" w:sz="6" w:space="0" w:color="auto"/>
              <w:left w:val="single" w:sz="6" w:space="0" w:color="auto"/>
              <w:bottom w:val="nil"/>
              <w:right w:val="single" w:sz="6" w:space="0" w:color="auto"/>
            </w:tcBorders>
          </w:tcPr>
          <w:p w14:paraId="3299FA90" w14:textId="77777777" w:rsidR="00B72B4C" w:rsidRPr="00B72B4C" w:rsidRDefault="00B72B4C" w:rsidP="00B72B4C">
            <w:pPr>
              <w:widowControl/>
              <w:adjustRightInd w:val="0"/>
              <w:jc w:val="both"/>
              <w:rPr>
                <w:i/>
                <w:iCs/>
                <w:color w:val="000000"/>
                <w:sz w:val="20"/>
                <w:szCs w:val="28"/>
                <w:lang w:val="en-US"/>
              </w:rPr>
            </w:pPr>
            <w:proofErr w:type="spellStart"/>
            <w:r w:rsidRPr="00B72B4C">
              <w:rPr>
                <w:i/>
                <w:iCs/>
                <w:color w:val="000000"/>
                <w:sz w:val="20"/>
                <w:szCs w:val="28"/>
                <w:lang w:val="ru"/>
              </w:rPr>
              <w:t>owl:ПодКласс</w:t>
            </w:r>
            <w:proofErr w:type="spellEnd"/>
          </w:p>
        </w:tc>
        <w:tc>
          <w:tcPr>
            <w:tcW w:w="4138" w:type="dxa"/>
            <w:tcBorders>
              <w:top w:val="single" w:sz="6" w:space="0" w:color="auto"/>
              <w:left w:val="single" w:sz="6" w:space="0" w:color="auto"/>
              <w:bottom w:val="nil"/>
              <w:right w:val="single" w:sz="6" w:space="0" w:color="auto"/>
            </w:tcBorders>
          </w:tcPr>
          <w:p w14:paraId="582E2999" w14:textId="77777777" w:rsidR="00B72B4C" w:rsidRPr="00B72B4C" w:rsidRDefault="00B72B4C" w:rsidP="00B72B4C">
            <w:pPr>
              <w:widowControl/>
              <w:adjustRightInd w:val="0"/>
              <w:jc w:val="both"/>
              <w:rPr>
                <w:color w:val="000000"/>
                <w:sz w:val="20"/>
                <w:szCs w:val="28"/>
                <w:lang w:val="en-US"/>
              </w:rPr>
            </w:pPr>
            <w:proofErr w:type="spellStart"/>
            <w:r w:rsidRPr="00B72B4C">
              <w:rPr>
                <w:color w:val="000000"/>
                <w:sz w:val="20"/>
                <w:szCs w:val="28"/>
                <w:lang w:val="ru"/>
              </w:rPr>
              <w:t>Компонент_слоя_общества</w:t>
            </w:r>
            <w:proofErr w:type="spellEnd"/>
          </w:p>
        </w:tc>
      </w:tr>
      <w:tr w:rsidR="00B72B4C" w:rsidRPr="00B72B4C" w14:paraId="588F5245" w14:textId="77777777" w:rsidTr="001446CC">
        <w:trPr>
          <w:trHeight w:val="326"/>
        </w:trPr>
        <w:tc>
          <w:tcPr>
            <w:tcW w:w="3278" w:type="dxa"/>
            <w:tcBorders>
              <w:top w:val="nil"/>
              <w:left w:val="single" w:sz="6" w:space="0" w:color="auto"/>
              <w:bottom w:val="nil"/>
              <w:right w:val="single" w:sz="6" w:space="0" w:color="auto"/>
            </w:tcBorders>
          </w:tcPr>
          <w:p w14:paraId="2ED03568" w14:textId="77777777" w:rsidR="00B72B4C" w:rsidRPr="00B72B4C" w:rsidRDefault="00B72B4C" w:rsidP="00B72B4C">
            <w:pPr>
              <w:widowControl/>
              <w:adjustRightInd w:val="0"/>
              <w:jc w:val="both"/>
              <w:rPr>
                <w:sz w:val="20"/>
                <w:szCs w:val="28"/>
                <w:lang w:val="ru-RU" w:eastAsia="ru-RU"/>
              </w:rPr>
            </w:pPr>
          </w:p>
        </w:tc>
        <w:tc>
          <w:tcPr>
            <w:tcW w:w="2294" w:type="dxa"/>
            <w:tcBorders>
              <w:top w:val="nil"/>
              <w:left w:val="single" w:sz="6" w:space="0" w:color="auto"/>
              <w:bottom w:val="nil"/>
              <w:right w:val="single" w:sz="6" w:space="0" w:color="auto"/>
            </w:tcBorders>
          </w:tcPr>
          <w:p w14:paraId="049DA755" w14:textId="77777777" w:rsidR="00B72B4C" w:rsidRPr="00B72B4C" w:rsidRDefault="00B72B4C" w:rsidP="00B72B4C">
            <w:pPr>
              <w:widowControl/>
              <w:adjustRightInd w:val="0"/>
              <w:jc w:val="both"/>
              <w:rPr>
                <w:i/>
                <w:iCs/>
                <w:color w:val="000000"/>
                <w:sz w:val="20"/>
                <w:szCs w:val="28"/>
                <w:lang w:val="en-US"/>
              </w:rPr>
            </w:pPr>
            <w:r w:rsidRPr="00B72B4C">
              <w:rPr>
                <w:i/>
                <w:iCs/>
                <w:color w:val="000000"/>
                <w:sz w:val="20"/>
                <w:szCs w:val="28"/>
                <w:lang w:val="ru"/>
              </w:rPr>
              <w:t>Выбирается Назначается</w:t>
            </w:r>
          </w:p>
        </w:tc>
        <w:tc>
          <w:tcPr>
            <w:tcW w:w="4138" w:type="dxa"/>
            <w:tcBorders>
              <w:top w:val="nil"/>
              <w:left w:val="single" w:sz="6" w:space="0" w:color="auto"/>
              <w:bottom w:val="nil"/>
              <w:right w:val="single" w:sz="6" w:space="0" w:color="auto"/>
            </w:tcBorders>
          </w:tcPr>
          <w:p w14:paraId="2F292579" w14:textId="77777777" w:rsidR="00B72B4C" w:rsidRPr="00B72B4C" w:rsidRDefault="00B72B4C" w:rsidP="00B72B4C">
            <w:pPr>
              <w:widowControl/>
              <w:adjustRightInd w:val="0"/>
              <w:jc w:val="both"/>
              <w:rPr>
                <w:color w:val="000000"/>
                <w:sz w:val="20"/>
                <w:szCs w:val="28"/>
                <w:lang w:val="en-US"/>
              </w:rPr>
            </w:pPr>
            <w:r w:rsidRPr="00B72B4C">
              <w:rPr>
                <w:b/>
                <w:bCs/>
                <w:color w:val="000000"/>
                <w:sz w:val="20"/>
                <w:szCs w:val="28"/>
                <w:lang w:val="ru"/>
              </w:rPr>
              <w:t>некоторые</w:t>
            </w:r>
            <w:r w:rsidRPr="00B72B4C">
              <w:rPr>
                <w:color w:val="000000"/>
                <w:sz w:val="20"/>
                <w:szCs w:val="28"/>
                <w:lang w:val="ru"/>
              </w:rPr>
              <w:t xml:space="preserve"> Граждане</w:t>
            </w:r>
          </w:p>
        </w:tc>
      </w:tr>
      <w:tr w:rsidR="00B72B4C" w:rsidRPr="00B72B4C" w14:paraId="174864C6" w14:textId="77777777" w:rsidTr="001446CC">
        <w:trPr>
          <w:trHeight w:val="322"/>
        </w:trPr>
        <w:tc>
          <w:tcPr>
            <w:tcW w:w="3278" w:type="dxa"/>
            <w:tcBorders>
              <w:top w:val="nil"/>
              <w:left w:val="single" w:sz="6" w:space="0" w:color="auto"/>
              <w:bottom w:val="nil"/>
              <w:right w:val="single" w:sz="6" w:space="0" w:color="auto"/>
            </w:tcBorders>
          </w:tcPr>
          <w:p w14:paraId="0D540D91" w14:textId="77777777" w:rsidR="00B72B4C" w:rsidRPr="00B72B4C" w:rsidRDefault="00B72B4C" w:rsidP="00B72B4C">
            <w:pPr>
              <w:widowControl/>
              <w:adjustRightInd w:val="0"/>
              <w:jc w:val="both"/>
              <w:rPr>
                <w:sz w:val="20"/>
                <w:szCs w:val="28"/>
                <w:lang w:val="ru-RU" w:eastAsia="ru-RU"/>
              </w:rPr>
            </w:pPr>
          </w:p>
        </w:tc>
        <w:tc>
          <w:tcPr>
            <w:tcW w:w="2294" w:type="dxa"/>
            <w:tcBorders>
              <w:top w:val="nil"/>
              <w:left w:val="single" w:sz="6" w:space="0" w:color="auto"/>
              <w:bottom w:val="nil"/>
              <w:right w:val="single" w:sz="6" w:space="0" w:color="auto"/>
            </w:tcBorders>
          </w:tcPr>
          <w:p w14:paraId="6C9927C0" w14:textId="77777777" w:rsidR="00B72B4C" w:rsidRPr="00B72B4C" w:rsidRDefault="00B72B4C" w:rsidP="00B72B4C">
            <w:pPr>
              <w:widowControl/>
              <w:adjustRightInd w:val="0"/>
              <w:jc w:val="both"/>
              <w:rPr>
                <w:i/>
                <w:iCs/>
                <w:color w:val="000000"/>
                <w:sz w:val="20"/>
                <w:szCs w:val="28"/>
                <w:lang w:val="en-US"/>
              </w:rPr>
            </w:pPr>
            <w:r w:rsidRPr="00B72B4C">
              <w:rPr>
                <w:i/>
                <w:iCs/>
                <w:color w:val="000000"/>
                <w:sz w:val="20"/>
                <w:szCs w:val="28"/>
                <w:lang w:val="ru"/>
              </w:rPr>
              <w:t>служит</w:t>
            </w:r>
          </w:p>
        </w:tc>
        <w:tc>
          <w:tcPr>
            <w:tcW w:w="4138" w:type="dxa"/>
            <w:tcBorders>
              <w:top w:val="nil"/>
              <w:left w:val="single" w:sz="6" w:space="0" w:color="auto"/>
              <w:bottom w:val="nil"/>
              <w:right w:val="single" w:sz="6" w:space="0" w:color="auto"/>
            </w:tcBorders>
          </w:tcPr>
          <w:p w14:paraId="4A96D3CE" w14:textId="77777777" w:rsidR="00B72B4C" w:rsidRPr="00B72B4C" w:rsidRDefault="00B72B4C" w:rsidP="00B72B4C">
            <w:pPr>
              <w:widowControl/>
              <w:adjustRightInd w:val="0"/>
              <w:jc w:val="both"/>
              <w:rPr>
                <w:color w:val="000000"/>
                <w:sz w:val="20"/>
                <w:szCs w:val="28"/>
                <w:lang w:val="en-US"/>
              </w:rPr>
            </w:pPr>
            <w:r w:rsidRPr="00B72B4C">
              <w:rPr>
                <w:b/>
                <w:bCs/>
                <w:color w:val="000000"/>
                <w:sz w:val="20"/>
                <w:szCs w:val="28"/>
                <w:lang w:val="ru"/>
              </w:rPr>
              <w:t>некоторые</w:t>
            </w:r>
            <w:r w:rsidRPr="00B72B4C">
              <w:rPr>
                <w:color w:val="000000"/>
                <w:sz w:val="20"/>
                <w:szCs w:val="28"/>
                <w:lang w:val="ru"/>
              </w:rPr>
              <w:t xml:space="preserve"> Граждане</w:t>
            </w:r>
          </w:p>
        </w:tc>
      </w:tr>
      <w:tr w:rsidR="00B72B4C" w:rsidRPr="00B72B4C" w14:paraId="07C23B08" w14:textId="77777777" w:rsidTr="001446CC">
        <w:trPr>
          <w:trHeight w:val="326"/>
        </w:trPr>
        <w:tc>
          <w:tcPr>
            <w:tcW w:w="3278" w:type="dxa"/>
            <w:tcBorders>
              <w:top w:val="nil"/>
              <w:left w:val="single" w:sz="6" w:space="0" w:color="auto"/>
              <w:bottom w:val="single" w:sz="6" w:space="0" w:color="auto"/>
              <w:right w:val="single" w:sz="6" w:space="0" w:color="auto"/>
            </w:tcBorders>
          </w:tcPr>
          <w:p w14:paraId="4F4EB8BA" w14:textId="77777777" w:rsidR="00B72B4C" w:rsidRPr="00B72B4C" w:rsidRDefault="00B72B4C" w:rsidP="00B72B4C">
            <w:pPr>
              <w:widowControl/>
              <w:adjustRightInd w:val="0"/>
              <w:jc w:val="both"/>
              <w:rPr>
                <w:sz w:val="20"/>
                <w:szCs w:val="28"/>
                <w:lang w:val="ru-RU" w:eastAsia="ru-RU"/>
              </w:rPr>
            </w:pPr>
          </w:p>
        </w:tc>
        <w:tc>
          <w:tcPr>
            <w:tcW w:w="2294" w:type="dxa"/>
            <w:tcBorders>
              <w:top w:val="nil"/>
              <w:left w:val="single" w:sz="6" w:space="0" w:color="auto"/>
              <w:bottom w:val="single" w:sz="6" w:space="0" w:color="auto"/>
              <w:right w:val="single" w:sz="6" w:space="0" w:color="auto"/>
            </w:tcBorders>
          </w:tcPr>
          <w:p w14:paraId="1A118546" w14:textId="77777777" w:rsidR="00B72B4C" w:rsidRPr="00B72B4C" w:rsidRDefault="00B72B4C" w:rsidP="00B72B4C">
            <w:pPr>
              <w:widowControl/>
              <w:adjustRightInd w:val="0"/>
              <w:jc w:val="both"/>
              <w:rPr>
                <w:sz w:val="20"/>
                <w:szCs w:val="28"/>
                <w:lang w:val="ru-RU" w:eastAsia="ru-RU"/>
              </w:rPr>
            </w:pPr>
          </w:p>
        </w:tc>
        <w:tc>
          <w:tcPr>
            <w:tcW w:w="4138" w:type="dxa"/>
            <w:tcBorders>
              <w:top w:val="nil"/>
              <w:left w:val="single" w:sz="6" w:space="0" w:color="auto"/>
              <w:bottom w:val="single" w:sz="6" w:space="0" w:color="auto"/>
              <w:right w:val="single" w:sz="6" w:space="0" w:color="auto"/>
            </w:tcBorders>
          </w:tcPr>
          <w:p w14:paraId="2D328FC5" w14:textId="77777777" w:rsidR="00B72B4C" w:rsidRPr="00B72B4C" w:rsidRDefault="00B72B4C" w:rsidP="00B72B4C">
            <w:pPr>
              <w:widowControl/>
              <w:adjustRightInd w:val="0"/>
              <w:jc w:val="both"/>
              <w:rPr>
                <w:color w:val="000000"/>
                <w:sz w:val="20"/>
                <w:szCs w:val="28"/>
                <w:lang w:val="en-US"/>
              </w:rPr>
            </w:pPr>
            <w:r w:rsidRPr="00B72B4C">
              <w:rPr>
                <w:b/>
                <w:bCs/>
                <w:color w:val="000000"/>
                <w:sz w:val="20"/>
                <w:szCs w:val="28"/>
                <w:lang w:val="ru"/>
              </w:rPr>
              <w:t>некоторое</w:t>
            </w:r>
            <w:r w:rsidRPr="00B72B4C">
              <w:rPr>
                <w:color w:val="000000"/>
                <w:sz w:val="20"/>
                <w:szCs w:val="28"/>
                <w:lang w:val="ru"/>
              </w:rPr>
              <w:t xml:space="preserve"> Сообщество</w:t>
            </w:r>
          </w:p>
        </w:tc>
      </w:tr>
    </w:tbl>
    <w:p w14:paraId="2A4B3625" w14:textId="181ED61C" w:rsidR="00B72B4C" w:rsidRDefault="00B72B4C" w:rsidP="00B72B4C">
      <w:pPr>
        <w:spacing w:line="237" w:lineRule="auto"/>
        <w:ind w:firstLine="567"/>
        <w:jc w:val="both"/>
        <w:rPr>
          <w:sz w:val="24"/>
          <w:lang w:val="ru-RU"/>
        </w:rPr>
      </w:pPr>
    </w:p>
    <w:p w14:paraId="7208AB5D" w14:textId="4C411BDD" w:rsidR="009E7DBC" w:rsidRPr="009E7DBC" w:rsidRDefault="009E7DBC" w:rsidP="009E7DBC">
      <w:pPr>
        <w:spacing w:line="237" w:lineRule="auto"/>
        <w:jc w:val="center"/>
        <w:rPr>
          <w:b/>
          <w:sz w:val="24"/>
          <w:lang w:val="ru-RU"/>
        </w:rPr>
      </w:pPr>
      <w:r w:rsidRPr="009E7DBC">
        <w:rPr>
          <w:b/>
          <w:sz w:val="24"/>
          <w:lang w:val="ru-RU"/>
        </w:rPr>
        <w:t>Таблица 10 - Классы ОАГ, используемые для описания организаций и граждан в обществе подсистема</w:t>
      </w:r>
    </w:p>
    <w:p w14:paraId="7F0CB9EF" w14:textId="5C5019BF" w:rsidR="009E7DBC" w:rsidRPr="009E7DBC" w:rsidRDefault="009E7DBC" w:rsidP="00B72B4C">
      <w:pPr>
        <w:spacing w:line="237" w:lineRule="auto"/>
        <w:ind w:firstLine="567"/>
        <w:jc w:val="both"/>
        <w:rPr>
          <w:sz w:val="16"/>
          <w:lang w:val="ru-RU"/>
        </w:rPr>
      </w:pPr>
    </w:p>
    <w:tbl>
      <w:tblPr>
        <w:tblW w:w="0" w:type="auto"/>
        <w:tblInd w:w="40" w:type="dxa"/>
        <w:tblLayout w:type="fixed"/>
        <w:tblCellMar>
          <w:left w:w="40" w:type="dxa"/>
          <w:right w:w="40" w:type="dxa"/>
        </w:tblCellMar>
        <w:tblLook w:val="04A0" w:firstRow="1" w:lastRow="0" w:firstColumn="1" w:lastColumn="0" w:noHBand="0" w:noVBand="1"/>
      </w:tblPr>
      <w:tblGrid>
        <w:gridCol w:w="3274"/>
        <w:gridCol w:w="2299"/>
        <w:gridCol w:w="4138"/>
      </w:tblGrid>
      <w:tr w:rsidR="009E7DBC" w:rsidRPr="009E7DBC" w14:paraId="01290A0A" w14:textId="77777777" w:rsidTr="009E7DBC">
        <w:trPr>
          <w:trHeight w:val="283"/>
        </w:trPr>
        <w:tc>
          <w:tcPr>
            <w:tcW w:w="3274" w:type="dxa"/>
            <w:tcBorders>
              <w:top w:val="single" w:sz="6" w:space="0" w:color="auto"/>
              <w:left w:val="single" w:sz="6" w:space="0" w:color="auto"/>
              <w:bottom w:val="double" w:sz="4" w:space="0" w:color="auto"/>
              <w:right w:val="single" w:sz="6" w:space="0" w:color="auto"/>
            </w:tcBorders>
          </w:tcPr>
          <w:p w14:paraId="72553674" w14:textId="77777777" w:rsidR="009E7DBC" w:rsidRPr="009E7DBC" w:rsidRDefault="009E7DBC" w:rsidP="009E7DBC">
            <w:pPr>
              <w:widowControl/>
              <w:adjustRightInd w:val="0"/>
              <w:jc w:val="center"/>
              <w:rPr>
                <w:bCs/>
                <w:color w:val="000000"/>
                <w:sz w:val="20"/>
                <w:szCs w:val="20"/>
                <w:lang w:val="en-US"/>
              </w:rPr>
            </w:pPr>
            <w:r w:rsidRPr="009E7DBC">
              <w:rPr>
                <w:bCs/>
                <w:color w:val="000000"/>
                <w:sz w:val="20"/>
                <w:szCs w:val="20"/>
                <w:lang w:val="ru"/>
              </w:rPr>
              <w:t>Класс</w:t>
            </w:r>
          </w:p>
        </w:tc>
        <w:tc>
          <w:tcPr>
            <w:tcW w:w="2299" w:type="dxa"/>
            <w:tcBorders>
              <w:top w:val="single" w:sz="6" w:space="0" w:color="auto"/>
              <w:left w:val="single" w:sz="6" w:space="0" w:color="auto"/>
              <w:bottom w:val="double" w:sz="4" w:space="0" w:color="auto"/>
              <w:right w:val="single" w:sz="6" w:space="0" w:color="auto"/>
            </w:tcBorders>
          </w:tcPr>
          <w:p w14:paraId="4A16EBBD" w14:textId="77777777" w:rsidR="009E7DBC" w:rsidRPr="009E7DBC" w:rsidRDefault="009E7DBC" w:rsidP="009E7DBC">
            <w:pPr>
              <w:widowControl/>
              <w:adjustRightInd w:val="0"/>
              <w:jc w:val="center"/>
              <w:rPr>
                <w:bCs/>
                <w:color w:val="000000"/>
                <w:sz w:val="20"/>
                <w:szCs w:val="20"/>
                <w:lang w:val="en-US"/>
              </w:rPr>
            </w:pPr>
            <w:r w:rsidRPr="009E7DBC">
              <w:rPr>
                <w:bCs/>
                <w:color w:val="000000"/>
                <w:sz w:val="20"/>
                <w:szCs w:val="20"/>
                <w:lang w:val="ru"/>
              </w:rPr>
              <w:t>Свойство</w:t>
            </w:r>
          </w:p>
        </w:tc>
        <w:tc>
          <w:tcPr>
            <w:tcW w:w="4138" w:type="dxa"/>
            <w:tcBorders>
              <w:top w:val="single" w:sz="6" w:space="0" w:color="auto"/>
              <w:left w:val="single" w:sz="6" w:space="0" w:color="auto"/>
              <w:bottom w:val="double" w:sz="4" w:space="0" w:color="auto"/>
              <w:right w:val="single" w:sz="6" w:space="0" w:color="auto"/>
            </w:tcBorders>
          </w:tcPr>
          <w:p w14:paraId="6C5E8534" w14:textId="77777777" w:rsidR="009E7DBC" w:rsidRPr="009E7DBC" w:rsidRDefault="009E7DBC" w:rsidP="009E7DBC">
            <w:pPr>
              <w:widowControl/>
              <w:adjustRightInd w:val="0"/>
              <w:jc w:val="center"/>
              <w:rPr>
                <w:bCs/>
                <w:color w:val="000000"/>
                <w:sz w:val="20"/>
                <w:szCs w:val="20"/>
                <w:lang w:val="en-US"/>
              </w:rPr>
            </w:pPr>
            <w:r w:rsidRPr="009E7DBC">
              <w:rPr>
                <w:bCs/>
                <w:color w:val="000000"/>
                <w:sz w:val="20"/>
                <w:szCs w:val="20"/>
                <w:lang w:val="ru"/>
              </w:rPr>
              <w:t>Ограничение значения</w:t>
            </w:r>
          </w:p>
        </w:tc>
      </w:tr>
      <w:tr w:rsidR="009E7DBC" w:rsidRPr="009E7DBC" w14:paraId="371902F5" w14:textId="77777777" w:rsidTr="009E7DBC">
        <w:trPr>
          <w:trHeight w:val="307"/>
        </w:trPr>
        <w:tc>
          <w:tcPr>
            <w:tcW w:w="3274" w:type="dxa"/>
            <w:tcBorders>
              <w:top w:val="double" w:sz="4" w:space="0" w:color="auto"/>
              <w:left w:val="single" w:sz="6" w:space="0" w:color="auto"/>
              <w:bottom w:val="single" w:sz="6" w:space="0" w:color="auto"/>
              <w:right w:val="single" w:sz="6" w:space="0" w:color="auto"/>
            </w:tcBorders>
          </w:tcPr>
          <w:p w14:paraId="1E72D5B6" w14:textId="77777777" w:rsidR="009E7DBC" w:rsidRPr="009E7DBC" w:rsidRDefault="009E7DBC" w:rsidP="009E7DBC">
            <w:pPr>
              <w:widowControl/>
              <w:adjustRightInd w:val="0"/>
              <w:jc w:val="both"/>
              <w:rPr>
                <w:color w:val="000000"/>
                <w:sz w:val="20"/>
                <w:szCs w:val="20"/>
                <w:lang w:val="en-US"/>
              </w:rPr>
            </w:pPr>
            <w:r w:rsidRPr="009E7DBC">
              <w:rPr>
                <w:color w:val="000000"/>
                <w:sz w:val="20"/>
                <w:szCs w:val="20"/>
                <w:lang w:val="ru"/>
              </w:rPr>
              <w:t>Организация</w:t>
            </w:r>
          </w:p>
        </w:tc>
        <w:tc>
          <w:tcPr>
            <w:tcW w:w="2299" w:type="dxa"/>
            <w:tcBorders>
              <w:top w:val="double" w:sz="4" w:space="0" w:color="auto"/>
              <w:left w:val="single" w:sz="6" w:space="0" w:color="auto"/>
              <w:bottom w:val="single" w:sz="6" w:space="0" w:color="auto"/>
              <w:right w:val="single" w:sz="6" w:space="0" w:color="auto"/>
            </w:tcBorders>
          </w:tcPr>
          <w:p w14:paraId="367D63D0" w14:textId="77777777" w:rsidR="009E7DBC" w:rsidRPr="009E7DBC" w:rsidRDefault="009E7DBC" w:rsidP="009E7DBC">
            <w:pPr>
              <w:widowControl/>
              <w:adjustRightInd w:val="0"/>
              <w:jc w:val="both"/>
              <w:rPr>
                <w:i/>
                <w:iCs/>
                <w:color w:val="000000"/>
                <w:sz w:val="20"/>
                <w:szCs w:val="20"/>
                <w:lang w:val="en-US"/>
              </w:rPr>
            </w:pPr>
            <w:proofErr w:type="spellStart"/>
            <w:r w:rsidRPr="009E7DBC">
              <w:rPr>
                <w:i/>
                <w:iCs/>
                <w:color w:val="000000"/>
                <w:sz w:val="20"/>
                <w:szCs w:val="20"/>
                <w:lang w:val="ru"/>
              </w:rPr>
              <w:t>owl:ПодКласс</w:t>
            </w:r>
            <w:proofErr w:type="spellEnd"/>
          </w:p>
        </w:tc>
        <w:tc>
          <w:tcPr>
            <w:tcW w:w="4138" w:type="dxa"/>
            <w:tcBorders>
              <w:top w:val="double" w:sz="4" w:space="0" w:color="auto"/>
              <w:left w:val="single" w:sz="6" w:space="0" w:color="auto"/>
              <w:bottom w:val="single" w:sz="6" w:space="0" w:color="auto"/>
              <w:right w:val="single" w:sz="6" w:space="0" w:color="auto"/>
            </w:tcBorders>
          </w:tcPr>
          <w:p w14:paraId="036AE67D" w14:textId="77777777" w:rsidR="009E7DBC" w:rsidRPr="009E7DBC" w:rsidRDefault="009E7DBC" w:rsidP="009E7DBC">
            <w:pPr>
              <w:widowControl/>
              <w:adjustRightInd w:val="0"/>
              <w:jc w:val="both"/>
              <w:rPr>
                <w:color w:val="000000"/>
                <w:sz w:val="20"/>
                <w:szCs w:val="20"/>
                <w:lang w:val="en-US"/>
              </w:rPr>
            </w:pPr>
            <w:proofErr w:type="spellStart"/>
            <w:r w:rsidRPr="009E7DBC">
              <w:rPr>
                <w:color w:val="000000"/>
                <w:sz w:val="20"/>
                <w:szCs w:val="20"/>
                <w:lang w:val="ru"/>
              </w:rPr>
              <w:t>ОбъектОрганизации</w:t>
            </w:r>
            <w:proofErr w:type="spellEnd"/>
          </w:p>
        </w:tc>
      </w:tr>
      <w:tr w:rsidR="009E7DBC" w:rsidRPr="009E7DBC" w14:paraId="183E3DEA" w14:textId="77777777" w:rsidTr="001446CC">
        <w:trPr>
          <w:trHeight w:val="302"/>
        </w:trPr>
        <w:tc>
          <w:tcPr>
            <w:tcW w:w="3274" w:type="dxa"/>
            <w:tcBorders>
              <w:top w:val="single" w:sz="6" w:space="0" w:color="auto"/>
              <w:left w:val="single" w:sz="6" w:space="0" w:color="auto"/>
              <w:bottom w:val="single" w:sz="6" w:space="0" w:color="auto"/>
              <w:right w:val="single" w:sz="6" w:space="0" w:color="auto"/>
            </w:tcBorders>
          </w:tcPr>
          <w:p w14:paraId="559337A9" w14:textId="77777777" w:rsidR="009E7DBC" w:rsidRPr="009E7DBC" w:rsidRDefault="009E7DBC" w:rsidP="009E7DBC">
            <w:pPr>
              <w:widowControl/>
              <w:adjustRightInd w:val="0"/>
              <w:jc w:val="both"/>
              <w:rPr>
                <w:color w:val="000000"/>
                <w:sz w:val="20"/>
                <w:szCs w:val="20"/>
                <w:lang w:val="en-US"/>
              </w:rPr>
            </w:pPr>
            <w:proofErr w:type="spellStart"/>
            <w:r w:rsidRPr="009E7DBC">
              <w:rPr>
                <w:color w:val="000000"/>
                <w:sz w:val="20"/>
                <w:szCs w:val="20"/>
                <w:lang w:val="ru"/>
              </w:rPr>
              <w:t>Для_коммерческой_организации</w:t>
            </w:r>
            <w:proofErr w:type="spellEnd"/>
          </w:p>
        </w:tc>
        <w:tc>
          <w:tcPr>
            <w:tcW w:w="2299" w:type="dxa"/>
            <w:tcBorders>
              <w:top w:val="single" w:sz="6" w:space="0" w:color="auto"/>
              <w:left w:val="single" w:sz="6" w:space="0" w:color="auto"/>
              <w:bottom w:val="single" w:sz="6" w:space="0" w:color="auto"/>
              <w:right w:val="single" w:sz="6" w:space="0" w:color="auto"/>
            </w:tcBorders>
          </w:tcPr>
          <w:p w14:paraId="0BCB3340" w14:textId="77777777" w:rsidR="009E7DBC" w:rsidRPr="009E7DBC" w:rsidRDefault="009E7DBC" w:rsidP="009E7DBC">
            <w:pPr>
              <w:widowControl/>
              <w:adjustRightInd w:val="0"/>
              <w:jc w:val="both"/>
              <w:rPr>
                <w:i/>
                <w:iCs/>
                <w:color w:val="000000"/>
                <w:sz w:val="20"/>
                <w:szCs w:val="20"/>
                <w:lang w:val="en-US"/>
              </w:rPr>
            </w:pPr>
            <w:proofErr w:type="spellStart"/>
            <w:r w:rsidRPr="009E7DBC">
              <w:rPr>
                <w:i/>
                <w:iCs/>
                <w:color w:val="000000"/>
                <w:sz w:val="20"/>
                <w:szCs w:val="20"/>
                <w:lang w:val="ru"/>
              </w:rPr>
              <w:t>owl:ПодКласс</w:t>
            </w:r>
            <w:proofErr w:type="spellEnd"/>
          </w:p>
        </w:tc>
        <w:tc>
          <w:tcPr>
            <w:tcW w:w="4138" w:type="dxa"/>
            <w:tcBorders>
              <w:top w:val="single" w:sz="6" w:space="0" w:color="auto"/>
              <w:left w:val="single" w:sz="6" w:space="0" w:color="auto"/>
              <w:bottom w:val="single" w:sz="6" w:space="0" w:color="auto"/>
              <w:right w:val="single" w:sz="6" w:space="0" w:color="auto"/>
            </w:tcBorders>
          </w:tcPr>
          <w:p w14:paraId="0D79E476" w14:textId="77777777" w:rsidR="009E7DBC" w:rsidRPr="009E7DBC" w:rsidRDefault="009E7DBC" w:rsidP="009E7DBC">
            <w:pPr>
              <w:widowControl/>
              <w:adjustRightInd w:val="0"/>
              <w:jc w:val="both"/>
              <w:rPr>
                <w:color w:val="000000"/>
                <w:sz w:val="20"/>
                <w:szCs w:val="20"/>
                <w:lang w:val="en-US"/>
              </w:rPr>
            </w:pPr>
            <w:proofErr w:type="spellStart"/>
            <w:r w:rsidRPr="009E7DBC">
              <w:rPr>
                <w:color w:val="000000"/>
                <w:sz w:val="20"/>
                <w:szCs w:val="20"/>
                <w:lang w:val="ru"/>
              </w:rPr>
              <w:t>org:Организация</w:t>
            </w:r>
            <w:proofErr w:type="spellEnd"/>
          </w:p>
        </w:tc>
      </w:tr>
      <w:tr w:rsidR="009E7DBC" w:rsidRPr="009E7DBC" w14:paraId="47710CCF" w14:textId="77777777" w:rsidTr="001446CC">
        <w:trPr>
          <w:trHeight w:val="302"/>
        </w:trPr>
        <w:tc>
          <w:tcPr>
            <w:tcW w:w="3274" w:type="dxa"/>
            <w:tcBorders>
              <w:top w:val="single" w:sz="6" w:space="0" w:color="auto"/>
              <w:left w:val="single" w:sz="6" w:space="0" w:color="auto"/>
              <w:bottom w:val="single" w:sz="6" w:space="0" w:color="auto"/>
              <w:right w:val="single" w:sz="6" w:space="0" w:color="auto"/>
            </w:tcBorders>
          </w:tcPr>
          <w:p w14:paraId="26D9F295" w14:textId="77777777" w:rsidR="009E7DBC" w:rsidRPr="009E7DBC" w:rsidRDefault="009E7DBC" w:rsidP="009E7DBC">
            <w:pPr>
              <w:widowControl/>
              <w:adjustRightInd w:val="0"/>
              <w:jc w:val="both"/>
              <w:rPr>
                <w:color w:val="000000"/>
                <w:sz w:val="20"/>
                <w:szCs w:val="20"/>
                <w:lang w:val="en-US"/>
              </w:rPr>
            </w:pPr>
            <w:proofErr w:type="spellStart"/>
            <w:r w:rsidRPr="009E7DBC">
              <w:rPr>
                <w:color w:val="000000"/>
                <w:sz w:val="20"/>
                <w:szCs w:val="20"/>
                <w:lang w:val="ru"/>
              </w:rPr>
              <w:t>Правительственная_организация</w:t>
            </w:r>
            <w:proofErr w:type="spellEnd"/>
          </w:p>
        </w:tc>
        <w:tc>
          <w:tcPr>
            <w:tcW w:w="2299" w:type="dxa"/>
            <w:tcBorders>
              <w:top w:val="single" w:sz="6" w:space="0" w:color="auto"/>
              <w:left w:val="single" w:sz="6" w:space="0" w:color="auto"/>
              <w:bottom w:val="single" w:sz="6" w:space="0" w:color="auto"/>
              <w:right w:val="single" w:sz="6" w:space="0" w:color="auto"/>
            </w:tcBorders>
          </w:tcPr>
          <w:p w14:paraId="123BF6ED" w14:textId="77777777" w:rsidR="009E7DBC" w:rsidRPr="009E7DBC" w:rsidRDefault="009E7DBC" w:rsidP="009E7DBC">
            <w:pPr>
              <w:widowControl/>
              <w:adjustRightInd w:val="0"/>
              <w:jc w:val="both"/>
              <w:rPr>
                <w:i/>
                <w:iCs/>
                <w:color w:val="000000"/>
                <w:sz w:val="20"/>
                <w:szCs w:val="20"/>
                <w:lang w:val="en-US"/>
              </w:rPr>
            </w:pPr>
            <w:proofErr w:type="spellStart"/>
            <w:r w:rsidRPr="009E7DBC">
              <w:rPr>
                <w:i/>
                <w:iCs/>
                <w:color w:val="000000"/>
                <w:sz w:val="20"/>
                <w:szCs w:val="20"/>
                <w:lang w:val="ru"/>
              </w:rPr>
              <w:t>owl:ПодКласс</w:t>
            </w:r>
            <w:proofErr w:type="spellEnd"/>
          </w:p>
        </w:tc>
        <w:tc>
          <w:tcPr>
            <w:tcW w:w="4138" w:type="dxa"/>
            <w:tcBorders>
              <w:top w:val="single" w:sz="6" w:space="0" w:color="auto"/>
              <w:left w:val="single" w:sz="6" w:space="0" w:color="auto"/>
              <w:bottom w:val="single" w:sz="6" w:space="0" w:color="auto"/>
              <w:right w:val="single" w:sz="6" w:space="0" w:color="auto"/>
            </w:tcBorders>
          </w:tcPr>
          <w:p w14:paraId="217CAFCD" w14:textId="77777777" w:rsidR="009E7DBC" w:rsidRPr="009E7DBC" w:rsidRDefault="009E7DBC" w:rsidP="009E7DBC">
            <w:pPr>
              <w:widowControl/>
              <w:adjustRightInd w:val="0"/>
              <w:jc w:val="both"/>
              <w:rPr>
                <w:color w:val="000000"/>
                <w:sz w:val="20"/>
                <w:szCs w:val="20"/>
                <w:lang w:val="en-US"/>
              </w:rPr>
            </w:pPr>
            <w:proofErr w:type="spellStart"/>
            <w:r w:rsidRPr="009E7DBC">
              <w:rPr>
                <w:color w:val="000000"/>
                <w:sz w:val="20"/>
                <w:szCs w:val="20"/>
                <w:lang w:val="ru"/>
              </w:rPr>
              <w:t>org:Организация</w:t>
            </w:r>
            <w:proofErr w:type="spellEnd"/>
          </w:p>
        </w:tc>
      </w:tr>
      <w:tr w:rsidR="009E7DBC" w:rsidRPr="009E7DBC" w14:paraId="5443DB59" w14:textId="77777777" w:rsidTr="001446CC">
        <w:trPr>
          <w:trHeight w:val="302"/>
        </w:trPr>
        <w:tc>
          <w:tcPr>
            <w:tcW w:w="3274" w:type="dxa"/>
            <w:tcBorders>
              <w:top w:val="single" w:sz="6" w:space="0" w:color="auto"/>
              <w:left w:val="single" w:sz="6" w:space="0" w:color="auto"/>
              <w:bottom w:val="single" w:sz="6" w:space="0" w:color="auto"/>
              <w:right w:val="single" w:sz="6" w:space="0" w:color="auto"/>
            </w:tcBorders>
          </w:tcPr>
          <w:p w14:paraId="57054A06" w14:textId="77777777" w:rsidR="009E7DBC" w:rsidRPr="009E7DBC" w:rsidRDefault="009E7DBC" w:rsidP="009E7DBC">
            <w:pPr>
              <w:widowControl/>
              <w:adjustRightInd w:val="0"/>
              <w:jc w:val="both"/>
              <w:rPr>
                <w:color w:val="000000"/>
                <w:sz w:val="20"/>
                <w:szCs w:val="20"/>
                <w:lang w:val="en-US"/>
              </w:rPr>
            </w:pPr>
            <w:proofErr w:type="spellStart"/>
            <w:r w:rsidRPr="009E7DBC">
              <w:rPr>
                <w:color w:val="000000"/>
                <w:sz w:val="20"/>
                <w:szCs w:val="20"/>
                <w:lang w:val="ru"/>
              </w:rPr>
              <w:t>Неправительственная_организация</w:t>
            </w:r>
            <w:proofErr w:type="spellEnd"/>
          </w:p>
        </w:tc>
        <w:tc>
          <w:tcPr>
            <w:tcW w:w="2299" w:type="dxa"/>
            <w:tcBorders>
              <w:top w:val="single" w:sz="6" w:space="0" w:color="auto"/>
              <w:left w:val="single" w:sz="6" w:space="0" w:color="auto"/>
              <w:bottom w:val="single" w:sz="6" w:space="0" w:color="auto"/>
              <w:right w:val="single" w:sz="6" w:space="0" w:color="auto"/>
            </w:tcBorders>
          </w:tcPr>
          <w:p w14:paraId="00F5A672" w14:textId="77777777" w:rsidR="009E7DBC" w:rsidRPr="009E7DBC" w:rsidRDefault="009E7DBC" w:rsidP="009E7DBC">
            <w:pPr>
              <w:widowControl/>
              <w:adjustRightInd w:val="0"/>
              <w:jc w:val="both"/>
              <w:rPr>
                <w:i/>
                <w:iCs/>
                <w:color w:val="000000"/>
                <w:sz w:val="20"/>
                <w:szCs w:val="20"/>
                <w:lang w:val="en-US"/>
              </w:rPr>
            </w:pPr>
            <w:proofErr w:type="spellStart"/>
            <w:r w:rsidRPr="009E7DBC">
              <w:rPr>
                <w:i/>
                <w:iCs/>
                <w:color w:val="000000"/>
                <w:sz w:val="20"/>
                <w:szCs w:val="20"/>
                <w:lang w:val="ru"/>
              </w:rPr>
              <w:t>owl:ПодКласс</w:t>
            </w:r>
            <w:proofErr w:type="spellEnd"/>
          </w:p>
        </w:tc>
        <w:tc>
          <w:tcPr>
            <w:tcW w:w="4138" w:type="dxa"/>
            <w:tcBorders>
              <w:top w:val="single" w:sz="6" w:space="0" w:color="auto"/>
              <w:left w:val="single" w:sz="6" w:space="0" w:color="auto"/>
              <w:bottom w:val="single" w:sz="6" w:space="0" w:color="auto"/>
              <w:right w:val="single" w:sz="6" w:space="0" w:color="auto"/>
            </w:tcBorders>
          </w:tcPr>
          <w:p w14:paraId="6AFF03DB" w14:textId="77777777" w:rsidR="009E7DBC" w:rsidRPr="009E7DBC" w:rsidRDefault="009E7DBC" w:rsidP="009E7DBC">
            <w:pPr>
              <w:widowControl/>
              <w:adjustRightInd w:val="0"/>
              <w:jc w:val="both"/>
              <w:rPr>
                <w:color w:val="000000"/>
                <w:sz w:val="20"/>
                <w:szCs w:val="20"/>
                <w:lang w:val="en-US"/>
              </w:rPr>
            </w:pPr>
            <w:proofErr w:type="spellStart"/>
            <w:r w:rsidRPr="009E7DBC">
              <w:rPr>
                <w:color w:val="000000"/>
                <w:sz w:val="20"/>
                <w:szCs w:val="20"/>
                <w:lang w:val="ru"/>
              </w:rPr>
              <w:t>org:Организация</w:t>
            </w:r>
            <w:proofErr w:type="spellEnd"/>
          </w:p>
        </w:tc>
      </w:tr>
      <w:tr w:rsidR="009E7DBC" w:rsidRPr="009E7DBC" w14:paraId="59BD7313" w14:textId="77777777" w:rsidTr="001446CC">
        <w:trPr>
          <w:trHeight w:val="302"/>
        </w:trPr>
        <w:tc>
          <w:tcPr>
            <w:tcW w:w="3274" w:type="dxa"/>
            <w:tcBorders>
              <w:top w:val="single" w:sz="6" w:space="0" w:color="auto"/>
              <w:left w:val="single" w:sz="6" w:space="0" w:color="auto"/>
              <w:bottom w:val="single" w:sz="6" w:space="0" w:color="auto"/>
              <w:right w:val="single" w:sz="6" w:space="0" w:color="auto"/>
            </w:tcBorders>
          </w:tcPr>
          <w:p w14:paraId="4A42D533" w14:textId="77777777" w:rsidR="009E7DBC" w:rsidRPr="009E7DBC" w:rsidRDefault="009E7DBC" w:rsidP="009E7DBC">
            <w:pPr>
              <w:widowControl/>
              <w:adjustRightInd w:val="0"/>
              <w:jc w:val="both"/>
              <w:rPr>
                <w:color w:val="000000"/>
                <w:sz w:val="20"/>
                <w:szCs w:val="20"/>
                <w:lang w:val="en-US"/>
              </w:rPr>
            </w:pPr>
            <w:proofErr w:type="spellStart"/>
            <w:r w:rsidRPr="009E7DBC">
              <w:rPr>
                <w:color w:val="000000"/>
                <w:sz w:val="20"/>
                <w:szCs w:val="20"/>
                <w:lang w:val="ru"/>
              </w:rPr>
              <w:t>Социальная_организация</w:t>
            </w:r>
            <w:proofErr w:type="spellEnd"/>
          </w:p>
        </w:tc>
        <w:tc>
          <w:tcPr>
            <w:tcW w:w="2299" w:type="dxa"/>
            <w:tcBorders>
              <w:top w:val="single" w:sz="6" w:space="0" w:color="auto"/>
              <w:left w:val="single" w:sz="6" w:space="0" w:color="auto"/>
              <w:bottom w:val="single" w:sz="6" w:space="0" w:color="auto"/>
              <w:right w:val="single" w:sz="6" w:space="0" w:color="auto"/>
            </w:tcBorders>
          </w:tcPr>
          <w:p w14:paraId="00F9E6A3" w14:textId="77777777" w:rsidR="009E7DBC" w:rsidRPr="009E7DBC" w:rsidRDefault="009E7DBC" w:rsidP="009E7DBC">
            <w:pPr>
              <w:widowControl/>
              <w:adjustRightInd w:val="0"/>
              <w:jc w:val="both"/>
              <w:rPr>
                <w:i/>
                <w:iCs/>
                <w:color w:val="000000"/>
                <w:sz w:val="20"/>
                <w:szCs w:val="20"/>
                <w:lang w:val="en-US"/>
              </w:rPr>
            </w:pPr>
            <w:proofErr w:type="spellStart"/>
            <w:r w:rsidRPr="009E7DBC">
              <w:rPr>
                <w:i/>
                <w:iCs/>
                <w:color w:val="000000"/>
                <w:sz w:val="20"/>
                <w:szCs w:val="20"/>
                <w:lang w:val="ru"/>
              </w:rPr>
              <w:t>owl:ПодКласс</w:t>
            </w:r>
            <w:proofErr w:type="spellEnd"/>
          </w:p>
        </w:tc>
        <w:tc>
          <w:tcPr>
            <w:tcW w:w="4138" w:type="dxa"/>
            <w:tcBorders>
              <w:top w:val="single" w:sz="6" w:space="0" w:color="auto"/>
              <w:left w:val="single" w:sz="6" w:space="0" w:color="auto"/>
              <w:bottom w:val="single" w:sz="6" w:space="0" w:color="auto"/>
              <w:right w:val="single" w:sz="6" w:space="0" w:color="auto"/>
            </w:tcBorders>
          </w:tcPr>
          <w:p w14:paraId="0E11BE47" w14:textId="77777777" w:rsidR="009E7DBC" w:rsidRPr="009E7DBC" w:rsidRDefault="009E7DBC" w:rsidP="009E7DBC">
            <w:pPr>
              <w:widowControl/>
              <w:adjustRightInd w:val="0"/>
              <w:jc w:val="both"/>
              <w:rPr>
                <w:color w:val="000000"/>
                <w:sz w:val="20"/>
                <w:szCs w:val="20"/>
                <w:lang w:val="en-US"/>
              </w:rPr>
            </w:pPr>
            <w:proofErr w:type="spellStart"/>
            <w:r w:rsidRPr="009E7DBC">
              <w:rPr>
                <w:color w:val="000000"/>
                <w:sz w:val="20"/>
                <w:szCs w:val="20"/>
                <w:lang w:val="ru"/>
              </w:rPr>
              <w:t>org</w:t>
            </w:r>
            <w:proofErr w:type="spellEnd"/>
            <w:r w:rsidRPr="009E7DBC">
              <w:rPr>
                <w:color w:val="000000"/>
                <w:sz w:val="20"/>
                <w:szCs w:val="20"/>
                <w:lang w:val="ru"/>
              </w:rPr>
              <w:t xml:space="preserve">: </w:t>
            </w:r>
            <w:proofErr w:type="spellStart"/>
            <w:r w:rsidRPr="009E7DBC">
              <w:rPr>
                <w:color w:val="000000"/>
                <w:sz w:val="20"/>
                <w:szCs w:val="20"/>
                <w:lang w:val="ru"/>
              </w:rPr>
              <w:t>Неправительственная_организация</w:t>
            </w:r>
            <w:proofErr w:type="spellEnd"/>
          </w:p>
        </w:tc>
      </w:tr>
      <w:tr w:rsidR="009E7DBC" w:rsidRPr="009E7DBC" w14:paraId="51CE537A" w14:textId="77777777" w:rsidTr="001446CC">
        <w:trPr>
          <w:trHeight w:val="307"/>
        </w:trPr>
        <w:tc>
          <w:tcPr>
            <w:tcW w:w="3274" w:type="dxa"/>
            <w:tcBorders>
              <w:top w:val="single" w:sz="6" w:space="0" w:color="auto"/>
              <w:left w:val="single" w:sz="6" w:space="0" w:color="auto"/>
              <w:bottom w:val="single" w:sz="6" w:space="0" w:color="auto"/>
              <w:right w:val="single" w:sz="6" w:space="0" w:color="auto"/>
            </w:tcBorders>
          </w:tcPr>
          <w:p w14:paraId="53F4779B" w14:textId="77777777" w:rsidR="009E7DBC" w:rsidRPr="009E7DBC" w:rsidRDefault="009E7DBC" w:rsidP="009E7DBC">
            <w:pPr>
              <w:widowControl/>
              <w:adjustRightInd w:val="0"/>
              <w:jc w:val="both"/>
              <w:rPr>
                <w:color w:val="000000"/>
                <w:sz w:val="20"/>
                <w:szCs w:val="20"/>
                <w:lang w:val="en-US"/>
              </w:rPr>
            </w:pPr>
            <w:r w:rsidRPr="009E7DBC">
              <w:rPr>
                <w:color w:val="000000"/>
                <w:sz w:val="20"/>
                <w:szCs w:val="20"/>
                <w:lang w:val="ru"/>
              </w:rPr>
              <w:t>Корпорация</w:t>
            </w:r>
          </w:p>
        </w:tc>
        <w:tc>
          <w:tcPr>
            <w:tcW w:w="2299" w:type="dxa"/>
            <w:tcBorders>
              <w:top w:val="single" w:sz="6" w:space="0" w:color="auto"/>
              <w:left w:val="single" w:sz="6" w:space="0" w:color="auto"/>
              <w:bottom w:val="single" w:sz="6" w:space="0" w:color="auto"/>
              <w:right w:val="single" w:sz="6" w:space="0" w:color="auto"/>
            </w:tcBorders>
          </w:tcPr>
          <w:p w14:paraId="649D536B" w14:textId="77777777" w:rsidR="009E7DBC" w:rsidRPr="009E7DBC" w:rsidRDefault="009E7DBC" w:rsidP="009E7DBC">
            <w:pPr>
              <w:widowControl/>
              <w:adjustRightInd w:val="0"/>
              <w:jc w:val="both"/>
              <w:rPr>
                <w:i/>
                <w:iCs/>
                <w:color w:val="000000"/>
                <w:sz w:val="20"/>
                <w:szCs w:val="20"/>
                <w:lang w:val="en-US"/>
              </w:rPr>
            </w:pPr>
            <w:proofErr w:type="spellStart"/>
            <w:r w:rsidRPr="009E7DBC">
              <w:rPr>
                <w:i/>
                <w:iCs/>
                <w:color w:val="000000"/>
                <w:sz w:val="20"/>
                <w:szCs w:val="20"/>
                <w:lang w:val="ru"/>
              </w:rPr>
              <w:t>owl:ПодКласс</w:t>
            </w:r>
            <w:proofErr w:type="spellEnd"/>
          </w:p>
        </w:tc>
        <w:tc>
          <w:tcPr>
            <w:tcW w:w="4138" w:type="dxa"/>
            <w:tcBorders>
              <w:top w:val="single" w:sz="6" w:space="0" w:color="auto"/>
              <w:left w:val="single" w:sz="6" w:space="0" w:color="auto"/>
              <w:bottom w:val="single" w:sz="6" w:space="0" w:color="auto"/>
              <w:right w:val="single" w:sz="6" w:space="0" w:color="auto"/>
            </w:tcBorders>
          </w:tcPr>
          <w:p w14:paraId="02960F1C" w14:textId="77777777" w:rsidR="009E7DBC" w:rsidRPr="009E7DBC" w:rsidRDefault="009E7DBC" w:rsidP="009E7DBC">
            <w:pPr>
              <w:widowControl/>
              <w:adjustRightInd w:val="0"/>
              <w:jc w:val="both"/>
              <w:rPr>
                <w:color w:val="000000"/>
                <w:sz w:val="20"/>
                <w:szCs w:val="20"/>
                <w:lang w:val="en-US"/>
              </w:rPr>
            </w:pPr>
            <w:proofErr w:type="spellStart"/>
            <w:r w:rsidRPr="009E7DBC">
              <w:rPr>
                <w:color w:val="000000"/>
                <w:sz w:val="20"/>
                <w:szCs w:val="20"/>
                <w:lang w:val="ru"/>
              </w:rPr>
              <w:t>org:Для_коммерческой_организации</w:t>
            </w:r>
            <w:proofErr w:type="spellEnd"/>
          </w:p>
        </w:tc>
      </w:tr>
      <w:tr w:rsidR="009E7DBC" w:rsidRPr="009E7DBC" w14:paraId="5C4F4810" w14:textId="77777777" w:rsidTr="001446CC">
        <w:trPr>
          <w:trHeight w:val="302"/>
        </w:trPr>
        <w:tc>
          <w:tcPr>
            <w:tcW w:w="3274" w:type="dxa"/>
            <w:tcBorders>
              <w:top w:val="single" w:sz="6" w:space="0" w:color="auto"/>
              <w:left w:val="single" w:sz="6" w:space="0" w:color="auto"/>
              <w:bottom w:val="single" w:sz="6" w:space="0" w:color="auto"/>
              <w:right w:val="single" w:sz="6" w:space="0" w:color="auto"/>
            </w:tcBorders>
          </w:tcPr>
          <w:p w14:paraId="736552E6" w14:textId="77777777" w:rsidR="009E7DBC" w:rsidRPr="009E7DBC" w:rsidRDefault="009E7DBC" w:rsidP="009E7DBC">
            <w:pPr>
              <w:widowControl/>
              <w:adjustRightInd w:val="0"/>
              <w:jc w:val="both"/>
              <w:rPr>
                <w:color w:val="000000"/>
                <w:sz w:val="20"/>
                <w:szCs w:val="20"/>
                <w:lang w:val="en-US"/>
              </w:rPr>
            </w:pPr>
            <w:r w:rsidRPr="009E7DBC">
              <w:rPr>
                <w:color w:val="000000"/>
                <w:sz w:val="20"/>
                <w:szCs w:val="20"/>
                <w:lang w:val="ru"/>
              </w:rPr>
              <w:t>Клуб</w:t>
            </w:r>
          </w:p>
        </w:tc>
        <w:tc>
          <w:tcPr>
            <w:tcW w:w="2299" w:type="dxa"/>
            <w:tcBorders>
              <w:top w:val="single" w:sz="6" w:space="0" w:color="auto"/>
              <w:left w:val="single" w:sz="6" w:space="0" w:color="auto"/>
              <w:bottom w:val="single" w:sz="6" w:space="0" w:color="auto"/>
              <w:right w:val="single" w:sz="6" w:space="0" w:color="auto"/>
            </w:tcBorders>
          </w:tcPr>
          <w:p w14:paraId="112A41C3" w14:textId="77777777" w:rsidR="009E7DBC" w:rsidRPr="009E7DBC" w:rsidRDefault="009E7DBC" w:rsidP="009E7DBC">
            <w:pPr>
              <w:widowControl/>
              <w:adjustRightInd w:val="0"/>
              <w:jc w:val="both"/>
              <w:rPr>
                <w:i/>
                <w:iCs/>
                <w:color w:val="000000"/>
                <w:sz w:val="20"/>
                <w:szCs w:val="20"/>
                <w:lang w:val="en-US"/>
              </w:rPr>
            </w:pPr>
            <w:proofErr w:type="spellStart"/>
            <w:r w:rsidRPr="009E7DBC">
              <w:rPr>
                <w:i/>
                <w:iCs/>
                <w:color w:val="000000"/>
                <w:sz w:val="20"/>
                <w:szCs w:val="20"/>
                <w:lang w:val="ru"/>
              </w:rPr>
              <w:t>owl:ПодКласс</w:t>
            </w:r>
            <w:proofErr w:type="spellEnd"/>
          </w:p>
        </w:tc>
        <w:tc>
          <w:tcPr>
            <w:tcW w:w="4138" w:type="dxa"/>
            <w:tcBorders>
              <w:top w:val="single" w:sz="6" w:space="0" w:color="auto"/>
              <w:left w:val="single" w:sz="6" w:space="0" w:color="auto"/>
              <w:bottom w:val="single" w:sz="6" w:space="0" w:color="auto"/>
              <w:right w:val="single" w:sz="6" w:space="0" w:color="auto"/>
            </w:tcBorders>
          </w:tcPr>
          <w:p w14:paraId="1D29813A" w14:textId="77777777" w:rsidR="009E7DBC" w:rsidRPr="009E7DBC" w:rsidRDefault="009E7DBC" w:rsidP="009E7DBC">
            <w:pPr>
              <w:widowControl/>
              <w:adjustRightInd w:val="0"/>
              <w:jc w:val="both"/>
              <w:rPr>
                <w:color w:val="000000"/>
                <w:sz w:val="20"/>
                <w:szCs w:val="20"/>
                <w:lang w:val="en-US"/>
              </w:rPr>
            </w:pPr>
            <w:proofErr w:type="spellStart"/>
            <w:r w:rsidRPr="009E7DBC">
              <w:rPr>
                <w:color w:val="000000"/>
                <w:sz w:val="20"/>
                <w:szCs w:val="20"/>
                <w:lang w:val="ru"/>
              </w:rPr>
              <w:t>org:Социальная_организация</w:t>
            </w:r>
            <w:proofErr w:type="spellEnd"/>
          </w:p>
        </w:tc>
      </w:tr>
      <w:tr w:rsidR="009E7DBC" w:rsidRPr="009E7DBC" w14:paraId="3891572C" w14:textId="77777777" w:rsidTr="001446CC">
        <w:trPr>
          <w:trHeight w:val="302"/>
        </w:trPr>
        <w:tc>
          <w:tcPr>
            <w:tcW w:w="3274" w:type="dxa"/>
            <w:tcBorders>
              <w:top w:val="single" w:sz="6" w:space="0" w:color="auto"/>
              <w:left w:val="single" w:sz="6" w:space="0" w:color="auto"/>
              <w:bottom w:val="single" w:sz="6" w:space="0" w:color="auto"/>
              <w:right w:val="single" w:sz="6" w:space="0" w:color="auto"/>
            </w:tcBorders>
          </w:tcPr>
          <w:p w14:paraId="688C7E47" w14:textId="77777777" w:rsidR="009E7DBC" w:rsidRPr="009E7DBC" w:rsidRDefault="009E7DBC" w:rsidP="009E7DBC">
            <w:pPr>
              <w:widowControl/>
              <w:adjustRightInd w:val="0"/>
              <w:jc w:val="both"/>
              <w:rPr>
                <w:color w:val="000000"/>
                <w:sz w:val="20"/>
                <w:szCs w:val="20"/>
                <w:lang w:val="en-US"/>
              </w:rPr>
            </w:pPr>
            <w:r w:rsidRPr="009E7DBC">
              <w:rPr>
                <w:color w:val="000000"/>
                <w:sz w:val="20"/>
                <w:szCs w:val="20"/>
                <w:lang w:val="ru"/>
              </w:rPr>
              <w:t>Сообщество</w:t>
            </w:r>
          </w:p>
        </w:tc>
        <w:tc>
          <w:tcPr>
            <w:tcW w:w="2299" w:type="dxa"/>
            <w:tcBorders>
              <w:top w:val="single" w:sz="6" w:space="0" w:color="auto"/>
              <w:left w:val="single" w:sz="6" w:space="0" w:color="auto"/>
              <w:bottom w:val="single" w:sz="6" w:space="0" w:color="auto"/>
              <w:right w:val="single" w:sz="6" w:space="0" w:color="auto"/>
            </w:tcBorders>
          </w:tcPr>
          <w:p w14:paraId="70D55C48" w14:textId="77777777" w:rsidR="009E7DBC" w:rsidRPr="009E7DBC" w:rsidRDefault="009E7DBC" w:rsidP="009E7DBC">
            <w:pPr>
              <w:widowControl/>
              <w:adjustRightInd w:val="0"/>
              <w:jc w:val="both"/>
              <w:rPr>
                <w:i/>
                <w:iCs/>
                <w:color w:val="000000"/>
                <w:sz w:val="20"/>
                <w:szCs w:val="20"/>
                <w:lang w:val="en-US"/>
              </w:rPr>
            </w:pPr>
            <w:proofErr w:type="spellStart"/>
            <w:r w:rsidRPr="009E7DBC">
              <w:rPr>
                <w:i/>
                <w:iCs/>
                <w:color w:val="000000"/>
                <w:sz w:val="20"/>
                <w:szCs w:val="20"/>
                <w:lang w:val="ru"/>
              </w:rPr>
              <w:t>owl:ПодКласс</w:t>
            </w:r>
            <w:proofErr w:type="spellEnd"/>
          </w:p>
        </w:tc>
        <w:tc>
          <w:tcPr>
            <w:tcW w:w="4138" w:type="dxa"/>
            <w:tcBorders>
              <w:top w:val="single" w:sz="6" w:space="0" w:color="auto"/>
              <w:left w:val="single" w:sz="6" w:space="0" w:color="auto"/>
              <w:bottom w:val="single" w:sz="6" w:space="0" w:color="auto"/>
              <w:right w:val="single" w:sz="6" w:space="0" w:color="auto"/>
            </w:tcBorders>
          </w:tcPr>
          <w:p w14:paraId="444224FA" w14:textId="77777777" w:rsidR="009E7DBC" w:rsidRPr="009E7DBC" w:rsidRDefault="009E7DBC" w:rsidP="009E7DBC">
            <w:pPr>
              <w:widowControl/>
              <w:adjustRightInd w:val="0"/>
              <w:jc w:val="both"/>
              <w:rPr>
                <w:color w:val="000000"/>
                <w:sz w:val="20"/>
                <w:szCs w:val="20"/>
                <w:lang w:val="en-US"/>
              </w:rPr>
            </w:pPr>
            <w:proofErr w:type="spellStart"/>
            <w:r w:rsidRPr="009E7DBC">
              <w:rPr>
                <w:color w:val="000000"/>
                <w:sz w:val="20"/>
                <w:szCs w:val="20"/>
                <w:lang w:val="ru"/>
              </w:rPr>
              <w:t>org:Социальная_организация</w:t>
            </w:r>
            <w:proofErr w:type="spellEnd"/>
          </w:p>
        </w:tc>
      </w:tr>
      <w:tr w:rsidR="009E7DBC" w:rsidRPr="009E7DBC" w14:paraId="67100D40" w14:textId="77777777" w:rsidTr="001446CC">
        <w:trPr>
          <w:trHeight w:val="302"/>
        </w:trPr>
        <w:tc>
          <w:tcPr>
            <w:tcW w:w="3274" w:type="dxa"/>
            <w:tcBorders>
              <w:top w:val="single" w:sz="6" w:space="0" w:color="auto"/>
              <w:left w:val="single" w:sz="6" w:space="0" w:color="auto"/>
              <w:bottom w:val="single" w:sz="6" w:space="0" w:color="auto"/>
              <w:right w:val="single" w:sz="6" w:space="0" w:color="auto"/>
            </w:tcBorders>
          </w:tcPr>
          <w:p w14:paraId="3ACA1058" w14:textId="77777777" w:rsidR="009E7DBC" w:rsidRPr="009E7DBC" w:rsidRDefault="009E7DBC" w:rsidP="009E7DBC">
            <w:pPr>
              <w:widowControl/>
              <w:adjustRightInd w:val="0"/>
              <w:jc w:val="both"/>
              <w:rPr>
                <w:color w:val="000000"/>
                <w:sz w:val="20"/>
                <w:szCs w:val="20"/>
                <w:lang w:val="en-US"/>
              </w:rPr>
            </w:pPr>
            <w:r w:rsidRPr="009E7DBC">
              <w:rPr>
                <w:color w:val="000000"/>
                <w:sz w:val="20"/>
                <w:szCs w:val="20"/>
                <w:lang w:val="ru"/>
              </w:rPr>
              <w:t>Семья</w:t>
            </w:r>
          </w:p>
        </w:tc>
        <w:tc>
          <w:tcPr>
            <w:tcW w:w="2299" w:type="dxa"/>
            <w:tcBorders>
              <w:top w:val="single" w:sz="6" w:space="0" w:color="auto"/>
              <w:left w:val="single" w:sz="6" w:space="0" w:color="auto"/>
              <w:bottom w:val="single" w:sz="6" w:space="0" w:color="auto"/>
              <w:right w:val="single" w:sz="6" w:space="0" w:color="auto"/>
            </w:tcBorders>
          </w:tcPr>
          <w:p w14:paraId="74E1E63E" w14:textId="77777777" w:rsidR="009E7DBC" w:rsidRPr="009E7DBC" w:rsidRDefault="009E7DBC" w:rsidP="009E7DBC">
            <w:pPr>
              <w:widowControl/>
              <w:adjustRightInd w:val="0"/>
              <w:jc w:val="both"/>
              <w:rPr>
                <w:i/>
                <w:iCs/>
                <w:color w:val="000000"/>
                <w:sz w:val="20"/>
                <w:szCs w:val="20"/>
                <w:lang w:val="en-US"/>
              </w:rPr>
            </w:pPr>
            <w:proofErr w:type="spellStart"/>
            <w:r w:rsidRPr="009E7DBC">
              <w:rPr>
                <w:i/>
                <w:iCs/>
                <w:color w:val="000000"/>
                <w:sz w:val="20"/>
                <w:szCs w:val="20"/>
                <w:lang w:val="ru"/>
              </w:rPr>
              <w:t>owl:ПодКласс</w:t>
            </w:r>
            <w:proofErr w:type="spellEnd"/>
          </w:p>
        </w:tc>
        <w:tc>
          <w:tcPr>
            <w:tcW w:w="4138" w:type="dxa"/>
            <w:tcBorders>
              <w:top w:val="single" w:sz="6" w:space="0" w:color="auto"/>
              <w:left w:val="single" w:sz="6" w:space="0" w:color="auto"/>
              <w:bottom w:val="single" w:sz="6" w:space="0" w:color="auto"/>
              <w:right w:val="single" w:sz="6" w:space="0" w:color="auto"/>
            </w:tcBorders>
          </w:tcPr>
          <w:p w14:paraId="194AD668" w14:textId="77777777" w:rsidR="009E7DBC" w:rsidRPr="009E7DBC" w:rsidRDefault="009E7DBC" w:rsidP="009E7DBC">
            <w:pPr>
              <w:widowControl/>
              <w:adjustRightInd w:val="0"/>
              <w:jc w:val="both"/>
              <w:rPr>
                <w:color w:val="000000"/>
                <w:sz w:val="20"/>
                <w:szCs w:val="20"/>
                <w:lang w:val="en-US"/>
              </w:rPr>
            </w:pPr>
            <w:proofErr w:type="spellStart"/>
            <w:r w:rsidRPr="009E7DBC">
              <w:rPr>
                <w:color w:val="000000"/>
                <w:sz w:val="20"/>
                <w:szCs w:val="20"/>
                <w:lang w:val="ru"/>
              </w:rPr>
              <w:t>org:Социальная_организация</w:t>
            </w:r>
            <w:proofErr w:type="spellEnd"/>
          </w:p>
        </w:tc>
      </w:tr>
      <w:tr w:rsidR="009E7DBC" w:rsidRPr="009E7DBC" w14:paraId="02DBF6FA" w14:textId="77777777" w:rsidTr="001446CC">
        <w:trPr>
          <w:trHeight w:val="326"/>
        </w:trPr>
        <w:tc>
          <w:tcPr>
            <w:tcW w:w="3274" w:type="dxa"/>
            <w:tcBorders>
              <w:top w:val="single" w:sz="6" w:space="0" w:color="auto"/>
              <w:left w:val="single" w:sz="6" w:space="0" w:color="auto"/>
              <w:bottom w:val="nil"/>
              <w:right w:val="single" w:sz="6" w:space="0" w:color="auto"/>
            </w:tcBorders>
          </w:tcPr>
          <w:p w14:paraId="6DD9364D" w14:textId="77777777" w:rsidR="009E7DBC" w:rsidRPr="009E7DBC" w:rsidRDefault="009E7DBC" w:rsidP="009E7DBC">
            <w:pPr>
              <w:widowControl/>
              <w:adjustRightInd w:val="0"/>
              <w:jc w:val="both"/>
              <w:rPr>
                <w:color w:val="000000"/>
                <w:sz w:val="20"/>
                <w:szCs w:val="20"/>
                <w:lang w:val="en-US"/>
              </w:rPr>
            </w:pPr>
            <w:proofErr w:type="spellStart"/>
            <w:r w:rsidRPr="009E7DBC">
              <w:rPr>
                <w:color w:val="000000"/>
                <w:sz w:val="20"/>
                <w:szCs w:val="20"/>
                <w:lang w:val="ru"/>
              </w:rPr>
              <w:t>схема:Человек</w:t>
            </w:r>
            <w:proofErr w:type="spellEnd"/>
          </w:p>
        </w:tc>
        <w:tc>
          <w:tcPr>
            <w:tcW w:w="2299" w:type="dxa"/>
            <w:tcBorders>
              <w:top w:val="single" w:sz="6" w:space="0" w:color="auto"/>
              <w:left w:val="single" w:sz="6" w:space="0" w:color="auto"/>
              <w:bottom w:val="nil"/>
              <w:right w:val="single" w:sz="6" w:space="0" w:color="auto"/>
            </w:tcBorders>
          </w:tcPr>
          <w:p w14:paraId="410510F3" w14:textId="77777777" w:rsidR="009E7DBC" w:rsidRPr="009E7DBC" w:rsidRDefault="009E7DBC" w:rsidP="009E7DBC">
            <w:pPr>
              <w:widowControl/>
              <w:adjustRightInd w:val="0"/>
              <w:jc w:val="both"/>
              <w:rPr>
                <w:i/>
                <w:iCs/>
                <w:color w:val="000000"/>
                <w:sz w:val="20"/>
                <w:szCs w:val="20"/>
                <w:lang w:val="en-US"/>
              </w:rPr>
            </w:pPr>
            <w:proofErr w:type="spellStart"/>
            <w:r w:rsidRPr="009E7DBC">
              <w:rPr>
                <w:i/>
                <w:iCs/>
                <w:color w:val="000000"/>
                <w:sz w:val="20"/>
                <w:szCs w:val="20"/>
                <w:lang w:val="ru"/>
              </w:rPr>
              <w:t>owl:ПодКласс</w:t>
            </w:r>
            <w:proofErr w:type="spellEnd"/>
          </w:p>
        </w:tc>
        <w:tc>
          <w:tcPr>
            <w:tcW w:w="4138" w:type="dxa"/>
            <w:tcBorders>
              <w:top w:val="single" w:sz="6" w:space="0" w:color="auto"/>
              <w:left w:val="single" w:sz="6" w:space="0" w:color="auto"/>
              <w:bottom w:val="nil"/>
              <w:right w:val="single" w:sz="6" w:space="0" w:color="auto"/>
            </w:tcBorders>
          </w:tcPr>
          <w:p w14:paraId="7A68002F" w14:textId="77777777" w:rsidR="009E7DBC" w:rsidRPr="009E7DBC" w:rsidRDefault="009E7DBC" w:rsidP="009E7DBC">
            <w:pPr>
              <w:widowControl/>
              <w:adjustRightInd w:val="0"/>
              <w:jc w:val="both"/>
              <w:rPr>
                <w:color w:val="000000"/>
                <w:sz w:val="20"/>
                <w:szCs w:val="20"/>
                <w:lang w:val="en-US"/>
              </w:rPr>
            </w:pPr>
            <w:proofErr w:type="spellStart"/>
            <w:r w:rsidRPr="009E7DBC">
              <w:rPr>
                <w:color w:val="000000"/>
                <w:sz w:val="20"/>
                <w:szCs w:val="20"/>
                <w:lang w:val="ru"/>
              </w:rPr>
              <w:t>ОбъектСхемыОрганизации</w:t>
            </w:r>
            <w:proofErr w:type="spellEnd"/>
          </w:p>
        </w:tc>
      </w:tr>
      <w:tr w:rsidR="009E7DBC" w:rsidRPr="009E7DBC" w14:paraId="32118FF7" w14:textId="77777777" w:rsidTr="001446CC">
        <w:trPr>
          <w:trHeight w:val="331"/>
        </w:trPr>
        <w:tc>
          <w:tcPr>
            <w:tcW w:w="3274" w:type="dxa"/>
            <w:tcBorders>
              <w:top w:val="nil"/>
              <w:left w:val="single" w:sz="6" w:space="0" w:color="auto"/>
              <w:bottom w:val="nil"/>
              <w:right w:val="single" w:sz="6" w:space="0" w:color="auto"/>
            </w:tcBorders>
          </w:tcPr>
          <w:p w14:paraId="4B9E7783" w14:textId="77777777" w:rsidR="009E7DBC" w:rsidRPr="009E7DBC" w:rsidRDefault="009E7DBC" w:rsidP="009E7DBC">
            <w:pPr>
              <w:widowControl/>
              <w:adjustRightInd w:val="0"/>
              <w:jc w:val="both"/>
              <w:rPr>
                <w:sz w:val="20"/>
                <w:szCs w:val="20"/>
                <w:lang w:val="ru-RU" w:eastAsia="ru-RU"/>
              </w:rPr>
            </w:pPr>
          </w:p>
        </w:tc>
        <w:tc>
          <w:tcPr>
            <w:tcW w:w="2299" w:type="dxa"/>
            <w:tcBorders>
              <w:top w:val="nil"/>
              <w:left w:val="single" w:sz="6" w:space="0" w:color="auto"/>
              <w:bottom w:val="nil"/>
              <w:right w:val="single" w:sz="6" w:space="0" w:color="auto"/>
            </w:tcBorders>
          </w:tcPr>
          <w:p w14:paraId="195BBA41" w14:textId="77777777" w:rsidR="009E7DBC" w:rsidRPr="009E7DBC" w:rsidRDefault="009E7DBC" w:rsidP="009E7DBC">
            <w:pPr>
              <w:widowControl/>
              <w:adjustRightInd w:val="0"/>
              <w:jc w:val="both"/>
              <w:rPr>
                <w:i/>
                <w:iCs/>
                <w:color w:val="000000"/>
                <w:sz w:val="20"/>
                <w:szCs w:val="20"/>
                <w:lang w:val="en-US"/>
              </w:rPr>
            </w:pPr>
            <w:proofErr w:type="spellStart"/>
            <w:r w:rsidRPr="009E7DBC">
              <w:rPr>
                <w:i/>
                <w:iCs/>
                <w:color w:val="000000"/>
                <w:sz w:val="20"/>
                <w:szCs w:val="20"/>
                <w:lang w:val="ru"/>
              </w:rPr>
              <w:t>имеетРоль</w:t>
            </w:r>
            <w:proofErr w:type="spellEnd"/>
          </w:p>
        </w:tc>
        <w:tc>
          <w:tcPr>
            <w:tcW w:w="4138" w:type="dxa"/>
            <w:tcBorders>
              <w:top w:val="nil"/>
              <w:left w:val="single" w:sz="6" w:space="0" w:color="auto"/>
              <w:bottom w:val="nil"/>
              <w:right w:val="single" w:sz="6" w:space="0" w:color="auto"/>
            </w:tcBorders>
          </w:tcPr>
          <w:p w14:paraId="6F051C0A" w14:textId="77777777" w:rsidR="009E7DBC" w:rsidRPr="009E7DBC" w:rsidRDefault="009E7DBC" w:rsidP="009E7DBC">
            <w:pPr>
              <w:widowControl/>
              <w:adjustRightInd w:val="0"/>
              <w:jc w:val="both"/>
              <w:rPr>
                <w:color w:val="000000"/>
                <w:sz w:val="20"/>
                <w:szCs w:val="20"/>
                <w:lang w:val="en-US"/>
              </w:rPr>
            </w:pPr>
            <w:r w:rsidRPr="009E7DBC">
              <w:rPr>
                <w:b/>
                <w:bCs/>
                <w:color w:val="000000"/>
                <w:sz w:val="20"/>
                <w:szCs w:val="20"/>
                <w:lang w:val="ru"/>
              </w:rPr>
              <w:t>некоторая</w:t>
            </w:r>
            <w:r w:rsidRPr="009E7DBC">
              <w:rPr>
                <w:color w:val="000000"/>
                <w:sz w:val="20"/>
                <w:szCs w:val="20"/>
                <w:lang w:val="ru"/>
              </w:rPr>
              <w:t xml:space="preserve"> </w:t>
            </w:r>
            <w:proofErr w:type="spellStart"/>
            <w:r w:rsidRPr="009E7DBC">
              <w:rPr>
                <w:color w:val="000000"/>
                <w:sz w:val="20"/>
                <w:szCs w:val="20"/>
                <w:lang w:val="ru"/>
              </w:rPr>
              <w:t>схема:Роль</w:t>
            </w:r>
            <w:proofErr w:type="spellEnd"/>
          </w:p>
        </w:tc>
      </w:tr>
      <w:tr w:rsidR="009E7DBC" w:rsidRPr="009E7DBC" w14:paraId="74380D58" w14:textId="77777777" w:rsidTr="001446CC">
        <w:trPr>
          <w:trHeight w:val="312"/>
        </w:trPr>
        <w:tc>
          <w:tcPr>
            <w:tcW w:w="3274" w:type="dxa"/>
            <w:tcBorders>
              <w:top w:val="nil"/>
              <w:left w:val="single" w:sz="6" w:space="0" w:color="auto"/>
              <w:bottom w:val="single" w:sz="6" w:space="0" w:color="auto"/>
              <w:right w:val="single" w:sz="6" w:space="0" w:color="auto"/>
            </w:tcBorders>
          </w:tcPr>
          <w:p w14:paraId="66CCB299" w14:textId="77777777" w:rsidR="009E7DBC" w:rsidRPr="009E7DBC" w:rsidRDefault="009E7DBC" w:rsidP="009E7DBC">
            <w:pPr>
              <w:widowControl/>
              <w:adjustRightInd w:val="0"/>
              <w:jc w:val="both"/>
              <w:rPr>
                <w:sz w:val="20"/>
                <w:szCs w:val="20"/>
                <w:lang w:val="ru-RU" w:eastAsia="ru-RU"/>
              </w:rPr>
            </w:pPr>
          </w:p>
        </w:tc>
        <w:tc>
          <w:tcPr>
            <w:tcW w:w="2299" w:type="dxa"/>
            <w:tcBorders>
              <w:top w:val="nil"/>
              <w:left w:val="single" w:sz="6" w:space="0" w:color="auto"/>
              <w:bottom w:val="single" w:sz="6" w:space="0" w:color="auto"/>
              <w:right w:val="single" w:sz="6" w:space="0" w:color="auto"/>
            </w:tcBorders>
          </w:tcPr>
          <w:p w14:paraId="55EC7671" w14:textId="77777777" w:rsidR="009E7DBC" w:rsidRPr="009E7DBC" w:rsidRDefault="009E7DBC" w:rsidP="009E7DBC">
            <w:pPr>
              <w:widowControl/>
              <w:adjustRightInd w:val="0"/>
              <w:jc w:val="both"/>
              <w:rPr>
                <w:i/>
                <w:iCs/>
                <w:color w:val="000000"/>
                <w:sz w:val="20"/>
                <w:szCs w:val="20"/>
                <w:lang w:val="en-US"/>
              </w:rPr>
            </w:pPr>
            <w:proofErr w:type="spellStart"/>
            <w:r w:rsidRPr="009E7DBC">
              <w:rPr>
                <w:i/>
                <w:iCs/>
                <w:color w:val="000000"/>
                <w:sz w:val="20"/>
                <w:szCs w:val="20"/>
                <w:lang w:val="ru"/>
              </w:rPr>
              <w:t>ОтноситсяК</w:t>
            </w:r>
            <w:proofErr w:type="spellEnd"/>
          </w:p>
        </w:tc>
        <w:tc>
          <w:tcPr>
            <w:tcW w:w="4138" w:type="dxa"/>
            <w:tcBorders>
              <w:top w:val="nil"/>
              <w:left w:val="single" w:sz="6" w:space="0" w:color="auto"/>
              <w:bottom w:val="single" w:sz="6" w:space="0" w:color="auto"/>
              <w:right w:val="single" w:sz="6" w:space="0" w:color="auto"/>
            </w:tcBorders>
          </w:tcPr>
          <w:p w14:paraId="6B88A53D" w14:textId="77777777" w:rsidR="009E7DBC" w:rsidRPr="009E7DBC" w:rsidRDefault="009E7DBC" w:rsidP="009E7DBC">
            <w:pPr>
              <w:widowControl/>
              <w:adjustRightInd w:val="0"/>
              <w:jc w:val="both"/>
              <w:rPr>
                <w:color w:val="000000"/>
                <w:sz w:val="20"/>
                <w:szCs w:val="20"/>
                <w:lang w:val="en-US"/>
              </w:rPr>
            </w:pPr>
            <w:r w:rsidRPr="009E7DBC">
              <w:rPr>
                <w:b/>
                <w:bCs/>
                <w:color w:val="000000"/>
                <w:sz w:val="20"/>
                <w:szCs w:val="20"/>
                <w:lang w:val="ru"/>
              </w:rPr>
              <w:t>некоторая</w:t>
            </w:r>
            <w:r w:rsidRPr="009E7DBC">
              <w:rPr>
                <w:color w:val="000000"/>
                <w:sz w:val="20"/>
                <w:szCs w:val="20"/>
                <w:lang w:val="ru"/>
              </w:rPr>
              <w:t xml:space="preserve"> схема: Человек</w:t>
            </w:r>
          </w:p>
        </w:tc>
      </w:tr>
      <w:tr w:rsidR="009E7DBC" w:rsidRPr="009E7DBC" w14:paraId="4DE29008" w14:textId="77777777" w:rsidTr="001446CC">
        <w:trPr>
          <w:trHeight w:val="307"/>
        </w:trPr>
        <w:tc>
          <w:tcPr>
            <w:tcW w:w="3274" w:type="dxa"/>
            <w:tcBorders>
              <w:top w:val="single" w:sz="6" w:space="0" w:color="auto"/>
              <w:left w:val="single" w:sz="6" w:space="0" w:color="auto"/>
              <w:bottom w:val="single" w:sz="6" w:space="0" w:color="auto"/>
              <w:right w:val="single" w:sz="6" w:space="0" w:color="auto"/>
            </w:tcBorders>
          </w:tcPr>
          <w:p w14:paraId="2564D04C" w14:textId="77777777" w:rsidR="009E7DBC" w:rsidRPr="009E7DBC" w:rsidRDefault="009E7DBC" w:rsidP="009E7DBC">
            <w:pPr>
              <w:widowControl/>
              <w:adjustRightInd w:val="0"/>
              <w:jc w:val="both"/>
              <w:rPr>
                <w:color w:val="000000"/>
                <w:sz w:val="20"/>
                <w:szCs w:val="20"/>
                <w:lang w:val="en-US"/>
              </w:rPr>
            </w:pPr>
            <w:proofErr w:type="spellStart"/>
            <w:r w:rsidRPr="009E7DBC">
              <w:rPr>
                <w:color w:val="000000"/>
                <w:sz w:val="20"/>
                <w:szCs w:val="20"/>
                <w:lang w:val="ru"/>
              </w:rPr>
              <w:t>схема:Роль</w:t>
            </w:r>
            <w:proofErr w:type="spellEnd"/>
          </w:p>
        </w:tc>
        <w:tc>
          <w:tcPr>
            <w:tcW w:w="2299" w:type="dxa"/>
            <w:tcBorders>
              <w:top w:val="single" w:sz="6" w:space="0" w:color="auto"/>
              <w:left w:val="single" w:sz="6" w:space="0" w:color="auto"/>
              <w:bottom w:val="single" w:sz="6" w:space="0" w:color="auto"/>
              <w:right w:val="single" w:sz="6" w:space="0" w:color="auto"/>
            </w:tcBorders>
          </w:tcPr>
          <w:p w14:paraId="2797B9AB" w14:textId="77777777" w:rsidR="009E7DBC" w:rsidRPr="009E7DBC" w:rsidRDefault="009E7DBC" w:rsidP="009E7DBC">
            <w:pPr>
              <w:widowControl/>
              <w:adjustRightInd w:val="0"/>
              <w:jc w:val="both"/>
              <w:rPr>
                <w:i/>
                <w:iCs/>
                <w:color w:val="000000"/>
                <w:sz w:val="20"/>
                <w:szCs w:val="20"/>
                <w:lang w:val="en-US"/>
              </w:rPr>
            </w:pPr>
            <w:proofErr w:type="spellStart"/>
            <w:r w:rsidRPr="009E7DBC">
              <w:rPr>
                <w:i/>
                <w:iCs/>
                <w:color w:val="000000"/>
                <w:sz w:val="20"/>
                <w:szCs w:val="20"/>
                <w:lang w:val="ru"/>
              </w:rPr>
              <w:t>owl:ПодКласс</w:t>
            </w:r>
            <w:proofErr w:type="spellEnd"/>
          </w:p>
        </w:tc>
        <w:tc>
          <w:tcPr>
            <w:tcW w:w="4138" w:type="dxa"/>
            <w:tcBorders>
              <w:top w:val="single" w:sz="6" w:space="0" w:color="auto"/>
              <w:left w:val="single" w:sz="6" w:space="0" w:color="auto"/>
              <w:bottom w:val="single" w:sz="6" w:space="0" w:color="auto"/>
              <w:right w:val="single" w:sz="6" w:space="0" w:color="auto"/>
            </w:tcBorders>
          </w:tcPr>
          <w:p w14:paraId="02BAA898" w14:textId="77777777" w:rsidR="009E7DBC" w:rsidRPr="009E7DBC" w:rsidRDefault="009E7DBC" w:rsidP="009E7DBC">
            <w:pPr>
              <w:widowControl/>
              <w:adjustRightInd w:val="0"/>
              <w:jc w:val="both"/>
              <w:rPr>
                <w:color w:val="000000"/>
                <w:sz w:val="20"/>
                <w:szCs w:val="20"/>
                <w:lang w:val="en-US"/>
              </w:rPr>
            </w:pPr>
            <w:proofErr w:type="spellStart"/>
            <w:r w:rsidRPr="009E7DBC">
              <w:rPr>
                <w:color w:val="000000"/>
                <w:sz w:val="20"/>
                <w:szCs w:val="20"/>
                <w:lang w:val="ru"/>
              </w:rPr>
              <w:t>ОбъектСхемыОрганизации</w:t>
            </w:r>
            <w:proofErr w:type="spellEnd"/>
          </w:p>
        </w:tc>
      </w:tr>
      <w:tr w:rsidR="009E7DBC" w:rsidRPr="009E7DBC" w14:paraId="125D5C23" w14:textId="77777777" w:rsidTr="001446CC">
        <w:trPr>
          <w:trHeight w:val="302"/>
        </w:trPr>
        <w:tc>
          <w:tcPr>
            <w:tcW w:w="3274" w:type="dxa"/>
            <w:tcBorders>
              <w:top w:val="single" w:sz="6" w:space="0" w:color="auto"/>
              <w:left w:val="single" w:sz="6" w:space="0" w:color="auto"/>
              <w:bottom w:val="single" w:sz="6" w:space="0" w:color="auto"/>
              <w:right w:val="single" w:sz="6" w:space="0" w:color="auto"/>
            </w:tcBorders>
          </w:tcPr>
          <w:p w14:paraId="07BC6152" w14:textId="77777777" w:rsidR="009E7DBC" w:rsidRPr="009E7DBC" w:rsidRDefault="009E7DBC" w:rsidP="009E7DBC">
            <w:pPr>
              <w:widowControl/>
              <w:adjustRightInd w:val="0"/>
              <w:jc w:val="both"/>
              <w:rPr>
                <w:color w:val="000000"/>
                <w:sz w:val="20"/>
                <w:szCs w:val="20"/>
                <w:lang w:val="en-US"/>
              </w:rPr>
            </w:pPr>
            <w:proofErr w:type="spellStart"/>
            <w:r w:rsidRPr="009E7DBC">
              <w:rPr>
                <w:color w:val="000000"/>
                <w:sz w:val="20"/>
                <w:szCs w:val="20"/>
                <w:lang w:val="ru"/>
              </w:rPr>
              <w:t>Роль_человека</w:t>
            </w:r>
            <w:proofErr w:type="spellEnd"/>
          </w:p>
        </w:tc>
        <w:tc>
          <w:tcPr>
            <w:tcW w:w="2299" w:type="dxa"/>
            <w:tcBorders>
              <w:top w:val="single" w:sz="6" w:space="0" w:color="auto"/>
              <w:left w:val="single" w:sz="6" w:space="0" w:color="auto"/>
              <w:bottom w:val="single" w:sz="6" w:space="0" w:color="auto"/>
              <w:right w:val="single" w:sz="6" w:space="0" w:color="auto"/>
            </w:tcBorders>
          </w:tcPr>
          <w:p w14:paraId="60EE4C2C" w14:textId="77777777" w:rsidR="009E7DBC" w:rsidRPr="009E7DBC" w:rsidRDefault="009E7DBC" w:rsidP="009E7DBC">
            <w:pPr>
              <w:widowControl/>
              <w:adjustRightInd w:val="0"/>
              <w:jc w:val="both"/>
              <w:rPr>
                <w:i/>
                <w:iCs/>
                <w:color w:val="000000"/>
                <w:sz w:val="20"/>
                <w:szCs w:val="20"/>
                <w:lang w:val="en-US"/>
              </w:rPr>
            </w:pPr>
            <w:proofErr w:type="spellStart"/>
            <w:r w:rsidRPr="009E7DBC">
              <w:rPr>
                <w:i/>
                <w:iCs/>
                <w:color w:val="000000"/>
                <w:sz w:val="20"/>
                <w:szCs w:val="20"/>
                <w:lang w:val="ru"/>
              </w:rPr>
              <w:t>owl:ПодКласс</w:t>
            </w:r>
            <w:proofErr w:type="spellEnd"/>
          </w:p>
        </w:tc>
        <w:tc>
          <w:tcPr>
            <w:tcW w:w="4138" w:type="dxa"/>
            <w:tcBorders>
              <w:top w:val="single" w:sz="6" w:space="0" w:color="auto"/>
              <w:left w:val="single" w:sz="6" w:space="0" w:color="auto"/>
              <w:bottom w:val="single" w:sz="6" w:space="0" w:color="auto"/>
              <w:right w:val="single" w:sz="6" w:space="0" w:color="auto"/>
            </w:tcBorders>
          </w:tcPr>
          <w:p w14:paraId="30ED1578" w14:textId="77777777" w:rsidR="009E7DBC" w:rsidRPr="009E7DBC" w:rsidRDefault="009E7DBC" w:rsidP="009E7DBC">
            <w:pPr>
              <w:widowControl/>
              <w:adjustRightInd w:val="0"/>
              <w:jc w:val="both"/>
              <w:rPr>
                <w:color w:val="000000"/>
                <w:sz w:val="20"/>
                <w:szCs w:val="20"/>
                <w:lang w:val="en-US"/>
              </w:rPr>
            </w:pPr>
            <w:proofErr w:type="spellStart"/>
            <w:r w:rsidRPr="009E7DBC">
              <w:rPr>
                <w:color w:val="000000"/>
                <w:sz w:val="20"/>
                <w:szCs w:val="20"/>
                <w:lang w:val="ru"/>
              </w:rPr>
              <w:t>схема:Роль</w:t>
            </w:r>
            <w:proofErr w:type="spellEnd"/>
          </w:p>
        </w:tc>
      </w:tr>
      <w:tr w:rsidR="009E7DBC" w:rsidRPr="009E7DBC" w14:paraId="10215DCE" w14:textId="77777777" w:rsidTr="001446CC">
        <w:trPr>
          <w:trHeight w:val="302"/>
        </w:trPr>
        <w:tc>
          <w:tcPr>
            <w:tcW w:w="3274" w:type="dxa"/>
            <w:tcBorders>
              <w:top w:val="single" w:sz="6" w:space="0" w:color="auto"/>
              <w:left w:val="single" w:sz="6" w:space="0" w:color="auto"/>
              <w:bottom w:val="single" w:sz="6" w:space="0" w:color="auto"/>
              <w:right w:val="single" w:sz="6" w:space="0" w:color="auto"/>
            </w:tcBorders>
          </w:tcPr>
          <w:p w14:paraId="22A45F64" w14:textId="77777777" w:rsidR="009E7DBC" w:rsidRPr="009E7DBC" w:rsidRDefault="009E7DBC" w:rsidP="009E7DBC">
            <w:pPr>
              <w:widowControl/>
              <w:adjustRightInd w:val="0"/>
              <w:jc w:val="both"/>
              <w:rPr>
                <w:color w:val="000000"/>
                <w:sz w:val="20"/>
                <w:szCs w:val="20"/>
                <w:lang w:val="en-US"/>
              </w:rPr>
            </w:pPr>
            <w:r w:rsidRPr="009E7DBC">
              <w:rPr>
                <w:color w:val="000000"/>
                <w:sz w:val="20"/>
                <w:szCs w:val="20"/>
                <w:lang w:val="ru"/>
              </w:rPr>
              <w:t>Гражданин</w:t>
            </w:r>
          </w:p>
        </w:tc>
        <w:tc>
          <w:tcPr>
            <w:tcW w:w="2299" w:type="dxa"/>
            <w:tcBorders>
              <w:top w:val="single" w:sz="6" w:space="0" w:color="auto"/>
              <w:left w:val="single" w:sz="6" w:space="0" w:color="auto"/>
              <w:bottom w:val="single" w:sz="6" w:space="0" w:color="auto"/>
              <w:right w:val="single" w:sz="6" w:space="0" w:color="auto"/>
            </w:tcBorders>
          </w:tcPr>
          <w:p w14:paraId="16EC4D68" w14:textId="77777777" w:rsidR="009E7DBC" w:rsidRPr="009E7DBC" w:rsidRDefault="009E7DBC" w:rsidP="009E7DBC">
            <w:pPr>
              <w:widowControl/>
              <w:adjustRightInd w:val="0"/>
              <w:jc w:val="both"/>
              <w:rPr>
                <w:i/>
                <w:iCs/>
                <w:color w:val="000000"/>
                <w:sz w:val="20"/>
                <w:szCs w:val="20"/>
                <w:lang w:val="en-US"/>
              </w:rPr>
            </w:pPr>
            <w:proofErr w:type="spellStart"/>
            <w:r w:rsidRPr="009E7DBC">
              <w:rPr>
                <w:i/>
                <w:iCs/>
                <w:color w:val="000000"/>
                <w:sz w:val="20"/>
                <w:szCs w:val="20"/>
                <w:lang w:val="ru"/>
              </w:rPr>
              <w:t>owl:ПодКласс</w:t>
            </w:r>
            <w:proofErr w:type="spellEnd"/>
          </w:p>
        </w:tc>
        <w:tc>
          <w:tcPr>
            <w:tcW w:w="4138" w:type="dxa"/>
            <w:tcBorders>
              <w:top w:val="single" w:sz="6" w:space="0" w:color="auto"/>
              <w:left w:val="single" w:sz="6" w:space="0" w:color="auto"/>
              <w:bottom w:val="single" w:sz="6" w:space="0" w:color="auto"/>
              <w:right w:val="single" w:sz="6" w:space="0" w:color="auto"/>
            </w:tcBorders>
          </w:tcPr>
          <w:p w14:paraId="02624C9A" w14:textId="77777777" w:rsidR="009E7DBC" w:rsidRPr="009E7DBC" w:rsidRDefault="009E7DBC" w:rsidP="009E7DBC">
            <w:pPr>
              <w:widowControl/>
              <w:adjustRightInd w:val="0"/>
              <w:jc w:val="both"/>
              <w:rPr>
                <w:color w:val="000000"/>
                <w:sz w:val="20"/>
                <w:szCs w:val="20"/>
                <w:lang w:val="en-US"/>
              </w:rPr>
            </w:pPr>
            <w:proofErr w:type="spellStart"/>
            <w:r w:rsidRPr="009E7DBC">
              <w:rPr>
                <w:color w:val="000000"/>
                <w:sz w:val="20"/>
                <w:szCs w:val="20"/>
                <w:lang w:val="ru"/>
              </w:rPr>
              <w:t>Роль_человека</w:t>
            </w:r>
            <w:proofErr w:type="spellEnd"/>
          </w:p>
        </w:tc>
      </w:tr>
      <w:tr w:rsidR="009E7DBC" w:rsidRPr="009E7DBC" w14:paraId="4B6BB180" w14:textId="77777777" w:rsidTr="001446CC">
        <w:trPr>
          <w:trHeight w:val="302"/>
        </w:trPr>
        <w:tc>
          <w:tcPr>
            <w:tcW w:w="3274" w:type="dxa"/>
            <w:tcBorders>
              <w:top w:val="single" w:sz="6" w:space="0" w:color="auto"/>
              <w:left w:val="single" w:sz="6" w:space="0" w:color="auto"/>
              <w:bottom w:val="single" w:sz="6" w:space="0" w:color="auto"/>
              <w:right w:val="single" w:sz="6" w:space="0" w:color="auto"/>
            </w:tcBorders>
          </w:tcPr>
          <w:p w14:paraId="6B18619B" w14:textId="77777777" w:rsidR="009E7DBC" w:rsidRPr="009E7DBC" w:rsidRDefault="009E7DBC" w:rsidP="009E7DBC">
            <w:pPr>
              <w:widowControl/>
              <w:adjustRightInd w:val="0"/>
              <w:jc w:val="both"/>
              <w:rPr>
                <w:color w:val="000000"/>
                <w:sz w:val="20"/>
                <w:szCs w:val="20"/>
                <w:lang w:val="en-US"/>
              </w:rPr>
            </w:pPr>
            <w:r w:rsidRPr="009E7DBC">
              <w:rPr>
                <w:color w:val="000000"/>
                <w:sz w:val="20"/>
                <w:szCs w:val="20"/>
                <w:lang w:val="ru"/>
              </w:rPr>
              <w:t>Житель</w:t>
            </w:r>
          </w:p>
        </w:tc>
        <w:tc>
          <w:tcPr>
            <w:tcW w:w="2299" w:type="dxa"/>
            <w:tcBorders>
              <w:top w:val="single" w:sz="6" w:space="0" w:color="auto"/>
              <w:left w:val="single" w:sz="6" w:space="0" w:color="auto"/>
              <w:bottom w:val="single" w:sz="6" w:space="0" w:color="auto"/>
              <w:right w:val="single" w:sz="6" w:space="0" w:color="auto"/>
            </w:tcBorders>
          </w:tcPr>
          <w:p w14:paraId="216569E0" w14:textId="77777777" w:rsidR="009E7DBC" w:rsidRPr="009E7DBC" w:rsidRDefault="009E7DBC" w:rsidP="009E7DBC">
            <w:pPr>
              <w:widowControl/>
              <w:adjustRightInd w:val="0"/>
              <w:jc w:val="both"/>
              <w:rPr>
                <w:i/>
                <w:iCs/>
                <w:color w:val="000000"/>
                <w:sz w:val="20"/>
                <w:szCs w:val="20"/>
                <w:lang w:val="en-US"/>
              </w:rPr>
            </w:pPr>
            <w:proofErr w:type="spellStart"/>
            <w:r w:rsidRPr="009E7DBC">
              <w:rPr>
                <w:i/>
                <w:iCs/>
                <w:color w:val="000000"/>
                <w:sz w:val="20"/>
                <w:szCs w:val="20"/>
                <w:lang w:val="ru"/>
              </w:rPr>
              <w:t>owl:ПодКласс</w:t>
            </w:r>
            <w:proofErr w:type="spellEnd"/>
          </w:p>
        </w:tc>
        <w:tc>
          <w:tcPr>
            <w:tcW w:w="4138" w:type="dxa"/>
            <w:tcBorders>
              <w:top w:val="single" w:sz="6" w:space="0" w:color="auto"/>
              <w:left w:val="single" w:sz="6" w:space="0" w:color="auto"/>
              <w:bottom w:val="single" w:sz="6" w:space="0" w:color="auto"/>
              <w:right w:val="single" w:sz="6" w:space="0" w:color="auto"/>
            </w:tcBorders>
          </w:tcPr>
          <w:p w14:paraId="4A9B85E0" w14:textId="77777777" w:rsidR="009E7DBC" w:rsidRPr="009E7DBC" w:rsidRDefault="009E7DBC" w:rsidP="009E7DBC">
            <w:pPr>
              <w:widowControl/>
              <w:adjustRightInd w:val="0"/>
              <w:jc w:val="both"/>
              <w:rPr>
                <w:color w:val="000000"/>
                <w:sz w:val="20"/>
                <w:szCs w:val="20"/>
                <w:lang w:val="en-US"/>
              </w:rPr>
            </w:pPr>
            <w:r w:rsidRPr="009E7DBC">
              <w:rPr>
                <w:color w:val="000000"/>
                <w:sz w:val="20"/>
                <w:szCs w:val="20"/>
                <w:lang w:val="ru"/>
              </w:rPr>
              <w:t>Гражданин</w:t>
            </w:r>
          </w:p>
        </w:tc>
      </w:tr>
      <w:tr w:rsidR="009E7DBC" w:rsidRPr="009E7DBC" w14:paraId="22908AA7" w14:textId="77777777" w:rsidTr="001446CC">
        <w:trPr>
          <w:trHeight w:val="302"/>
        </w:trPr>
        <w:tc>
          <w:tcPr>
            <w:tcW w:w="3274" w:type="dxa"/>
            <w:tcBorders>
              <w:top w:val="single" w:sz="6" w:space="0" w:color="auto"/>
              <w:left w:val="single" w:sz="6" w:space="0" w:color="auto"/>
              <w:bottom w:val="single" w:sz="6" w:space="0" w:color="auto"/>
              <w:right w:val="single" w:sz="6" w:space="0" w:color="auto"/>
            </w:tcBorders>
          </w:tcPr>
          <w:p w14:paraId="7D854E24" w14:textId="77777777" w:rsidR="009E7DBC" w:rsidRPr="009E7DBC" w:rsidRDefault="009E7DBC" w:rsidP="009E7DBC">
            <w:pPr>
              <w:widowControl/>
              <w:adjustRightInd w:val="0"/>
              <w:jc w:val="both"/>
              <w:rPr>
                <w:color w:val="000000"/>
                <w:sz w:val="20"/>
                <w:szCs w:val="20"/>
                <w:lang w:val="en-US"/>
              </w:rPr>
            </w:pPr>
            <w:proofErr w:type="spellStart"/>
            <w:r w:rsidRPr="009E7DBC">
              <w:rPr>
                <w:color w:val="000000"/>
                <w:sz w:val="20"/>
                <w:szCs w:val="20"/>
                <w:lang w:val="ru"/>
              </w:rPr>
              <w:t>Постоянный_житель</w:t>
            </w:r>
            <w:proofErr w:type="spellEnd"/>
          </w:p>
        </w:tc>
        <w:tc>
          <w:tcPr>
            <w:tcW w:w="2299" w:type="dxa"/>
            <w:tcBorders>
              <w:top w:val="single" w:sz="6" w:space="0" w:color="auto"/>
              <w:left w:val="single" w:sz="6" w:space="0" w:color="auto"/>
              <w:bottom w:val="single" w:sz="6" w:space="0" w:color="auto"/>
              <w:right w:val="single" w:sz="6" w:space="0" w:color="auto"/>
            </w:tcBorders>
          </w:tcPr>
          <w:p w14:paraId="7E13C8B0" w14:textId="77777777" w:rsidR="009E7DBC" w:rsidRPr="009E7DBC" w:rsidRDefault="009E7DBC" w:rsidP="009E7DBC">
            <w:pPr>
              <w:widowControl/>
              <w:adjustRightInd w:val="0"/>
              <w:jc w:val="both"/>
              <w:rPr>
                <w:i/>
                <w:iCs/>
                <w:color w:val="000000"/>
                <w:sz w:val="20"/>
                <w:szCs w:val="20"/>
                <w:lang w:val="en-US"/>
              </w:rPr>
            </w:pPr>
            <w:proofErr w:type="spellStart"/>
            <w:r w:rsidRPr="009E7DBC">
              <w:rPr>
                <w:i/>
                <w:iCs/>
                <w:color w:val="000000"/>
                <w:sz w:val="20"/>
                <w:szCs w:val="20"/>
                <w:lang w:val="ru"/>
              </w:rPr>
              <w:t>owl:ПодКласс</w:t>
            </w:r>
            <w:proofErr w:type="spellEnd"/>
          </w:p>
        </w:tc>
        <w:tc>
          <w:tcPr>
            <w:tcW w:w="4138" w:type="dxa"/>
            <w:tcBorders>
              <w:top w:val="single" w:sz="6" w:space="0" w:color="auto"/>
              <w:left w:val="single" w:sz="6" w:space="0" w:color="auto"/>
              <w:bottom w:val="single" w:sz="6" w:space="0" w:color="auto"/>
              <w:right w:val="single" w:sz="6" w:space="0" w:color="auto"/>
            </w:tcBorders>
          </w:tcPr>
          <w:p w14:paraId="580713D4" w14:textId="77777777" w:rsidR="009E7DBC" w:rsidRPr="009E7DBC" w:rsidRDefault="009E7DBC" w:rsidP="009E7DBC">
            <w:pPr>
              <w:widowControl/>
              <w:adjustRightInd w:val="0"/>
              <w:jc w:val="both"/>
              <w:rPr>
                <w:color w:val="000000"/>
                <w:sz w:val="20"/>
                <w:szCs w:val="20"/>
                <w:lang w:val="en-US"/>
              </w:rPr>
            </w:pPr>
            <w:r w:rsidRPr="009E7DBC">
              <w:rPr>
                <w:color w:val="000000"/>
                <w:sz w:val="20"/>
                <w:szCs w:val="20"/>
                <w:lang w:val="ru"/>
              </w:rPr>
              <w:t>Житель</w:t>
            </w:r>
          </w:p>
        </w:tc>
      </w:tr>
      <w:tr w:rsidR="009E7DBC" w:rsidRPr="009E7DBC" w14:paraId="57428B1B" w14:textId="77777777" w:rsidTr="001446CC">
        <w:trPr>
          <w:trHeight w:val="307"/>
        </w:trPr>
        <w:tc>
          <w:tcPr>
            <w:tcW w:w="3274" w:type="dxa"/>
            <w:tcBorders>
              <w:top w:val="single" w:sz="6" w:space="0" w:color="auto"/>
              <w:left w:val="single" w:sz="6" w:space="0" w:color="auto"/>
              <w:bottom w:val="single" w:sz="6" w:space="0" w:color="auto"/>
              <w:right w:val="single" w:sz="6" w:space="0" w:color="auto"/>
            </w:tcBorders>
          </w:tcPr>
          <w:p w14:paraId="1E23EBF5" w14:textId="77777777" w:rsidR="009E7DBC" w:rsidRPr="009E7DBC" w:rsidRDefault="009E7DBC" w:rsidP="009E7DBC">
            <w:pPr>
              <w:widowControl/>
              <w:adjustRightInd w:val="0"/>
              <w:jc w:val="both"/>
              <w:rPr>
                <w:color w:val="000000"/>
                <w:sz w:val="20"/>
                <w:szCs w:val="20"/>
                <w:lang w:val="en-US"/>
              </w:rPr>
            </w:pPr>
            <w:proofErr w:type="spellStart"/>
            <w:r w:rsidRPr="009E7DBC">
              <w:rPr>
                <w:color w:val="000000"/>
                <w:sz w:val="20"/>
                <w:szCs w:val="20"/>
                <w:lang w:val="ru"/>
              </w:rPr>
              <w:t>Временный_житель</w:t>
            </w:r>
            <w:proofErr w:type="spellEnd"/>
          </w:p>
        </w:tc>
        <w:tc>
          <w:tcPr>
            <w:tcW w:w="2299" w:type="dxa"/>
            <w:tcBorders>
              <w:top w:val="single" w:sz="6" w:space="0" w:color="auto"/>
              <w:left w:val="single" w:sz="6" w:space="0" w:color="auto"/>
              <w:bottom w:val="single" w:sz="6" w:space="0" w:color="auto"/>
              <w:right w:val="single" w:sz="6" w:space="0" w:color="auto"/>
            </w:tcBorders>
          </w:tcPr>
          <w:p w14:paraId="631FCDD3" w14:textId="77777777" w:rsidR="009E7DBC" w:rsidRPr="009E7DBC" w:rsidRDefault="009E7DBC" w:rsidP="009E7DBC">
            <w:pPr>
              <w:widowControl/>
              <w:adjustRightInd w:val="0"/>
              <w:jc w:val="both"/>
              <w:rPr>
                <w:i/>
                <w:iCs/>
                <w:color w:val="000000"/>
                <w:sz w:val="20"/>
                <w:szCs w:val="20"/>
                <w:lang w:val="en-US"/>
              </w:rPr>
            </w:pPr>
            <w:proofErr w:type="spellStart"/>
            <w:r w:rsidRPr="009E7DBC">
              <w:rPr>
                <w:i/>
                <w:iCs/>
                <w:color w:val="000000"/>
                <w:sz w:val="20"/>
                <w:szCs w:val="20"/>
                <w:lang w:val="ru"/>
              </w:rPr>
              <w:t>owl:ПодКласс</w:t>
            </w:r>
            <w:proofErr w:type="spellEnd"/>
          </w:p>
        </w:tc>
        <w:tc>
          <w:tcPr>
            <w:tcW w:w="4138" w:type="dxa"/>
            <w:tcBorders>
              <w:top w:val="single" w:sz="6" w:space="0" w:color="auto"/>
              <w:left w:val="single" w:sz="6" w:space="0" w:color="auto"/>
              <w:bottom w:val="single" w:sz="6" w:space="0" w:color="auto"/>
              <w:right w:val="single" w:sz="6" w:space="0" w:color="auto"/>
            </w:tcBorders>
          </w:tcPr>
          <w:p w14:paraId="5627FDDA" w14:textId="77777777" w:rsidR="009E7DBC" w:rsidRPr="009E7DBC" w:rsidRDefault="009E7DBC" w:rsidP="009E7DBC">
            <w:pPr>
              <w:widowControl/>
              <w:adjustRightInd w:val="0"/>
              <w:jc w:val="both"/>
              <w:rPr>
                <w:color w:val="000000"/>
                <w:sz w:val="20"/>
                <w:szCs w:val="20"/>
                <w:lang w:val="en-US"/>
              </w:rPr>
            </w:pPr>
            <w:r w:rsidRPr="009E7DBC">
              <w:rPr>
                <w:color w:val="000000"/>
                <w:sz w:val="20"/>
                <w:szCs w:val="20"/>
                <w:lang w:val="ru"/>
              </w:rPr>
              <w:t>Житель</w:t>
            </w:r>
          </w:p>
        </w:tc>
      </w:tr>
      <w:tr w:rsidR="009E7DBC" w:rsidRPr="009E7DBC" w14:paraId="413C2E37" w14:textId="77777777" w:rsidTr="001446CC">
        <w:trPr>
          <w:trHeight w:val="302"/>
        </w:trPr>
        <w:tc>
          <w:tcPr>
            <w:tcW w:w="3274" w:type="dxa"/>
            <w:tcBorders>
              <w:top w:val="single" w:sz="6" w:space="0" w:color="auto"/>
              <w:left w:val="single" w:sz="6" w:space="0" w:color="auto"/>
              <w:bottom w:val="single" w:sz="6" w:space="0" w:color="auto"/>
              <w:right w:val="single" w:sz="6" w:space="0" w:color="auto"/>
            </w:tcBorders>
          </w:tcPr>
          <w:p w14:paraId="2EDF6EC4" w14:textId="77777777" w:rsidR="009E7DBC" w:rsidRPr="009E7DBC" w:rsidRDefault="009E7DBC" w:rsidP="009E7DBC">
            <w:pPr>
              <w:widowControl/>
              <w:adjustRightInd w:val="0"/>
              <w:jc w:val="both"/>
              <w:rPr>
                <w:color w:val="000000"/>
                <w:sz w:val="20"/>
                <w:szCs w:val="20"/>
                <w:lang w:val="en-US"/>
              </w:rPr>
            </w:pPr>
            <w:r w:rsidRPr="009E7DBC">
              <w:rPr>
                <w:color w:val="000000"/>
                <w:sz w:val="20"/>
                <w:szCs w:val="20"/>
                <w:lang w:val="ru"/>
              </w:rPr>
              <w:t>Гость</w:t>
            </w:r>
          </w:p>
        </w:tc>
        <w:tc>
          <w:tcPr>
            <w:tcW w:w="2299" w:type="dxa"/>
            <w:tcBorders>
              <w:top w:val="single" w:sz="6" w:space="0" w:color="auto"/>
              <w:left w:val="single" w:sz="6" w:space="0" w:color="auto"/>
              <w:bottom w:val="single" w:sz="6" w:space="0" w:color="auto"/>
              <w:right w:val="single" w:sz="6" w:space="0" w:color="auto"/>
            </w:tcBorders>
          </w:tcPr>
          <w:p w14:paraId="4CA91484" w14:textId="77777777" w:rsidR="009E7DBC" w:rsidRPr="009E7DBC" w:rsidRDefault="009E7DBC" w:rsidP="009E7DBC">
            <w:pPr>
              <w:widowControl/>
              <w:adjustRightInd w:val="0"/>
              <w:jc w:val="both"/>
              <w:rPr>
                <w:i/>
                <w:iCs/>
                <w:color w:val="000000"/>
                <w:sz w:val="20"/>
                <w:szCs w:val="20"/>
                <w:lang w:val="en-US"/>
              </w:rPr>
            </w:pPr>
            <w:proofErr w:type="spellStart"/>
            <w:r w:rsidRPr="009E7DBC">
              <w:rPr>
                <w:i/>
                <w:iCs/>
                <w:color w:val="000000"/>
                <w:sz w:val="20"/>
                <w:szCs w:val="20"/>
                <w:lang w:val="ru"/>
              </w:rPr>
              <w:t>owl:ПодКласс</w:t>
            </w:r>
            <w:proofErr w:type="spellEnd"/>
          </w:p>
        </w:tc>
        <w:tc>
          <w:tcPr>
            <w:tcW w:w="4138" w:type="dxa"/>
            <w:tcBorders>
              <w:top w:val="single" w:sz="6" w:space="0" w:color="auto"/>
              <w:left w:val="single" w:sz="6" w:space="0" w:color="auto"/>
              <w:bottom w:val="single" w:sz="6" w:space="0" w:color="auto"/>
              <w:right w:val="single" w:sz="6" w:space="0" w:color="auto"/>
            </w:tcBorders>
          </w:tcPr>
          <w:p w14:paraId="0D84F874" w14:textId="77777777" w:rsidR="009E7DBC" w:rsidRPr="009E7DBC" w:rsidRDefault="009E7DBC" w:rsidP="009E7DBC">
            <w:pPr>
              <w:widowControl/>
              <w:adjustRightInd w:val="0"/>
              <w:jc w:val="both"/>
              <w:rPr>
                <w:color w:val="000000"/>
                <w:sz w:val="20"/>
                <w:szCs w:val="20"/>
                <w:lang w:val="en-US"/>
              </w:rPr>
            </w:pPr>
            <w:r w:rsidRPr="009E7DBC">
              <w:rPr>
                <w:color w:val="000000"/>
                <w:sz w:val="20"/>
                <w:szCs w:val="20"/>
                <w:lang w:val="ru"/>
              </w:rPr>
              <w:t>Гражданин</w:t>
            </w:r>
          </w:p>
        </w:tc>
      </w:tr>
      <w:tr w:rsidR="009E7DBC" w:rsidRPr="009E7DBC" w14:paraId="2096D9A5" w14:textId="77777777" w:rsidTr="001446CC">
        <w:trPr>
          <w:trHeight w:val="278"/>
        </w:trPr>
        <w:tc>
          <w:tcPr>
            <w:tcW w:w="3274" w:type="dxa"/>
            <w:tcBorders>
              <w:top w:val="single" w:sz="6" w:space="0" w:color="auto"/>
              <w:left w:val="single" w:sz="6" w:space="0" w:color="auto"/>
              <w:bottom w:val="single" w:sz="6" w:space="0" w:color="auto"/>
              <w:right w:val="single" w:sz="6" w:space="0" w:color="auto"/>
            </w:tcBorders>
          </w:tcPr>
          <w:p w14:paraId="3CC5D709" w14:textId="77777777" w:rsidR="009E7DBC" w:rsidRPr="009E7DBC" w:rsidRDefault="009E7DBC" w:rsidP="009E7DBC">
            <w:pPr>
              <w:widowControl/>
              <w:adjustRightInd w:val="0"/>
              <w:jc w:val="both"/>
              <w:rPr>
                <w:color w:val="000000"/>
                <w:sz w:val="20"/>
                <w:szCs w:val="20"/>
                <w:lang w:val="en-US"/>
              </w:rPr>
            </w:pPr>
            <w:r w:rsidRPr="009E7DBC">
              <w:rPr>
                <w:color w:val="000000"/>
                <w:sz w:val="20"/>
                <w:szCs w:val="20"/>
                <w:lang w:val="ru"/>
              </w:rPr>
              <w:t>Турист</w:t>
            </w:r>
          </w:p>
        </w:tc>
        <w:tc>
          <w:tcPr>
            <w:tcW w:w="2299" w:type="dxa"/>
            <w:tcBorders>
              <w:top w:val="single" w:sz="6" w:space="0" w:color="auto"/>
              <w:left w:val="single" w:sz="6" w:space="0" w:color="auto"/>
              <w:bottom w:val="single" w:sz="6" w:space="0" w:color="auto"/>
              <w:right w:val="single" w:sz="6" w:space="0" w:color="auto"/>
            </w:tcBorders>
          </w:tcPr>
          <w:p w14:paraId="0CD7530F" w14:textId="77777777" w:rsidR="009E7DBC" w:rsidRPr="009E7DBC" w:rsidRDefault="009E7DBC" w:rsidP="009E7DBC">
            <w:pPr>
              <w:widowControl/>
              <w:adjustRightInd w:val="0"/>
              <w:jc w:val="both"/>
              <w:rPr>
                <w:i/>
                <w:iCs/>
                <w:color w:val="000000"/>
                <w:sz w:val="20"/>
                <w:szCs w:val="20"/>
                <w:lang w:val="en-US"/>
              </w:rPr>
            </w:pPr>
            <w:proofErr w:type="spellStart"/>
            <w:r w:rsidRPr="009E7DBC">
              <w:rPr>
                <w:i/>
                <w:iCs/>
                <w:color w:val="000000"/>
                <w:sz w:val="20"/>
                <w:szCs w:val="20"/>
                <w:lang w:val="ru"/>
              </w:rPr>
              <w:t>owl:ПодКласс</w:t>
            </w:r>
            <w:proofErr w:type="spellEnd"/>
          </w:p>
        </w:tc>
        <w:tc>
          <w:tcPr>
            <w:tcW w:w="4138" w:type="dxa"/>
            <w:tcBorders>
              <w:top w:val="single" w:sz="6" w:space="0" w:color="auto"/>
              <w:left w:val="single" w:sz="6" w:space="0" w:color="auto"/>
              <w:bottom w:val="single" w:sz="6" w:space="0" w:color="auto"/>
              <w:right w:val="single" w:sz="6" w:space="0" w:color="auto"/>
            </w:tcBorders>
          </w:tcPr>
          <w:p w14:paraId="3B9A114F" w14:textId="77777777" w:rsidR="009E7DBC" w:rsidRPr="009E7DBC" w:rsidRDefault="009E7DBC" w:rsidP="009E7DBC">
            <w:pPr>
              <w:widowControl/>
              <w:adjustRightInd w:val="0"/>
              <w:jc w:val="both"/>
              <w:rPr>
                <w:color w:val="000000"/>
                <w:sz w:val="20"/>
                <w:szCs w:val="20"/>
                <w:lang w:val="en-US"/>
              </w:rPr>
            </w:pPr>
            <w:r w:rsidRPr="009E7DBC">
              <w:rPr>
                <w:color w:val="000000"/>
                <w:sz w:val="20"/>
                <w:szCs w:val="20"/>
                <w:lang w:val="ru"/>
              </w:rPr>
              <w:t>Гость</w:t>
            </w:r>
          </w:p>
        </w:tc>
      </w:tr>
    </w:tbl>
    <w:p w14:paraId="07F8AD8D" w14:textId="74EF81AC" w:rsidR="009E7DBC" w:rsidRDefault="009E7DBC" w:rsidP="00B72B4C">
      <w:pPr>
        <w:spacing w:line="237" w:lineRule="auto"/>
        <w:ind w:firstLine="567"/>
        <w:jc w:val="both"/>
        <w:rPr>
          <w:sz w:val="24"/>
          <w:lang w:val="ru-RU"/>
        </w:rPr>
      </w:pPr>
    </w:p>
    <w:p w14:paraId="11DC51B9" w14:textId="77777777" w:rsidR="009E7DBC" w:rsidRPr="009E7DBC" w:rsidRDefault="009E7DBC" w:rsidP="009E7DBC">
      <w:pPr>
        <w:spacing w:line="237" w:lineRule="auto"/>
        <w:ind w:firstLine="567"/>
        <w:jc w:val="both"/>
        <w:rPr>
          <w:sz w:val="24"/>
          <w:lang w:val="ru-RU"/>
        </w:rPr>
      </w:pPr>
      <w:r w:rsidRPr="009E7DBC">
        <w:rPr>
          <w:sz w:val="24"/>
          <w:lang w:val="ru-RU"/>
        </w:rPr>
        <w:t>Понятия из ISO/IEC 30182 можно сопоставить со следующими классами ОАГ:</w:t>
      </w:r>
    </w:p>
    <w:p w14:paraId="4C37E11A" w14:textId="77777777" w:rsidR="009E7DBC" w:rsidRPr="009E7DBC" w:rsidRDefault="009E7DBC" w:rsidP="009E7DBC">
      <w:pPr>
        <w:spacing w:line="237" w:lineRule="auto"/>
        <w:ind w:firstLine="567"/>
        <w:jc w:val="both"/>
        <w:rPr>
          <w:sz w:val="24"/>
          <w:lang w:val="ru-RU"/>
        </w:rPr>
      </w:pPr>
      <w:r w:rsidRPr="009E7DBC">
        <w:rPr>
          <w:sz w:val="24"/>
          <w:lang w:val="ru-RU"/>
        </w:rPr>
        <w:t>— ЧЕЛОВЕК с человеком;</w:t>
      </w:r>
    </w:p>
    <w:p w14:paraId="16C37372" w14:textId="77777777" w:rsidR="009E7DBC" w:rsidRPr="009E7DBC" w:rsidRDefault="009E7DBC" w:rsidP="009E7DBC">
      <w:pPr>
        <w:spacing w:line="237" w:lineRule="auto"/>
        <w:ind w:firstLine="567"/>
        <w:jc w:val="both"/>
        <w:rPr>
          <w:sz w:val="24"/>
          <w:lang w:val="ru-RU"/>
        </w:rPr>
      </w:pPr>
      <w:r w:rsidRPr="009E7DBC">
        <w:rPr>
          <w:sz w:val="24"/>
          <w:lang w:val="ru-RU"/>
        </w:rPr>
        <w:t>— ОРГАНИЗАЦИЯ с организацией.</w:t>
      </w:r>
    </w:p>
    <w:p w14:paraId="63309D73" w14:textId="77777777" w:rsidR="009E7DBC" w:rsidRPr="009E7DBC" w:rsidRDefault="009E7DBC" w:rsidP="009E7DBC">
      <w:pPr>
        <w:spacing w:line="237" w:lineRule="auto"/>
        <w:ind w:firstLine="567"/>
        <w:jc w:val="both"/>
        <w:rPr>
          <w:sz w:val="24"/>
          <w:lang w:val="ru-RU"/>
        </w:rPr>
      </w:pPr>
    </w:p>
    <w:p w14:paraId="5B153817" w14:textId="77777777" w:rsidR="009E7DBC" w:rsidRPr="009E7DBC" w:rsidRDefault="009E7DBC" w:rsidP="009E7DBC">
      <w:pPr>
        <w:spacing w:line="237" w:lineRule="auto"/>
        <w:ind w:firstLine="567"/>
        <w:jc w:val="both"/>
        <w:rPr>
          <w:b/>
          <w:sz w:val="24"/>
          <w:lang w:val="ru-RU"/>
        </w:rPr>
      </w:pPr>
      <w:r w:rsidRPr="009E7DBC">
        <w:rPr>
          <w:b/>
          <w:sz w:val="24"/>
          <w:lang w:val="ru-RU"/>
        </w:rPr>
        <w:t>5.7 Динамика города как городской процесс</w:t>
      </w:r>
    </w:p>
    <w:p w14:paraId="2D9D2A3D" w14:textId="77777777" w:rsidR="009E7DBC" w:rsidRDefault="009E7DBC" w:rsidP="009E7DBC">
      <w:pPr>
        <w:spacing w:line="237" w:lineRule="auto"/>
        <w:ind w:firstLine="567"/>
        <w:jc w:val="both"/>
        <w:rPr>
          <w:sz w:val="24"/>
          <w:lang w:val="ru-RU"/>
        </w:rPr>
      </w:pPr>
    </w:p>
    <w:p w14:paraId="5815B919" w14:textId="1DAA697A" w:rsidR="009E7DBC" w:rsidRPr="009E7DBC" w:rsidRDefault="009E7DBC" w:rsidP="009E7DBC">
      <w:pPr>
        <w:spacing w:line="237" w:lineRule="auto"/>
        <w:ind w:firstLine="567"/>
        <w:jc w:val="both"/>
        <w:rPr>
          <w:sz w:val="24"/>
          <w:lang w:val="ru-RU"/>
        </w:rPr>
      </w:pPr>
      <w:r w:rsidRPr="009E7DBC">
        <w:rPr>
          <w:sz w:val="24"/>
          <w:lang w:val="ru-RU"/>
        </w:rPr>
        <w:t>Описательная структура анатомии города может применяться для облегчения основной организационной деятельности для городов. Деятельность в городе рассматривается как процессы, происходящие в динамике в течение определенного периода времени. Модель анатомии определяет три различных типа городских процессов: управление, оценка и преобразование (см. рисунок 21 и таблицу 11).</w:t>
      </w:r>
    </w:p>
    <w:p w14:paraId="546ADFC1" w14:textId="77777777" w:rsidR="009E7DBC" w:rsidRPr="009E7DBC" w:rsidRDefault="009E7DBC" w:rsidP="009E7DBC">
      <w:pPr>
        <w:spacing w:line="237" w:lineRule="auto"/>
        <w:ind w:firstLine="567"/>
        <w:jc w:val="both"/>
        <w:rPr>
          <w:sz w:val="24"/>
          <w:lang w:val="ru-RU"/>
        </w:rPr>
      </w:pPr>
      <w:r w:rsidRPr="009E7DBC">
        <w:rPr>
          <w:sz w:val="24"/>
          <w:lang w:val="ru-RU"/>
        </w:rPr>
        <w:lastRenderedPageBreak/>
        <w:t>Управление включает совокупность всех процессов управления формальной и неформальной организацией города вместе с конкретными мероприятиями и действиями. Оно требует руководства, чтобы направлять и влиять на городскую организацию, устанавливая цели и приоритеты, необходимые для достижения видения города в политических, административных и правовых рамках – как в течение избирательного цикла, так и в долгосрочной перспективе.</w:t>
      </w:r>
    </w:p>
    <w:p w14:paraId="2316C9A1" w14:textId="77777777" w:rsidR="009E7DBC" w:rsidRPr="009E7DBC" w:rsidRDefault="009E7DBC" w:rsidP="009E7DBC">
      <w:pPr>
        <w:spacing w:line="237" w:lineRule="auto"/>
        <w:ind w:firstLine="567"/>
        <w:jc w:val="both"/>
        <w:rPr>
          <w:sz w:val="24"/>
          <w:lang w:val="ru-RU"/>
        </w:rPr>
      </w:pPr>
      <w:r w:rsidRPr="009E7DBC">
        <w:rPr>
          <w:sz w:val="24"/>
          <w:lang w:val="ru-RU"/>
        </w:rPr>
        <w:t>Оценка измеряет и оценивает город, чтобы определить и расставить приоритеты действий, необходимых для того, чтобы помочь городу продвигаться в соответствии с его видением. В результате такой оценки город может начать процесс трансформации, сначала оценив вместе с другими заинтересованными сторонами свою текущую и конкретную анатомию с помощью показателей города. Модели зрелости города или городские информационные панели представляют собой примеры результатов процесса оценки.</w:t>
      </w:r>
    </w:p>
    <w:p w14:paraId="234E9920" w14:textId="3C41E926" w:rsidR="009E7DBC" w:rsidRDefault="009E7DBC" w:rsidP="009E7DBC">
      <w:pPr>
        <w:spacing w:line="237" w:lineRule="auto"/>
        <w:ind w:firstLine="567"/>
        <w:jc w:val="both"/>
        <w:rPr>
          <w:sz w:val="24"/>
          <w:lang w:val="ru-RU"/>
        </w:rPr>
      </w:pPr>
      <w:r w:rsidRPr="009E7DBC">
        <w:rPr>
          <w:sz w:val="24"/>
          <w:lang w:val="ru-RU"/>
        </w:rPr>
        <w:t>Процессы трансформации управляют реализацией трансформационных проектов. Города могут достичь своих стратегических целей путем разработки соответствующей политики и применения хорошо оцененных и общепринятых методик преобразования города, основанных на надежной модели и структуре города (т.е. городском протоколе), наряду с показателями и индексами, инструментами, процессами, совместными проектами, справочными документами и руководящими принципами или фактическими стандартами.</w:t>
      </w:r>
    </w:p>
    <w:p w14:paraId="02951E5D" w14:textId="2EA2B4CB" w:rsidR="009E7DBC" w:rsidRDefault="009E7DBC" w:rsidP="00B72B4C">
      <w:pPr>
        <w:spacing w:line="237" w:lineRule="auto"/>
        <w:ind w:firstLine="567"/>
        <w:jc w:val="both"/>
        <w:rPr>
          <w:sz w:val="24"/>
          <w:lang w:val="ru-RU"/>
        </w:rPr>
      </w:pPr>
    </w:p>
    <w:p w14:paraId="32FE9940" w14:textId="6483E228" w:rsidR="009E7DBC" w:rsidRDefault="0068584B" w:rsidP="0068584B">
      <w:pPr>
        <w:spacing w:line="237" w:lineRule="auto"/>
        <w:jc w:val="center"/>
        <w:rPr>
          <w:sz w:val="24"/>
          <w:lang w:val="ru-RU"/>
        </w:rPr>
      </w:pPr>
      <w:r w:rsidRPr="0068584B">
        <w:rPr>
          <w:bCs/>
          <w:noProof/>
          <w:color w:val="000000"/>
          <w:sz w:val="20"/>
          <w:szCs w:val="28"/>
          <w:lang w:val="en-US"/>
        </w:rPr>
        <w:drawing>
          <wp:inline distT="0" distB="0" distL="0" distR="0" wp14:anchorId="5C9F1115" wp14:editId="1C7E83CF">
            <wp:extent cx="5942330" cy="4188451"/>
            <wp:effectExtent l="0" t="0" r="1270" b="317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2330" cy="4188451"/>
                    </a:xfrm>
                    <a:prstGeom prst="rect">
                      <a:avLst/>
                    </a:prstGeom>
                    <a:noFill/>
                    <a:ln>
                      <a:noFill/>
                    </a:ln>
                  </pic:spPr>
                </pic:pic>
              </a:graphicData>
            </a:graphic>
          </wp:inline>
        </w:drawing>
      </w:r>
    </w:p>
    <w:p w14:paraId="019160C3" w14:textId="29102E83" w:rsidR="0068584B" w:rsidRDefault="0068584B" w:rsidP="00B72B4C">
      <w:pPr>
        <w:spacing w:line="237" w:lineRule="auto"/>
        <w:ind w:firstLine="567"/>
        <w:jc w:val="both"/>
        <w:rPr>
          <w:sz w:val="24"/>
          <w:lang w:val="ru-RU"/>
        </w:rPr>
      </w:pPr>
    </w:p>
    <w:p w14:paraId="33FBA319" w14:textId="365CC238" w:rsidR="0068584B" w:rsidRPr="0068584B" w:rsidRDefault="0068584B" w:rsidP="0068584B">
      <w:pPr>
        <w:spacing w:line="237" w:lineRule="auto"/>
        <w:ind w:firstLine="567"/>
        <w:jc w:val="center"/>
        <w:rPr>
          <w:b/>
          <w:sz w:val="24"/>
          <w:lang w:val="ru-RU"/>
        </w:rPr>
      </w:pPr>
      <w:r w:rsidRPr="0068584B">
        <w:rPr>
          <w:b/>
          <w:sz w:val="24"/>
          <w:lang w:val="ru-RU"/>
        </w:rPr>
        <w:t>Рисунок 21 - Сущности и взаимоотношения в динамике города</w:t>
      </w:r>
    </w:p>
    <w:p w14:paraId="57ACCB59" w14:textId="1B21A89F" w:rsidR="0068584B" w:rsidRDefault="0068584B" w:rsidP="0068584B">
      <w:pPr>
        <w:spacing w:line="237" w:lineRule="auto"/>
        <w:ind w:firstLine="567"/>
        <w:jc w:val="center"/>
        <w:rPr>
          <w:b/>
          <w:sz w:val="24"/>
          <w:lang w:val="ru-RU"/>
        </w:rPr>
      </w:pPr>
    </w:p>
    <w:p w14:paraId="754EA796" w14:textId="3560F8F4" w:rsidR="008063A4" w:rsidRDefault="008063A4" w:rsidP="0068584B">
      <w:pPr>
        <w:spacing w:line="237" w:lineRule="auto"/>
        <w:ind w:firstLine="567"/>
        <w:jc w:val="center"/>
        <w:rPr>
          <w:b/>
          <w:sz w:val="24"/>
          <w:lang w:val="ru-RU"/>
        </w:rPr>
      </w:pPr>
    </w:p>
    <w:p w14:paraId="643B7537" w14:textId="52B0CF16" w:rsidR="008063A4" w:rsidRDefault="008063A4" w:rsidP="0068584B">
      <w:pPr>
        <w:spacing w:line="237" w:lineRule="auto"/>
        <w:ind w:firstLine="567"/>
        <w:jc w:val="center"/>
        <w:rPr>
          <w:b/>
          <w:sz w:val="24"/>
          <w:lang w:val="ru-RU"/>
        </w:rPr>
      </w:pPr>
    </w:p>
    <w:p w14:paraId="6405595B" w14:textId="104EB9F7" w:rsidR="008063A4" w:rsidRDefault="008063A4" w:rsidP="0068584B">
      <w:pPr>
        <w:spacing w:line="237" w:lineRule="auto"/>
        <w:ind w:firstLine="567"/>
        <w:jc w:val="center"/>
        <w:rPr>
          <w:b/>
          <w:sz w:val="24"/>
          <w:lang w:val="ru-RU"/>
        </w:rPr>
      </w:pPr>
    </w:p>
    <w:p w14:paraId="3740F533" w14:textId="77777777" w:rsidR="008063A4" w:rsidRPr="0068584B" w:rsidRDefault="008063A4" w:rsidP="0068584B">
      <w:pPr>
        <w:spacing w:line="237" w:lineRule="auto"/>
        <w:ind w:firstLine="567"/>
        <w:jc w:val="center"/>
        <w:rPr>
          <w:b/>
          <w:sz w:val="24"/>
          <w:lang w:val="ru-RU"/>
        </w:rPr>
      </w:pPr>
    </w:p>
    <w:p w14:paraId="6CD5104F" w14:textId="4B2E9A27" w:rsidR="0068584B" w:rsidRPr="0068584B" w:rsidRDefault="0068584B" w:rsidP="0068584B">
      <w:pPr>
        <w:spacing w:line="237" w:lineRule="auto"/>
        <w:ind w:firstLine="567"/>
        <w:jc w:val="center"/>
        <w:rPr>
          <w:b/>
          <w:sz w:val="24"/>
          <w:lang w:val="ru-RU"/>
        </w:rPr>
      </w:pPr>
      <w:r w:rsidRPr="0068584B">
        <w:rPr>
          <w:b/>
          <w:sz w:val="24"/>
          <w:lang w:val="ru-RU"/>
        </w:rPr>
        <w:lastRenderedPageBreak/>
        <w:t>Таблица 11 - Классы ОАГ, используемые для описания динамики и процессов города</w:t>
      </w:r>
    </w:p>
    <w:p w14:paraId="28ACE7D6" w14:textId="06E58CC7" w:rsidR="0068584B" w:rsidRPr="008063A4" w:rsidRDefault="0068584B" w:rsidP="00B72B4C">
      <w:pPr>
        <w:spacing w:line="237" w:lineRule="auto"/>
        <w:ind w:firstLine="567"/>
        <w:jc w:val="both"/>
        <w:rPr>
          <w:sz w:val="16"/>
          <w:lang w:val="ru-RU"/>
        </w:rPr>
      </w:pPr>
    </w:p>
    <w:tbl>
      <w:tblPr>
        <w:tblW w:w="9733" w:type="dxa"/>
        <w:tblInd w:w="40" w:type="dxa"/>
        <w:tblLayout w:type="fixed"/>
        <w:tblCellMar>
          <w:left w:w="40" w:type="dxa"/>
          <w:right w:w="40" w:type="dxa"/>
        </w:tblCellMar>
        <w:tblLook w:val="04A0" w:firstRow="1" w:lastRow="0" w:firstColumn="1" w:lastColumn="0" w:noHBand="0" w:noVBand="1"/>
      </w:tblPr>
      <w:tblGrid>
        <w:gridCol w:w="3129"/>
        <w:gridCol w:w="3012"/>
        <w:gridCol w:w="3592"/>
      </w:tblGrid>
      <w:tr w:rsidR="008063A4" w:rsidRPr="008063A4" w14:paraId="3536AD3E" w14:textId="77777777" w:rsidTr="008063A4">
        <w:trPr>
          <w:trHeight w:val="302"/>
        </w:trPr>
        <w:tc>
          <w:tcPr>
            <w:tcW w:w="3129" w:type="dxa"/>
            <w:tcBorders>
              <w:top w:val="single" w:sz="6" w:space="0" w:color="auto"/>
              <w:left w:val="single" w:sz="6" w:space="0" w:color="auto"/>
              <w:bottom w:val="double" w:sz="4" w:space="0" w:color="auto"/>
              <w:right w:val="single" w:sz="6" w:space="0" w:color="auto"/>
            </w:tcBorders>
          </w:tcPr>
          <w:p w14:paraId="114E21B3" w14:textId="77777777" w:rsidR="008063A4" w:rsidRPr="008063A4" w:rsidRDefault="008063A4" w:rsidP="008063A4">
            <w:pPr>
              <w:widowControl/>
              <w:adjustRightInd w:val="0"/>
              <w:jc w:val="center"/>
              <w:rPr>
                <w:bCs/>
                <w:color w:val="000000"/>
                <w:sz w:val="20"/>
                <w:szCs w:val="28"/>
                <w:lang w:val="en-US"/>
              </w:rPr>
            </w:pPr>
            <w:r w:rsidRPr="008063A4">
              <w:rPr>
                <w:bCs/>
                <w:color w:val="000000"/>
                <w:sz w:val="20"/>
                <w:szCs w:val="28"/>
                <w:lang w:val="ru"/>
              </w:rPr>
              <w:t>Класс</w:t>
            </w:r>
          </w:p>
        </w:tc>
        <w:tc>
          <w:tcPr>
            <w:tcW w:w="3012" w:type="dxa"/>
            <w:tcBorders>
              <w:top w:val="single" w:sz="6" w:space="0" w:color="auto"/>
              <w:left w:val="single" w:sz="6" w:space="0" w:color="auto"/>
              <w:bottom w:val="double" w:sz="4" w:space="0" w:color="auto"/>
              <w:right w:val="single" w:sz="6" w:space="0" w:color="auto"/>
            </w:tcBorders>
          </w:tcPr>
          <w:p w14:paraId="7D6F7C02" w14:textId="77777777" w:rsidR="008063A4" w:rsidRPr="008063A4" w:rsidRDefault="008063A4" w:rsidP="008063A4">
            <w:pPr>
              <w:widowControl/>
              <w:adjustRightInd w:val="0"/>
              <w:jc w:val="center"/>
              <w:rPr>
                <w:bCs/>
                <w:color w:val="000000"/>
                <w:sz w:val="20"/>
                <w:szCs w:val="28"/>
                <w:lang w:val="en-US"/>
              </w:rPr>
            </w:pPr>
            <w:r w:rsidRPr="008063A4">
              <w:rPr>
                <w:bCs/>
                <w:color w:val="000000"/>
                <w:sz w:val="20"/>
                <w:szCs w:val="28"/>
                <w:lang w:val="ru"/>
              </w:rPr>
              <w:t>Свойство</w:t>
            </w:r>
          </w:p>
        </w:tc>
        <w:tc>
          <w:tcPr>
            <w:tcW w:w="3592" w:type="dxa"/>
            <w:tcBorders>
              <w:top w:val="single" w:sz="6" w:space="0" w:color="auto"/>
              <w:left w:val="single" w:sz="6" w:space="0" w:color="auto"/>
              <w:bottom w:val="double" w:sz="4" w:space="0" w:color="auto"/>
              <w:right w:val="single" w:sz="6" w:space="0" w:color="auto"/>
            </w:tcBorders>
          </w:tcPr>
          <w:p w14:paraId="38F54A78" w14:textId="77777777" w:rsidR="008063A4" w:rsidRPr="008063A4" w:rsidRDefault="008063A4" w:rsidP="008063A4">
            <w:pPr>
              <w:widowControl/>
              <w:adjustRightInd w:val="0"/>
              <w:jc w:val="center"/>
              <w:rPr>
                <w:bCs/>
                <w:color w:val="000000"/>
                <w:sz w:val="20"/>
                <w:szCs w:val="28"/>
                <w:lang w:val="en-US"/>
              </w:rPr>
            </w:pPr>
            <w:r w:rsidRPr="008063A4">
              <w:rPr>
                <w:bCs/>
                <w:color w:val="000000"/>
                <w:sz w:val="20"/>
                <w:szCs w:val="28"/>
                <w:lang w:val="ru"/>
              </w:rPr>
              <w:t>Ограничение значения</w:t>
            </w:r>
          </w:p>
        </w:tc>
      </w:tr>
      <w:tr w:rsidR="008063A4" w:rsidRPr="008063A4" w14:paraId="1DBB4F23" w14:textId="77777777" w:rsidTr="008063A4">
        <w:trPr>
          <w:trHeight w:val="302"/>
        </w:trPr>
        <w:tc>
          <w:tcPr>
            <w:tcW w:w="3129" w:type="dxa"/>
            <w:tcBorders>
              <w:top w:val="double" w:sz="4" w:space="0" w:color="auto"/>
              <w:left w:val="single" w:sz="6" w:space="0" w:color="auto"/>
              <w:bottom w:val="single" w:sz="6" w:space="0" w:color="auto"/>
              <w:right w:val="single" w:sz="6" w:space="0" w:color="auto"/>
            </w:tcBorders>
          </w:tcPr>
          <w:p w14:paraId="0DA10096" w14:textId="77777777" w:rsidR="008063A4" w:rsidRPr="008063A4" w:rsidRDefault="008063A4" w:rsidP="008063A4">
            <w:pPr>
              <w:widowControl/>
              <w:adjustRightInd w:val="0"/>
              <w:jc w:val="both"/>
              <w:rPr>
                <w:color w:val="000000"/>
                <w:sz w:val="20"/>
                <w:szCs w:val="28"/>
                <w:lang w:val="en-US"/>
              </w:rPr>
            </w:pPr>
            <w:proofErr w:type="spellStart"/>
            <w:r w:rsidRPr="008063A4">
              <w:rPr>
                <w:color w:val="000000"/>
                <w:sz w:val="20"/>
                <w:szCs w:val="28"/>
                <w:lang w:val="ru"/>
              </w:rPr>
              <w:t>org:Процесс</w:t>
            </w:r>
            <w:proofErr w:type="spellEnd"/>
          </w:p>
        </w:tc>
        <w:tc>
          <w:tcPr>
            <w:tcW w:w="3012" w:type="dxa"/>
            <w:tcBorders>
              <w:top w:val="double" w:sz="4" w:space="0" w:color="auto"/>
              <w:left w:val="single" w:sz="6" w:space="0" w:color="auto"/>
              <w:bottom w:val="single" w:sz="6" w:space="0" w:color="auto"/>
              <w:right w:val="single" w:sz="6" w:space="0" w:color="auto"/>
            </w:tcBorders>
          </w:tcPr>
          <w:p w14:paraId="74A044E5" w14:textId="77777777" w:rsidR="008063A4" w:rsidRPr="008063A4" w:rsidRDefault="008063A4" w:rsidP="008063A4">
            <w:pPr>
              <w:widowControl/>
              <w:adjustRightInd w:val="0"/>
              <w:jc w:val="both"/>
              <w:rPr>
                <w:i/>
                <w:iCs/>
                <w:color w:val="000000"/>
                <w:sz w:val="20"/>
                <w:szCs w:val="28"/>
                <w:lang w:val="en-US"/>
              </w:rPr>
            </w:pPr>
            <w:proofErr w:type="spellStart"/>
            <w:r w:rsidRPr="008063A4">
              <w:rPr>
                <w:i/>
                <w:iCs/>
                <w:color w:val="000000"/>
                <w:sz w:val="20"/>
                <w:szCs w:val="28"/>
                <w:lang w:val="ru"/>
              </w:rPr>
              <w:t>owl:ПодКласс</w:t>
            </w:r>
            <w:proofErr w:type="spellEnd"/>
          </w:p>
        </w:tc>
        <w:tc>
          <w:tcPr>
            <w:tcW w:w="3592" w:type="dxa"/>
            <w:tcBorders>
              <w:top w:val="double" w:sz="4" w:space="0" w:color="auto"/>
              <w:left w:val="single" w:sz="6" w:space="0" w:color="auto"/>
              <w:bottom w:val="single" w:sz="6" w:space="0" w:color="auto"/>
              <w:right w:val="single" w:sz="6" w:space="0" w:color="auto"/>
            </w:tcBorders>
          </w:tcPr>
          <w:p w14:paraId="437FED31" w14:textId="77777777" w:rsidR="008063A4" w:rsidRPr="008063A4" w:rsidRDefault="008063A4" w:rsidP="008063A4">
            <w:pPr>
              <w:widowControl/>
              <w:adjustRightInd w:val="0"/>
              <w:jc w:val="both"/>
              <w:rPr>
                <w:color w:val="000000"/>
                <w:sz w:val="20"/>
                <w:szCs w:val="28"/>
                <w:lang w:val="en-US"/>
              </w:rPr>
            </w:pPr>
            <w:proofErr w:type="spellStart"/>
            <w:r w:rsidRPr="008063A4">
              <w:rPr>
                <w:color w:val="000000"/>
                <w:sz w:val="20"/>
                <w:szCs w:val="28"/>
                <w:lang w:val="ru"/>
              </w:rPr>
              <w:t>ОбъектОрганизации</w:t>
            </w:r>
            <w:proofErr w:type="spellEnd"/>
          </w:p>
        </w:tc>
      </w:tr>
      <w:tr w:rsidR="008063A4" w:rsidRPr="008063A4" w14:paraId="5576B4BA" w14:textId="77777777" w:rsidTr="008063A4">
        <w:trPr>
          <w:trHeight w:val="342"/>
        </w:trPr>
        <w:tc>
          <w:tcPr>
            <w:tcW w:w="3129" w:type="dxa"/>
            <w:tcBorders>
              <w:top w:val="single" w:sz="6" w:space="0" w:color="auto"/>
              <w:left w:val="single" w:sz="6" w:space="0" w:color="auto"/>
              <w:bottom w:val="single" w:sz="6" w:space="0" w:color="auto"/>
              <w:right w:val="single" w:sz="6" w:space="0" w:color="auto"/>
            </w:tcBorders>
          </w:tcPr>
          <w:p w14:paraId="35D7BF7E" w14:textId="77777777" w:rsidR="008063A4" w:rsidRPr="008063A4" w:rsidRDefault="008063A4" w:rsidP="008063A4">
            <w:pPr>
              <w:widowControl/>
              <w:adjustRightInd w:val="0"/>
              <w:jc w:val="both"/>
              <w:rPr>
                <w:color w:val="000000"/>
                <w:sz w:val="20"/>
                <w:szCs w:val="28"/>
                <w:lang w:val="en-US"/>
              </w:rPr>
            </w:pPr>
            <w:proofErr w:type="spellStart"/>
            <w:r w:rsidRPr="008063A4">
              <w:rPr>
                <w:color w:val="000000"/>
                <w:sz w:val="20"/>
                <w:szCs w:val="28"/>
                <w:lang w:val="ru"/>
              </w:rPr>
              <w:t>Городские_процессы</w:t>
            </w:r>
            <w:proofErr w:type="spellEnd"/>
          </w:p>
        </w:tc>
        <w:tc>
          <w:tcPr>
            <w:tcW w:w="3012" w:type="dxa"/>
            <w:tcBorders>
              <w:top w:val="single" w:sz="6" w:space="0" w:color="auto"/>
              <w:left w:val="single" w:sz="6" w:space="0" w:color="auto"/>
              <w:bottom w:val="single" w:sz="6" w:space="0" w:color="auto"/>
              <w:right w:val="single" w:sz="6" w:space="0" w:color="auto"/>
            </w:tcBorders>
          </w:tcPr>
          <w:p w14:paraId="30DA0D15" w14:textId="77777777" w:rsidR="008063A4" w:rsidRPr="008063A4" w:rsidRDefault="008063A4" w:rsidP="008063A4">
            <w:pPr>
              <w:widowControl/>
              <w:adjustRightInd w:val="0"/>
              <w:jc w:val="both"/>
              <w:rPr>
                <w:i/>
                <w:iCs/>
                <w:color w:val="000000"/>
                <w:sz w:val="20"/>
                <w:szCs w:val="28"/>
                <w:lang w:val="en-US"/>
              </w:rPr>
            </w:pPr>
            <w:proofErr w:type="spellStart"/>
            <w:r w:rsidRPr="008063A4">
              <w:rPr>
                <w:i/>
                <w:iCs/>
                <w:color w:val="000000"/>
                <w:sz w:val="20"/>
                <w:szCs w:val="28"/>
                <w:lang w:val="ru"/>
              </w:rPr>
              <w:t>owl:ПодКласс</w:t>
            </w:r>
            <w:proofErr w:type="spellEnd"/>
            <w:r w:rsidRPr="008063A4">
              <w:rPr>
                <w:i/>
                <w:iCs/>
                <w:color w:val="000000"/>
                <w:sz w:val="20"/>
                <w:szCs w:val="28"/>
                <w:lang w:val="ru"/>
              </w:rPr>
              <w:t xml:space="preserve"> </w:t>
            </w:r>
            <w:proofErr w:type="spellStart"/>
            <w:r w:rsidRPr="008063A4">
              <w:rPr>
                <w:i/>
                <w:iCs/>
                <w:color w:val="000000"/>
                <w:sz w:val="20"/>
                <w:szCs w:val="28"/>
                <w:lang w:val="ru"/>
              </w:rPr>
              <w:t>owl:ПодКласс</w:t>
            </w:r>
            <w:proofErr w:type="spellEnd"/>
          </w:p>
        </w:tc>
        <w:tc>
          <w:tcPr>
            <w:tcW w:w="3592" w:type="dxa"/>
            <w:tcBorders>
              <w:top w:val="single" w:sz="6" w:space="0" w:color="auto"/>
              <w:left w:val="single" w:sz="6" w:space="0" w:color="auto"/>
              <w:bottom w:val="single" w:sz="6" w:space="0" w:color="auto"/>
              <w:right w:val="single" w:sz="6" w:space="0" w:color="auto"/>
            </w:tcBorders>
          </w:tcPr>
          <w:p w14:paraId="38349CF8" w14:textId="77777777" w:rsidR="008063A4" w:rsidRPr="008063A4" w:rsidRDefault="008063A4" w:rsidP="008063A4">
            <w:pPr>
              <w:widowControl/>
              <w:adjustRightInd w:val="0"/>
              <w:jc w:val="both"/>
              <w:rPr>
                <w:color w:val="000000"/>
                <w:sz w:val="20"/>
                <w:szCs w:val="28"/>
                <w:lang w:val="en-US"/>
              </w:rPr>
            </w:pPr>
            <w:proofErr w:type="spellStart"/>
            <w:r w:rsidRPr="008063A4">
              <w:rPr>
                <w:color w:val="000000"/>
                <w:sz w:val="20"/>
                <w:szCs w:val="28"/>
                <w:lang w:val="ru"/>
              </w:rPr>
              <w:t>org:Процесс</w:t>
            </w:r>
            <w:proofErr w:type="spellEnd"/>
            <w:r w:rsidRPr="008063A4">
              <w:rPr>
                <w:color w:val="000000"/>
                <w:sz w:val="20"/>
                <w:szCs w:val="28"/>
                <w:lang w:val="ru"/>
              </w:rPr>
              <w:t xml:space="preserve"> </w:t>
            </w:r>
            <w:proofErr w:type="spellStart"/>
            <w:r w:rsidRPr="008063A4">
              <w:rPr>
                <w:color w:val="000000"/>
                <w:sz w:val="20"/>
                <w:szCs w:val="28"/>
                <w:lang w:val="ru"/>
              </w:rPr>
              <w:t>ОбъектАнатомииГорода</w:t>
            </w:r>
            <w:proofErr w:type="spellEnd"/>
          </w:p>
        </w:tc>
      </w:tr>
      <w:tr w:rsidR="008063A4" w:rsidRPr="008063A4" w14:paraId="4DE6F17C" w14:textId="77777777" w:rsidTr="008063A4">
        <w:trPr>
          <w:trHeight w:val="1693"/>
        </w:trPr>
        <w:tc>
          <w:tcPr>
            <w:tcW w:w="3129" w:type="dxa"/>
            <w:tcBorders>
              <w:top w:val="single" w:sz="6" w:space="0" w:color="auto"/>
              <w:left w:val="single" w:sz="6" w:space="0" w:color="auto"/>
              <w:bottom w:val="single" w:sz="6" w:space="0" w:color="auto"/>
              <w:right w:val="single" w:sz="6" w:space="0" w:color="auto"/>
            </w:tcBorders>
          </w:tcPr>
          <w:p w14:paraId="46002D38" w14:textId="77777777" w:rsidR="008063A4" w:rsidRPr="008063A4" w:rsidRDefault="008063A4" w:rsidP="008063A4">
            <w:pPr>
              <w:widowControl/>
              <w:adjustRightInd w:val="0"/>
              <w:jc w:val="both"/>
              <w:rPr>
                <w:color w:val="000000"/>
                <w:sz w:val="20"/>
                <w:szCs w:val="28"/>
                <w:lang w:val="en-US"/>
              </w:rPr>
            </w:pPr>
            <w:proofErr w:type="spellStart"/>
            <w:r w:rsidRPr="008063A4">
              <w:rPr>
                <w:color w:val="000000"/>
                <w:sz w:val="20"/>
                <w:szCs w:val="28"/>
                <w:lang w:val="ru"/>
              </w:rPr>
              <w:t>Процесс_управления_городом</w:t>
            </w:r>
            <w:proofErr w:type="spellEnd"/>
          </w:p>
        </w:tc>
        <w:tc>
          <w:tcPr>
            <w:tcW w:w="3012" w:type="dxa"/>
            <w:tcBorders>
              <w:top w:val="single" w:sz="6" w:space="0" w:color="auto"/>
              <w:left w:val="single" w:sz="6" w:space="0" w:color="auto"/>
              <w:bottom w:val="single" w:sz="6" w:space="0" w:color="auto"/>
              <w:right w:val="single" w:sz="6" w:space="0" w:color="auto"/>
            </w:tcBorders>
          </w:tcPr>
          <w:p w14:paraId="0FD39B88" w14:textId="77777777" w:rsidR="008063A4" w:rsidRPr="008063A4" w:rsidRDefault="008063A4" w:rsidP="008063A4">
            <w:pPr>
              <w:widowControl/>
              <w:adjustRightInd w:val="0"/>
              <w:jc w:val="both"/>
              <w:rPr>
                <w:i/>
                <w:iCs/>
                <w:color w:val="000000"/>
                <w:sz w:val="20"/>
                <w:szCs w:val="28"/>
                <w:lang w:val="ru-RU"/>
              </w:rPr>
            </w:pPr>
            <w:proofErr w:type="spellStart"/>
            <w:proofErr w:type="gramStart"/>
            <w:r w:rsidRPr="008063A4">
              <w:rPr>
                <w:i/>
                <w:iCs/>
                <w:color w:val="000000"/>
                <w:sz w:val="20"/>
                <w:szCs w:val="28"/>
                <w:lang w:val="ru"/>
              </w:rPr>
              <w:t>owl:ПодКласс</w:t>
            </w:r>
            <w:proofErr w:type="spellEnd"/>
            <w:proofErr w:type="gramEnd"/>
          </w:p>
          <w:p w14:paraId="4402703F" w14:textId="77777777" w:rsidR="008063A4" w:rsidRPr="008063A4" w:rsidRDefault="008063A4" w:rsidP="008063A4">
            <w:pPr>
              <w:widowControl/>
              <w:adjustRightInd w:val="0"/>
              <w:jc w:val="both"/>
              <w:rPr>
                <w:i/>
                <w:iCs/>
                <w:color w:val="000000"/>
                <w:sz w:val="20"/>
                <w:szCs w:val="28"/>
                <w:lang w:val="ru-RU"/>
              </w:rPr>
            </w:pPr>
            <w:r w:rsidRPr="008063A4">
              <w:rPr>
                <w:i/>
                <w:iCs/>
                <w:color w:val="000000"/>
                <w:sz w:val="20"/>
                <w:szCs w:val="28"/>
                <w:lang w:val="ru"/>
              </w:rPr>
              <w:t>управляет</w:t>
            </w:r>
          </w:p>
          <w:p w14:paraId="2C98F170" w14:textId="77777777" w:rsidR="008063A4" w:rsidRPr="008063A4" w:rsidRDefault="008063A4" w:rsidP="008063A4">
            <w:pPr>
              <w:widowControl/>
              <w:adjustRightInd w:val="0"/>
              <w:jc w:val="both"/>
              <w:rPr>
                <w:i/>
                <w:iCs/>
                <w:color w:val="000000"/>
                <w:sz w:val="20"/>
                <w:szCs w:val="28"/>
                <w:lang w:val="ru-RU"/>
              </w:rPr>
            </w:pPr>
            <w:r w:rsidRPr="008063A4">
              <w:rPr>
                <w:i/>
                <w:iCs/>
                <w:color w:val="000000"/>
                <w:sz w:val="20"/>
                <w:szCs w:val="28"/>
                <w:lang w:val="ru"/>
              </w:rPr>
              <w:t>Поддерживается</w:t>
            </w:r>
          </w:p>
          <w:p w14:paraId="02731348" w14:textId="77777777" w:rsidR="008063A4" w:rsidRPr="008063A4" w:rsidRDefault="008063A4" w:rsidP="008063A4">
            <w:pPr>
              <w:widowControl/>
              <w:adjustRightInd w:val="0"/>
              <w:jc w:val="both"/>
              <w:rPr>
                <w:i/>
                <w:iCs/>
                <w:color w:val="000000"/>
                <w:sz w:val="20"/>
                <w:szCs w:val="28"/>
                <w:lang w:val="ru-RU"/>
              </w:rPr>
            </w:pPr>
            <w:r w:rsidRPr="008063A4">
              <w:rPr>
                <w:i/>
                <w:iCs/>
                <w:color w:val="000000"/>
                <w:sz w:val="20"/>
                <w:szCs w:val="28"/>
                <w:lang w:val="ru"/>
              </w:rPr>
              <w:t>требует</w:t>
            </w:r>
          </w:p>
          <w:p w14:paraId="13B77079" w14:textId="77777777" w:rsidR="008063A4" w:rsidRPr="008063A4" w:rsidRDefault="008063A4" w:rsidP="008063A4">
            <w:pPr>
              <w:widowControl/>
              <w:adjustRightInd w:val="0"/>
              <w:jc w:val="both"/>
              <w:rPr>
                <w:i/>
                <w:iCs/>
                <w:color w:val="000000"/>
                <w:sz w:val="20"/>
                <w:szCs w:val="28"/>
                <w:lang w:val="ru-RU"/>
              </w:rPr>
            </w:pPr>
            <w:r w:rsidRPr="008063A4">
              <w:rPr>
                <w:i/>
                <w:iCs/>
                <w:color w:val="000000"/>
                <w:sz w:val="20"/>
                <w:szCs w:val="28"/>
                <w:lang w:val="ru"/>
              </w:rPr>
              <w:t>служит</w:t>
            </w:r>
          </w:p>
          <w:p w14:paraId="7F629817" w14:textId="77777777" w:rsidR="008063A4" w:rsidRPr="008063A4" w:rsidRDefault="008063A4" w:rsidP="008063A4">
            <w:pPr>
              <w:widowControl/>
              <w:adjustRightInd w:val="0"/>
              <w:jc w:val="both"/>
              <w:rPr>
                <w:i/>
                <w:iCs/>
                <w:color w:val="000000"/>
                <w:sz w:val="20"/>
                <w:szCs w:val="28"/>
                <w:lang w:val="en-US"/>
              </w:rPr>
            </w:pPr>
            <w:r w:rsidRPr="008063A4">
              <w:rPr>
                <w:i/>
                <w:iCs/>
                <w:color w:val="000000"/>
                <w:sz w:val="20"/>
                <w:szCs w:val="28"/>
                <w:lang w:val="ru"/>
              </w:rPr>
              <w:t>устанавливает</w:t>
            </w:r>
          </w:p>
        </w:tc>
        <w:tc>
          <w:tcPr>
            <w:tcW w:w="3592" w:type="dxa"/>
            <w:tcBorders>
              <w:top w:val="single" w:sz="6" w:space="0" w:color="auto"/>
              <w:left w:val="single" w:sz="6" w:space="0" w:color="auto"/>
              <w:bottom w:val="single" w:sz="6" w:space="0" w:color="auto"/>
              <w:right w:val="single" w:sz="6" w:space="0" w:color="auto"/>
            </w:tcBorders>
          </w:tcPr>
          <w:p w14:paraId="04719BCD" w14:textId="77777777" w:rsidR="008063A4" w:rsidRPr="008063A4" w:rsidRDefault="008063A4" w:rsidP="008063A4">
            <w:pPr>
              <w:widowControl/>
              <w:adjustRightInd w:val="0"/>
              <w:jc w:val="both"/>
              <w:rPr>
                <w:color w:val="000000"/>
                <w:sz w:val="20"/>
                <w:szCs w:val="28"/>
                <w:lang w:val="ru-RU"/>
              </w:rPr>
            </w:pPr>
            <w:proofErr w:type="spellStart"/>
            <w:r w:rsidRPr="008063A4">
              <w:rPr>
                <w:color w:val="000000"/>
                <w:sz w:val="20"/>
                <w:szCs w:val="28"/>
                <w:lang w:val="ru"/>
              </w:rPr>
              <w:t>Городские_процессы</w:t>
            </w:r>
            <w:proofErr w:type="spellEnd"/>
          </w:p>
          <w:p w14:paraId="1572BB40" w14:textId="77777777" w:rsidR="008063A4" w:rsidRPr="008063A4" w:rsidRDefault="008063A4" w:rsidP="008063A4">
            <w:pPr>
              <w:widowControl/>
              <w:adjustRightInd w:val="0"/>
              <w:jc w:val="both"/>
              <w:rPr>
                <w:color w:val="000000"/>
                <w:sz w:val="20"/>
                <w:szCs w:val="28"/>
                <w:lang w:val="ru-RU"/>
              </w:rPr>
            </w:pPr>
            <w:r w:rsidRPr="008063A4">
              <w:rPr>
                <w:b/>
                <w:bCs/>
                <w:color w:val="000000"/>
                <w:sz w:val="20"/>
                <w:szCs w:val="28"/>
                <w:lang w:val="ru"/>
              </w:rPr>
              <w:t>некоторая</w:t>
            </w:r>
            <w:r w:rsidRPr="008063A4">
              <w:rPr>
                <w:color w:val="000000"/>
                <w:sz w:val="20"/>
                <w:szCs w:val="28"/>
                <w:lang w:val="ru"/>
              </w:rPr>
              <w:t xml:space="preserve"> </w:t>
            </w:r>
            <w:proofErr w:type="spellStart"/>
            <w:r w:rsidRPr="008063A4">
              <w:rPr>
                <w:color w:val="000000"/>
                <w:sz w:val="20"/>
                <w:szCs w:val="28"/>
                <w:lang w:val="ru"/>
              </w:rPr>
              <w:t>Организация_города</w:t>
            </w:r>
            <w:proofErr w:type="spellEnd"/>
          </w:p>
          <w:p w14:paraId="6D864D6E" w14:textId="77777777" w:rsidR="008063A4" w:rsidRPr="008063A4" w:rsidRDefault="008063A4" w:rsidP="008063A4">
            <w:pPr>
              <w:widowControl/>
              <w:adjustRightInd w:val="0"/>
              <w:jc w:val="both"/>
              <w:rPr>
                <w:color w:val="000000"/>
                <w:sz w:val="20"/>
                <w:szCs w:val="28"/>
                <w:lang w:val="ru-RU"/>
              </w:rPr>
            </w:pPr>
            <w:r w:rsidRPr="008063A4">
              <w:rPr>
                <w:b/>
                <w:bCs/>
                <w:color w:val="000000"/>
                <w:sz w:val="20"/>
                <w:szCs w:val="28"/>
                <w:lang w:val="ru"/>
              </w:rPr>
              <w:t>некоторые</w:t>
            </w:r>
            <w:r w:rsidRPr="008063A4">
              <w:rPr>
                <w:color w:val="000000"/>
                <w:sz w:val="20"/>
                <w:szCs w:val="28"/>
                <w:lang w:val="ru"/>
              </w:rPr>
              <w:t xml:space="preserve"> (Закон </w:t>
            </w:r>
            <w:r w:rsidRPr="008063A4">
              <w:rPr>
                <w:b/>
                <w:bCs/>
                <w:color w:val="000000"/>
                <w:sz w:val="20"/>
                <w:szCs w:val="28"/>
                <w:lang w:val="ru"/>
              </w:rPr>
              <w:t>или</w:t>
            </w:r>
            <w:r w:rsidRPr="008063A4">
              <w:rPr>
                <w:color w:val="000000"/>
                <w:sz w:val="20"/>
                <w:szCs w:val="28"/>
                <w:lang w:val="ru"/>
              </w:rPr>
              <w:t xml:space="preserve"> Политика </w:t>
            </w:r>
            <w:r w:rsidRPr="008063A4">
              <w:rPr>
                <w:b/>
                <w:bCs/>
                <w:color w:val="000000"/>
                <w:sz w:val="20"/>
                <w:szCs w:val="28"/>
                <w:lang w:val="ru"/>
              </w:rPr>
              <w:t>или</w:t>
            </w:r>
            <w:r w:rsidRPr="008063A4">
              <w:rPr>
                <w:color w:val="000000"/>
                <w:sz w:val="20"/>
                <w:szCs w:val="28"/>
                <w:lang w:val="ru"/>
              </w:rPr>
              <w:t xml:space="preserve"> Постановление)</w:t>
            </w:r>
          </w:p>
          <w:p w14:paraId="5455643B" w14:textId="77777777" w:rsidR="008063A4" w:rsidRPr="008063A4" w:rsidRDefault="008063A4" w:rsidP="008063A4">
            <w:pPr>
              <w:widowControl/>
              <w:adjustRightInd w:val="0"/>
              <w:jc w:val="both"/>
              <w:rPr>
                <w:color w:val="000000"/>
                <w:sz w:val="20"/>
                <w:szCs w:val="28"/>
                <w:lang w:val="ru-RU"/>
              </w:rPr>
            </w:pPr>
            <w:r w:rsidRPr="008063A4">
              <w:rPr>
                <w:b/>
                <w:bCs/>
                <w:color w:val="000000"/>
                <w:sz w:val="20"/>
                <w:szCs w:val="28"/>
                <w:lang w:val="ru"/>
              </w:rPr>
              <w:t>некоторое</w:t>
            </w:r>
            <w:r w:rsidRPr="008063A4">
              <w:rPr>
                <w:color w:val="000000"/>
                <w:sz w:val="20"/>
                <w:szCs w:val="28"/>
                <w:lang w:val="ru"/>
              </w:rPr>
              <w:t xml:space="preserve"> Руководство</w:t>
            </w:r>
          </w:p>
          <w:p w14:paraId="6AF2FB3B" w14:textId="77777777" w:rsidR="008063A4" w:rsidRPr="008063A4" w:rsidRDefault="008063A4" w:rsidP="008063A4">
            <w:pPr>
              <w:widowControl/>
              <w:adjustRightInd w:val="0"/>
              <w:jc w:val="both"/>
              <w:rPr>
                <w:color w:val="000000"/>
                <w:sz w:val="20"/>
                <w:szCs w:val="28"/>
                <w:lang w:val="ru-RU"/>
              </w:rPr>
            </w:pPr>
            <w:r w:rsidRPr="008063A4">
              <w:rPr>
                <w:b/>
                <w:bCs/>
                <w:color w:val="000000"/>
                <w:sz w:val="20"/>
                <w:szCs w:val="28"/>
                <w:lang w:val="ru"/>
              </w:rPr>
              <w:t>некоторое</w:t>
            </w:r>
            <w:r w:rsidRPr="008063A4">
              <w:rPr>
                <w:color w:val="000000"/>
                <w:sz w:val="20"/>
                <w:szCs w:val="28"/>
                <w:lang w:val="ru"/>
              </w:rPr>
              <w:t xml:space="preserve"> </w:t>
            </w:r>
            <w:proofErr w:type="spellStart"/>
            <w:r w:rsidRPr="008063A4">
              <w:rPr>
                <w:color w:val="000000"/>
                <w:sz w:val="20"/>
                <w:szCs w:val="28"/>
                <w:lang w:val="ru"/>
              </w:rPr>
              <w:t>Видение_города</w:t>
            </w:r>
            <w:proofErr w:type="spellEnd"/>
          </w:p>
          <w:p w14:paraId="069CF16F" w14:textId="77777777" w:rsidR="008063A4" w:rsidRPr="008063A4" w:rsidRDefault="008063A4" w:rsidP="008063A4">
            <w:pPr>
              <w:widowControl/>
              <w:adjustRightInd w:val="0"/>
              <w:jc w:val="both"/>
              <w:rPr>
                <w:color w:val="000000"/>
                <w:sz w:val="20"/>
                <w:szCs w:val="28"/>
                <w:lang w:val="ru-RU"/>
              </w:rPr>
            </w:pPr>
            <w:r w:rsidRPr="008063A4">
              <w:rPr>
                <w:b/>
                <w:bCs/>
                <w:color w:val="000000"/>
                <w:sz w:val="20"/>
                <w:szCs w:val="28"/>
                <w:lang w:val="ru"/>
              </w:rPr>
              <w:t>некоторый</w:t>
            </w:r>
            <w:r w:rsidRPr="008063A4">
              <w:rPr>
                <w:color w:val="000000"/>
                <w:sz w:val="20"/>
                <w:szCs w:val="28"/>
                <w:lang w:val="ru"/>
              </w:rPr>
              <w:t xml:space="preserve"> </w:t>
            </w:r>
            <w:proofErr w:type="spellStart"/>
            <w:r w:rsidRPr="008063A4">
              <w:rPr>
                <w:color w:val="000000"/>
                <w:sz w:val="20"/>
                <w:szCs w:val="28"/>
                <w:lang w:val="ru"/>
              </w:rPr>
              <w:t>Приоритет_города</w:t>
            </w:r>
            <w:proofErr w:type="spellEnd"/>
          </w:p>
        </w:tc>
      </w:tr>
      <w:tr w:rsidR="008063A4" w:rsidRPr="008063A4" w14:paraId="0B2D8CFF" w14:textId="77777777" w:rsidTr="008063A4">
        <w:trPr>
          <w:trHeight w:val="341"/>
        </w:trPr>
        <w:tc>
          <w:tcPr>
            <w:tcW w:w="3129" w:type="dxa"/>
            <w:tcBorders>
              <w:top w:val="single" w:sz="6" w:space="0" w:color="auto"/>
              <w:left w:val="single" w:sz="6" w:space="0" w:color="auto"/>
              <w:bottom w:val="nil"/>
              <w:right w:val="single" w:sz="6" w:space="0" w:color="auto"/>
            </w:tcBorders>
          </w:tcPr>
          <w:p w14:paraId="2A7F5585"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Менеджмент_города</w:t>
            </w:r>
            <w:proofErr w:type="spellEnd"/>
          </w:p>
        </w:tc>
        <w:tc>
          <w:tcPr>
            <w:tcW w:w="3012" w:type="dxa"/>
            <w:tcBorders>
              <w:top w:val="single" w:sz="6" w:space="0" w:color="auto"/>
              <w:left w:val="single" w:sz="6" w:space="0" w:color="auto"/>
              <w:bottom w:val="nil"/>
              <w:right w:val="single" w:sz="6" w:space="0" w:color="auto"/>
            </w:tcBorders>
          </w:tcPr>
          <w:p w14:paraId="7200A974" w14:textId="77777777" w:rsidR="008063A4" w:rsidRPr="008063A4" w:rsidRDefault="008063A4" w:rsidP="008063A4">
            <w:pPr>
              <w:widowControl/>
              <w:adjustRightInd w:val="0"/>
              <w:jc w:val="both"/>
              <w:rPr>
                <w:i/>
                <w:iCs/>
                <w:color w:val="000000"/>
                <w:sz w:val="20"/>
                <w:szCs w:val="20"/>
                <w:lang w:val="en-US"/>
              </w:rPr>
            </w:pPr>
            <w:proofErr w:type="spellStart"/>
            <w:r w:rsidRPr="008063A4">
              <w:rPr>
                <w:i/>
                <w:iCs/>
                <w:color w:val="000000"/>
                <w:sz w:val="20"/>
                <w:szCs w:val="20"/>
                <w:lang w:val="ru"/>
              </w:rPr>
              <w:t>owl:ПодКласс</w:t>
            </w:r>
            <w:proofErr w:type="spellEnd"/>
          </w:p>
        </w:tc>
        <w:tc>
          <w:tcPr>
            <w:tcW w:w="3592" w:type="dxa"/>
            <w:tcBorders>
              <w:top w:val="single" w:sz="6" w:space="0" w:color="auto"/>
              <w:left w:val="single" w:sz="6" w:space="0" w:color="auto"/>
              <w:bottom w:val="nil"/>
              <w:right w:val="single" w:sz="6" w:space="0" w:color="auto"/>
            </w:tcBorders>
          </w:tcPr>
          <w:p w14:paraId="1E71B4B0"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Процесс_управления_городом</w:t>
            </w:r>
            <w:proofErr w:type="spellEnd"/>
          </w:p>
        </w:tc>
      </w:tr>
      <w:tr w:rsidR="008063A4" w:rsidRPr="008063A4" w14:paraId="12B39C62" w14:textId="77777777" w:rsidTr="008063A4">
        <w:trPr>
          <w:trHeight w:val="298"/>
        </w:trPr>
        <w:tc>
          <w:tcPr>
            <w:tcW w:w="3129" w:type="dxa"/>
            <w:tcBorders>
              <w:top w:val="nil"/>
              <w:left w:val="single" w:sz="6" w:space="0" w:color="auto"/>
              <w:bottom w:val="single" w:sz="6" w:space="0" w:color="auto"/>
              <w:right w:val="single" w:sz="6" w:space="0" w:color="auto"/>
            </w:tcBorders>
          </w:tcPr>
          <w:p w14:paraId="6D86C9EE" w14:textId="77777777" w:rsidR="008063A4" w:rsidRPr="008063A4" w:rsidRDefault="008063A4" w:rsidP="008063A4">
            <w:pPr>
              <w:widowControl/>
              <w:adjustRightInd w:val="0"/>
              <w:jc w:val="both"/>
              <w:rPr>
                <w:sz w:val="20"/>
                <w:szCs w:val="20"/>
                <w:lang w:val="ru-RU" w:eastAsia="ru-RU"/>
              </w:rPr>
            </w:pPr>
          </w:p>
        </w:tc>
        <w:tc>
          <w:tcPr>
            <w:tcW w:w="3012" w:type="dxa"/>
            <w:tcBorders>
              <w:top w:val="nil"/>
              <w:left w:val="single" w:sz="6" w:space="0" w:color="auto"/>
              <w:bottom w:val="single" w:sz="6" w:space="0" w:color="auto"/>
              <w:right w:val="single" w:sz="6" w:space="0" w:color="auto"/>
            </w:tcBorders>
          </w:tcPr>
          <w:p w14:paraId="66FDB19C" w14:textId="77777777" w:rsidR="008063A4" w:rsidRPr="008063A4" w:rsidRDefault="008063A4" w:rsidP="008063A4">
            <w:pPr>
              <w:widowControl/>
              <w:adjustRightInd w:val="0"/>
              <w:jc w:val="both"/>
              <w:rPr>
                <w:i/>
                <w:iCs/>
                <w:color w:val="000000"/>
                <w:sz w:val="20"/>
                <w:szCs w:val="20"/>
                <w:lang w:val="en-US"/>
              </w:rPr>
            </w:pPr>
            <w:proofErr w:type="spellStart"/>
            <w:r w:rsidRPr="008063A4">
              <w:rPr>
                <w:i/>
                <w:iCs/>
                <w:color w:val="000000"/>
                <w:sz w:val="20"/>
                <w:szCs w:val="20"/>
                <w:lang w:val="ru"/>
              </w:rPr>
              <w:t>ОтноситсяК</w:t>
            </w:r>
            <w:proofErr w:type="spellEnd"/>
          </w:p>
        </w:tc>
        <w:tc>
          <w:tcPr>
            <w:tcW w:w="3592" w:type="dxa"/>
            <w:tcBorders>
              <w:top w:val="nil"/>
              <w:left w:val="single" w:sz="6" w:space="0" w:color="auto"/>
              <w:bottom w:val="single" w:sz="6" w:space="0" w:color="auto"/>
              <w:right w:val="single" w:sz="6" w:space="0" w:color="auto"/>
            </w:tcBorders>
          </w:tcPr>
          <w:p w14:paraId="2D939B25" w14:textId="77777777" w:rsidR="008063A4" w:rsidRPr="008063A4" w:rsidRDefault="008063A4" w:rsidP="008063A4">
            <w:pPr>
              <w:widowControl/>
              <w:adjustRightInd w:val="0"/>
              <w:jc w:val="both"/>
              <w:rPr>
                <w:color w:val="000000"/>
                <w:sz w:val="20"/>
                <w:szCs w:val="20"/>
                <w:lang w:val="en-US"/>
              </w:rPr>
            </w:pPr>
            <w:r w:rsidRPr="008063A4">
              <w:rPr>
                <w:b/>
                <w:bCs/>
                <w:color w:val="000000"/>
                <w:sz w:val="20"/>
                <w:szCs w:val="20"/>
                <w:lang w:val="ru"/>
              </w:rPr>
              <w:t>некоторая</w:t>
            </w:r>
            <w:r w:rsidRPr="008063A4">
              <w:rPr>
                <w:color w:val="000000"/>
                <w:sz w:val="20"/>
                <w:szCs w:val="20"/>
                <w:lang w:val="ru"/>
              </w:rPr>
              <w:t xml:space="preserve"> </w:t>
            </w:r>
            <w:proofErr w:type="spellStart"/>
            <w:r w:rsidRPr="008063A4">
              <w:rPr>
                <w:color w:val="000000"/>
                <w:sz w:val="20"/>
                <w:szCs w:val="20"/>
                <w:lang w:val="ru"/>
              </w:rPr>
              <w:t>Цель_города</w:t>
            </w:r>
            <w:proofErr w:type="spellEnd"/>
          </w:p>
        </w:tc>
      </w:tr>
      <w:tr w:rsidR="008063A4" w:rsidRPr="008063A4" w14:paraId="5D2716C5" w14:textId="77777777" w:rsidTr="008063A4">
        <w:trPr>
          <w:trHeight w:val="307"/>
        </w:trPr>
        <w:tc>
          <w:tcPr>
            <w:tcW w:w="3129" w:type="dxa"/>
            <w:tcBorders>
              <w:top w:val="single" w:sz="6" w:space="0" w:color="auto"/>
              <w:left w:val="single" w:sz="6" w:space="0" w:color="auto"/>
              <w:bottom w:val="single" w:sz="6" w:space="0" w:color="auto"/>
              <w:right w:val="single" w:sz="6" w:space="0" w:color="auto"/>
            </w:tcBorders>
          </w:tcPr>
          <w:p w14:paraId="0F830916"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Руководство_городом</w:t>
            </w:r>
            <w:proofErr w:type="spellEnd"/>
          </w:p>
        </w:tc>
        <w:tc>
          <w:tcPr>
            <w:tcW w:w="3012" w:type="dxa"/>
            <w:tcBorders>
              <w:top w:val="single" w:sz="6" w:space="0" w:color="auto"/>
              <w:left w:val="single" w:sz="6" w:space="0" w:color="auto"/>
              <w:bottom w:val="single" w:sz="6" w:space="0" w:color="auto"/>
              <w:right w:val="single" w:sz="6" w:space="0" w:color="auto"/>
            </w:tcBorders>
          </w:tcPr>
          <w:p w14:paraId="31004E49" w14:textId="77777777" w:rsidR="008063A4" w:rsidRPr="008063A4" w:rsidRDefault="008063A4" w:rsidP="008063A4">
            <w:pPr>
              <w:widowControl/>
              <w:adjustRightInd w:val="0"/>
              <w:jc w:val="both"/>
              <w:rPr>
                <w:i/>
                <w:iCs/>
                <w:color w:val="000000"/>
                <w:sz w:val="20"/>
                <w:szCs w:val="20"/>
                <w:lang w:val="en-US"/>
              </w:rPr>
            </w:pPr>
            <w:proofErr w:type="spellStart"/>
            <w:r w:rsidRPr="008063A4">
              <w:rPr>
                <w:i/>
                <w:iCs/>
                <w:color w:val="000000"/>
                <w:sz w:val="20"/>
                <w:szCs w:val="20"/>
                <w:lang w:val="ru"/>
              </w:rPr>
              <w:t>owl:ПодКласс</w:t>
            </w:r>
            <w:proofErr w:type="spellEnd"/>
          </w:p>
        </w:tc>
        <w:tc>
          <w:tcPr>
            <w:tcW w:w="3592" w:type="dxa"/>
            <w:tcBorders>
              <w:top w:val="single" w:sz="6" w:space="0" w:color="auto"/>
              <w:left w:val="single" w:sz="6" w:space="0" w:color="auto"/>
              <w:bottom w:val="single" w:sz="6" w:space="0" w:color="auto"/>
              <w:right w:val="single" w:sz="6" w:space="0" w:color="auto"/>
            </w:tcBorders>
          </w:tcPr>
          <w:p w14:paraId="73C81052"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Процесс_управления_городом</w:t>
            </w:r>
            <w:proofErr w:type="spellEnd"/>
          </w:p>
        </w:tc>
      </w:tr>
      <w:tr w:rsidR="008063A4" w:rsidRPr="008063A4" w14:paraId="5A718C32" w14:textId="77777777" w:rsidTr="008063A4">
        <w:trPr>
          <w:trHeight w:val="341"/>
        </w:trPr>
        <w:tc>
          <w:tcPr>
            <w:tcW w:w="3129" w:type="dxa"/>
            <w:tcBorders>
              <w:top w:val="single" w:sz="6" w:space="0" w:color="auto"/>
              <w:left w:val="single" w:sz="6" w:space="0" w:color="auto"/>
              <w:bottom w:val="nil"/>
              <w:right w:val="single" w:sz="6" w:space="0" w:color="auto"/>
            </w:tcBorders>
          </w:tcPr>
          <w:p w14:paraId="3FA15C82"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Организация_города</w:t>
            </w:r>
            <w:proofErr w:type="spellEnd"/>
          </w:p>
        </w:tc>
        <w:tc>
          <w:tcPr>
            <w:tcW w:w="3012" w:type="dxa"/>
            <w:tcBorders>
              <w:top w:val="single" w:sz="6" w:space="0" w:color="auto"/>
              <w:left w:val="single" w:sz="6" w:space="0" w:color="auto"/>
              <w:bottom w:val="nil"/>
              <w:right w:val="single" w:sz="6" w:space="0" w:color="auto"/>
            </w:tcBorders>
          </w:tcPr>
          <w:p w14:paraId="2C66B202" w14:textId="77777777" w:rsidR="008063A4" w:rsidRPr="008063A4" w:rsidRDefault="008063A4" w:rsidP="008063A4">
            <w:pPr>
              <w:widowControl/>
              <w:adjustRightInd w:val="0"/>
              <w:jc w:val="both"/>
              <w:rPr>
                <w:i/>
                <w:iCs/>
                <w:color w:val="000000"/>
                <w:sz w:val="20"/>
                <w:szCs w:val="20"/>
                <w:lang w:val="en-US"/>
              </w:rPr>
            </w:pPr>
            <w:proofErr w:type="spellStart"/>
            <w:r w:rsidRPr="008063A4">
              <w:rPr>
                <w:i/>
                <w:iCs/>
                <w:color w:val="000000"/>
                <w:sz w:val="20"/>
                <w:szCs w:val="20"/>
                <w:lang w:val="ru"/>
              </w:rPr>
              <w:t>owl:ПодКласс</w:t>
            </w:r>
            <w:proofErr w:type="spellEnd"/>
          </w:p>
        </w:tc>
        <w:tc>
          <w:tcPr>
            <w:tcW w:w="3592" w:type="dxa"/>
            <w:tcBorders>
              <w:top w:val="single" w:sz="6" w:space="0" w:color="auto"/>
              <w:left w:val="single" w:sz="6" w:space="0" w:color="auto"/>
              <w:bottom w:val="nil"/>
              <w:right w:val="single" w:sz="6" w:space="0" w:color="auto"/>
            </w:tcBorders>
          </w:tcPr>
          <w:p w14:paraId="7AC7B4D7"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ОбъектАнатомииГорода</w:t>
            </w:r>
            <w:proofErr w:type="spellEnd"/>
          </w:p>
        </w:tc>
      </w:tr>
      <w:tr w:rsidR="008063A4" w:rsidRPr="008063A4" w14:paraId="3543D3DC" w14:textId="77777777" w:rsidTr="008063A4">
        <w:trPr>
          <w:trHeight w:val="293"/>
        </w:trPr>
        <w:tc>
          <w:tcPr>
            <w:tcW w:w="3129" w:type="dxa"/>
            <w:tcBorders>
              <w:top w:val="nil"/>
              <w:left w:val="single" w:sz="6" w:space="0" w:color="auto"/>
              <w:bottom w:val="single" w:sz="6" w:space="0" w:color="auto"/>
              <w:right w:val="single" w:sz="6" w:space="0" w:color="auto"/>
            </w:tcBorders>
          </w:tcPr>
          <w:p w14:paraId="511C502D" w14:textId="77777777" w:rsidR="008063A4" w:rsidRPr="008063A4" w:rsidRDefault="008063A4" w:rsidP="008063A4">
            <w:pPr>
              <w:widowControl/>
              <w:adjustRightInd w:val="0"/>
              <w:jc w:val="both"/>
              <w:rPr>
                <w:sz w:val="20"/>
                <w:szCs w:val="20"/>
                <w:lang w:val="ru-RU" w:eastAsia="ru-RU"/>
              </w:rPr>
            </w:pPr>
          </w:p>
        </w:tc>
        <w:tc>
          <w:tcPr>
            <w:tcW w:w="3012" w:type="dxa"/>
            <w:tcBorders>
              <w:top w:val="nil"/>
              <w:left w:val="single" w:sz="6" w:space="0" w:color="auto"/>
              <w:bottom w:val="single" w:sz="6" w:space="0" w:color="auto"/>
              <w:right w:val="single" w:sz="6" w:space="0" w:color="auto"/>
            </w:tcBorders>
          </w:tcPr>
          <w:p w14:paraId="463CAB69" w14:textId="77777777" w:rsidR="008063A4" w:rsidRPr="008063A4" w:rsidRDefault="008063A4" w:rsidP="008063A4">
            <w:pPr>
              <w:widowControl/>
              <w:adjustRightInd w:val="0"/>
              <w:jc w:val="both"/>
              <w:rPr>
                <w:i/>
                <w:iCs/>
                <w:color w:val="000000"/>
                <w:sz w:val="20"/>
                <w:szCs w:val="20"/>
                <w:lang w:val="en-US"/>
              </w:rPr>
            </w:pPr>
            <w:proofErr w:type="spellStart"/>
            <w:r w:rsidRPr="008063A4">
              <w:rPr>
                <w:i/>
                <w:iCs/>
                <w:color w:val="000000"/>
                <w:sz w:val="20"/>
                <w:szCs w:val="20"/>
                <w:lang w:val="ru"/>
              </w:rPr>
              <w:t>owl:ПодКласс</w:t>
            </w:r>
            <w:proofErr w:type="spellEnd"/>
          </w:p>
        </w:tc>
        <w:tc>
          <w:tcPr>
            <w:tcW w:w="3592" w:type="dxa"/>
            <w:tcBorders>
              <w:top w:val="nil"/>
              <w:left w:val="single" w:sz="6" w:space="0" w:color="auto"/>
              <w:bottom w:val="single" w:sz="6" w:space="0" w:color="auto"/>
              <w:right w:val="single" w:sz="6" w:space="0" w:color="auto"/>
            </w:tcBorders>
          </w:tcPr>
          <w:p w14:paraId="2088A58D"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Org</w:t>
            </w:r>
            <w:proofErr w:type="spellEnd"/>
            <w:r w:rsidRPr="008063A4">
              <w:rPr>
                <w:color w:val="000000"/>
                <w:sz w:val="20"/>
                <w:szCs w:val="20"/>
                <w:lang w:val="ru"/>
              </w:rPr>
              <w:t>: Организация</w:t>
            </w:r>
          </w:p>
        </w:tc>
      </w:tr>
      <w:tr w:rsidR="008063A4" w:rsidRPr="008063A4" w14:paraId="1DD2BB94" w14:textId="77777777" w:rsidTr="008063A4">
        <w:trPr>
          <w:trHeight w:val="307"/>
        </w:trPr>
        <w:tc>
          <w:tcPr>
            <w:tcW w:w="3129" w:type="dxa"/>
            <w:tcBorders>
              <w:top w:val="single" w:sz="6" w:space="0" w:color="auto"/>
              <w:left w:val="single" w:sz="6" w:space="0" w:color="auto"/>
              <w:bottom w:val="single" w:sz="6" w:space="0" w:color="auto"/>
              <w:right w:val="single" w:sz="6" w:space="0" w:color="auto"/>
            </w:tcBorders>
          </w:tcPr>
          <w:p w14:paraId="06237D43"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Формальная_организация_города</w:t>
            </w:r>
            <w:proofErr w:type="spellEnd"/>
          </w:p>
        </w:tc>
        <w:tc>
          <w:tcPr>
            <w:tcW w:w="3012" w:type="dxa"/>
            <w:tcBorders>
              <w:top w:val="single" w:sz="6" w:space="0" w:color="auto"/>
              <w:left w:val="single" w:sz="6" w:space="0" w:color="auto"/>
              <w:bottom w:val="single" w:sz="6" w:space="0" w:color="auto"/>
              <w:right w:val="single" w:sz="6" w:space="0" w:color="auto"/>
            </w:tcBorders>
          </w:tcPr>
          <w:p w14:paraId="1A891AC1" w14:textId="77777777" w:rsidR="008063A4" w:rsidRPr="008063A4" w:rsidRDefault="008063A4" w:rsidP="008063A4">
            <w:pPr>
              <w:widowControl/>
              <w:adjustRightInd w:val="0"/>
              <w:jc w:val="both"/>
              <w:rPr>
                <w:i/>
                <w:iCs/>
                <w:color w:val="000000"/>
                <w:sz w:val="20"/>
                <w:szCs w:val="20"/>
                <w:lang w:val="en-US"/>
              </w:rPr>
            </w:pPr>
            <w:proofErr w:type="spellStart"/>
            <w:r w:rsidRPr="008063A4">
              <w:rPr>
                <w:i/>
                <w:iCs/>
                <w:color w:val="000000"/>
                <w:sz w:val="20"/>
                <w:szCs w:val="20"/>
                <w:lang w:val="ru"/>
              </w:rPr>
              <w:t>owl:ПодКласс</w:t>
            </w:r>
            <w:proofErr w:type="spellEnd"/>
          </w:p>
        </w:tc>
        <w:tc>
          <w:tcPr>
            <w:tcW w:w="3592" w:type="dxa"/>
            <w:tcBorders>
              <w:top w:val="single" w:sz="6" w:space="0" w:color="auto"/>
              <w:left w:val="single" w:sz="6" w:space="0" w:color="auto"/>
              <w:bottom w:val="single" w:sz="6" w:space="0" w:color="auto"/>
              <w:right w:val="single" w:sz="6" w:space="0" w:color="auto"/>
            </w:tcBorders>
          </w:tcPr>
          <w:p w14:paraId="18D4266C"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Организация_города</w:t>
            </w:r>
            <w:proofErr w:type="spellEnd"/>
          </w:p>
        </w:tc>
      </w:tr>
      <w:tr w:rsidR="008063A4" w:rsidRPr="008063A4" w14:paraId="0149C9CB" w14:textId="77777777" w:rsidTr="008063A4">
        <w:trPr>
          <w:trHeight w:val="302"/>
        </w:trPr>
        <w:tc>
          <w:tcPr>
            <w:tcW w:w="3129" w:type="dxa"/>
            <w:tcBorders>
              <w:top w:val="single" w:sz="6" w:space="0" w:color="auto"/>
              <w:left w:val="single" w:sz="6" w:space="0" w:color="auto"/>
              <w:bottom w:val="single" w:sz="6" w:space="0" w:color="auto"/>
              <w:right w:val="single" w:sz="6" w:space="0" w:color="auto"/>
            </w:tcBorders>
          </w:tcPr>
          <w:p w14:paraId="3872D50A"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Неформальная_организация_города</w:t>
            </w:r>
            <w:proofErr w:type="spellEnd"/>
          </w:p>
        </w:tc>
        <w:tc>
          <w:tcPr>
            <w:tcW w:w="3012" w:type="dxa"/>
            <w:tcBorders>
              <w:top w:val="single" w:sz="6" w:space="0" w:color="auto"/>
              <w:left w:val="single" w:sz="6" w:space="0" w:color="auto"/>
              <w:bottom w:val="single" w:sz="6" w:space="0" w:color="auto"/>
              <w:right w:val="single" w:sz="6" w:space="0" w:color="auto"/>
            </w:tcBorders>
          </w:tcPr>
          <w:p w14:paraId="2863A3EC" w14:textId="77777777" w:rsidR="008063A4" w:rsidRPr="008063A4" w:rsidRDefault="008063A4" w:rsidP="008063A4">
            <w:pPr>
              <w:widowControl/>
              <w:adjustRightInd w:val="0"/>
              <w:jc w:val="both"/>
              <w:rPr>
                <w:i/>
                <w:iCs/>
                <w:color w:val="000000"/>
                <w:sz w:val="20"/>
                <w:szCs w:val="20"/>
                <w:lang w:val="en-US"/>
              </w:rPr>
            </w:pPr>
            <w:proofErr w:type="spellStart"/>
            <w:r w:rsidRPr="008063A4">
              <w:rPr>
                <w:i/>
                <w:iCs/>
                <w:color w:val="000000"/>
                <w:sz w:val="20"/>
                <w:szCs w:val="20"/>
                <w:lang w:val="ru"/>
              </w:rPr>
              <w:t>owl:ПодКласс</w:t>
            </w:r>
            <w:proofErr w:type="spellEnd"/>
          </w:p>
        </w:tc>
        <w:tc>
          <w:tcPr>
            <w:tcW w:w="3592" w:type="dxa"/>
            <w:tcBorders>
              <w:top w:val="single" w:sz="6" w:space="0" w:color="auto"/>
              <w:left w:val="single" w:sz="6" w:space="0" w:color="auto"/>
              <w:bottom w:val="single" w:sz="6" w:space="0" w:color="auto"/>
              <w:right w:val="single" w:sz="6" w:space="0" w:color="auto"/>
            </w:tcBorders>
          </w:tcPr>
          <w:p w14:paraId="11944C8F"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Организация_города</w:t>
            </w:r>
            <w:proofErr w:type="spellEnd"/>
          </w:p>
        </w:tc>
      </w:tr>
      <w:tr w:rsidR="008063A4" w:rsidRPr="008063A4" w14:paraId="3C42DBC2" w14:textId="77777777" w:rsidTr="008063A4">
        <w:trPr>
          <w:trHeight w:val="341"/>
        </w:trPr>
        <w:tc>
          <w:tcPr>
            <w:tcW w:w="3129" w:type="dxa"/>
            <w:tcBorders>
              <w:top w:val="single" w:sz="6" w:space="0" w:color="auto"/>
              <w:left w:val="single" w:sz="6" w:space="0" w:color="auto"/>
              <w:bottom w:val="nil"/>
              <w:right w:val="single" w:sz="6" w:space="0" w:color="auto"/>
            </w:tcBorders>
          </w:tcPr>
          <w:p w14:paraId="06CF1AEF"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Процесс_оценки_города</w:t>
            </w:r>
            <w:proofErr w:type="spellEnd"/>
          </w:p>
        </w:tc>
        <w:tc>
          <w:tcPr>
            <w:tcW w:w="3012" w:type="dxa"/>
            <w:tcBorders>
              <w:top w:val="single" w:sz="6" w:space="0" w:color="auto"/>
              <w:left w:val="single" w:sz="6" w:space="0" w:color="auto"/>
              <w:bottom w:val="nil"/>
              <w:right w:val="single" w:sz="6" w:space="0" w:color="auto"/>
            </w:tcBorders>
          </w:tcPr>
          <w:p w14:paraId="5249006A" w14:textId="77777777" w:rsidR="008063A4" w:rsidRPr="008063A4" w:rsidRDefault="008063A4" w:rsidP="008063A4">
            <w:pPr>
              <w:widowControl/>
              <w:adjustRightInd w:val="0"/>
              <w:jc w:val="both"/>
              <w:rPr>
                <w:i/>
                <w:iCs/>
                <w:color w:val="000000"/>
                <w:sz w:val="20"/>
                <w:szCs w:val="20"/>
                <w:lang w:val="en-US"/>
              </w:rPr>
            </w:pPr>
            <w:proofErr w:type="spellStart"/>
            <w:r w:rsidRPr="008063A4">
              <w:rPr>
                <w:i/>
                <w:iCs/>
                <w:color w:val="000000"/>
                <w:sz w:val="20"/>
                <w:szCs w:val="20"/>
                <w:lang w:val="ru"/>
              </w:rPr>
              <w:t>owl:ПодКласс</w:t>
            </w:r>
            <w:proofErr w:type="spellEnd"/>
          </w:p>
        </w:tc>
        <w:tc>
          <w:tcPr>
            <w:tcW w:w="3592" w:type="dxa"/>
            <w:tcBorders>
              <w:top w:val="single" w:sz="6" w:space="0" w:color="auto"/>
              <w:left w:val="single" w:sz="6" w:space="0" w:color="auto"/>
              <w:bottom w:val="nil"/>
              <w:right w:val="single" w:sz="6" w:space="0" w:color="auto"/>
            </w:tcBorders>
          </w:tcPr>
          <w:p w14:paraId="55A1D3B0"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Городские_процессы</w:t>
            </w:r>
            <w:proofErr w:type="spellEnd"/>
          </w:p>
        </w:tc>
      </w:tr>
      <w:tr w:rsidR="008063A4" w:rsidRPr="008063A4" w14:paraId="23AB442F" w14:textId="77777777" w:rsidTr="008063A4">
        <w:trPr>
          <w:trHeight w:val="322"/>
        </w:trPr>
        <w:tc>
          <w:tcPr>
            <w:tcW w:w="3129" w:type="dxa"/>
            <w:tcBorders>
              <w:top w:val="nil"/>
              <w:left w:val="single" w:sz="6" w:space="0" w:color="auto"/>
              <w:bottom w:val="nil"/>
              <w:right w:val="single" w:sz="6" w:space="0" w:color="auto"/>
            </w:tcBorders>
          </w:tcPr>
          <w:p w14:paraId="6BF56CA1" w14:textId="77777777" w:rsidR="008063A4" w:rsidRPr="008063A4" w:rsidRDefault="008063A4" w:rsidP="008063A4">
            <w:pPr>
              <w:widowControl/>
              <w:adjustRightInd w:val="0"/>
              <w:jc w:val="both"/>
              <w:rPr>
                <w:sz w:val="20"/>
                <w:szCs w:val="20"/>
                <w:lang w:val="ru-RU" w:eastAsia="ru-RU"/>
              </w:rPr>
            </w:pPr>
          </w:p>
        </w:tc>
        <w:tc>
          <w:tcPr>
            <w:tcW w:w="3012" w:type="dxa"/>
            <w:tcBorders>
              <w:top w:val="nil"/>
              <w:left w:val="single" w:sz="6" w:space="0" w:color="auto"/>
              <w:bottom w:val="nil"/>
              <w:right w:val="single" w:sz="6" w:space="0" w:color="auto"/>
            </w:tcBorders>
          </w:tcPr>
          <w:p w14:paraId="41553D72" w14:textId="77777777" w:rsidR="008063A4" w:rsidRPr="008063A4" w:rsidRDefault="008063A4" w:rsidP="008063A4">
            <w:pPr>
              <w:widowControl/>
              <w:adjustRightInd w:val="0"/>
              <w:jc w:val="both"/>
              <w:rPr>
                <w:i/>
                <w:iCs/>
                <w:color w:val="000000"/>
                <w:sz w:val="20"/>
                <w:szCs w:val="20"/>
                <w:lang w:val="en-US"/>
              </w:rPr>
            </w:pPr>
            <w:proofErr w:type="spellStart"/>
            <w:r w:rsidRPr="008063A4">
              <w:rPr>
                <w:i/>
                <w:iCs/>
                <w:color w:val="000000"/>
                <w:sz w:val="20"/>
                <w:szCs w:val="20"/>
                <w:lang w:val="ru"/>
              </w:rPr>
              <w:t>оцениваетДостигнутыйПрогресс</w:t>
            </w:r>
            <w:proofErr w:type="spellEnd"/>
          </w:p>
        </w:tc>
        <w:tc>
          <w:tcPr>
            <w:tcW w:w="3592" w:type="dxa"/>
            <w:tcBorders>
              <w:top w:val="nil"/>
              <w:left w:val="single" w:sz="6" w:space="0" w:color="auto"/>
              <w:bottom w:val="nil"/>
              <w:right w:val="single" w:sz="6" w:space="0" w:color="auto"/>
            </w:tcBorders>
          </w:tcPr>
          <w:p w14:paraId="7E231A0C" w14:textId="77777777" w:rsidR="008063A4" w:rsidRPr="008063A4" w:rsidRDefault="008063A4" w:rsidP="008063A4">
            <w:pPr>
              <w:widowControl/>
              <w:adjustRightInd w:val="0"/>
              <w:jc w:val="both"/>
              <w:rPr>
                <w:color w:val="000000"/>
                <w:sz w:val="20"/>
                <w:szCs w:val="20"/>
                <w:lang w:val="en-US"/>
              </w:rPr>
            </w:pPr>
            <w:r w:rsidRPr="008063A4">
              <w:rPr>
                <w:b/>
                <w:bCs/>
                <w:color w:val="000000"/>
                <w:sz w:val="20"/>
                <w:szCs w:val="20"/>
                <w:lang w:val="ru"/>
              </w:rPr>
              <w:t>некоторое</w:t>
            </w:r>
            <w:r w:rsidRPr="008063A4">
              <w:rPr>
                <w:color w:val="000000"/>
                <w:sz w:val="20"/>
                <w:szCs w:val="20"/>
                <w:lang w:val="ru"/>
              </w:rPr>
              <w:t xml:space="preserve"> </w:t>
            </w:r>
            <w:proofErr w:type="spellStart"/>
            <w:r w:rsidRPr="008063A4">
              <w:rPr>
                <w:color w:val="000000"/>
                <w:sz w:val="20"/>
                <w:szCs w:val="20"/>
                <w:lang w:val="ru"/>
              </w:rPr>
              <w:t>Видение_города</w:t>
            </w:r>
            <w:proofErr w:type="spellEnd"/>
          </w:p>
        </w:tc>
      </w:tr>
      <w:tr w:rsidR="008063A4" w:rsidRPr="008063A4" w14:paraId="370BCB15" w14:textId="77777777" w:rsidTr="008063A4">
        <w:trPr>
          <w:trHeight w:val="336"/>
        </w:trPr>
        <w:tc>
          <w:tcPr>
            <w:tcW w:w="3129" w:type="dxa"/>
            <w:tcBorders>
              <w:top w:val="nil"/>
              <w:left w:val="single" w:sz="6" w:space="0" w:color="auto"/>
              <w:bottom w:val="nil"/>
              <w:right w:val="single" w:sz="6" w:space="0" w:color="auto"/>
            </w:tcBorders>
          </w:tcPr>
          <w:p w14:paraId="7C63826E" w14:textId="77777777" w:rsidR="008063A4" w:rsidRPr="008063A4" w:rsidRDefault="008063A4" w:rsidP="008063A4">
            <w:pPr>
              <w:widowControl/>
              <w:adjustRightInd w:val="0"/>
              <w:jc w:val="both"/>
              <w:rPr>
                <w:sz w:val="20"/>
                <w:szCs w:val="20"/>
                <w:lang w:val="ru-RU" w:eastAsia="ru-RU"/>
              </w:rPr>
            </w:pPr>
          </w:p>
        </w:tc>
        <w:tc>
          <w:tcPr>
            <w:tcW w:w="3012" w:type="dxa"/>
            <w:tcBorders>
              <w:top w:val="nil"/>
              <w:left w:val="single" w:sz="6" w:space="0" w:color="auto"/>
              <w:bottom w:val="nil"/>
              <w:right w:val="single" w:sz="6" w:space="0" w:color="auto"/>
            </w:tcBorders>
          </w:tcPr>
          <w:p w14:paraId="108FC17B" w14:textId="77777777" w:rsidR="008063A4" w:rsidRPr="008063A4" w:rsidRDefault="008063A4" w:rsidP="008063A4">
            <w:pPr>
              <w:widowControl/>
              <w:adjustRightInd w:val="0"/>
              <w:jc w:val="both"/>
              <w:rPr>
                <w:i/>
                <w:iCs/>
                <w:color w:val="000000"/>
                <w:sz w:val="20"/>
                <w:szCs w:val="20"/>
                <w:lang w:val="en-US"/>
              </w:rPr>
            </w:pPr>
            <w:r w:rsidRPr="008063A4">
              <w:rPr>
                <w:i/>
                <w:iCs/>
                <w:color w:val="000000"/>
                <w:sz w:val="20"/>
                <w:szCs w:val="20"/>
                <w:lang w:val="ru"/>
              </w:rPr>
              <w:t>устанавливает</w:t>
            </w:r>
          </w:p>
        </w:tc>
        <w:tc>
          <w:tcPr>
            <w:tcW w:w="3592" w:type="dxa"/>
            <w:tcBorders>
              <w:top w:val="nil"/>
              <w:left w:val="single" w:sz="6" w:space="0" w:color="auto"/>
              <w:bottom w:val="nil"/>
              <w:right w:val="single" w:sz="6" w:space="0" w:color="auto"/>
            </w:tcBorders>
          </w:tcPr>
          <w:p w14:paraId="75FE478C" w14:textId="77777777" w:rsidR="008063A4" w:rsidRPr="008063A4" w:rsidRDefault="008063A4" w:rsidP="008063A4">
            <w:pPr>
              <w:widowControl/>
              <w:adjustRightInd w:val="0"/>
              <w:jc w:val="both"/>
              <w:rPr>
                <w:color w:val="000000"/>
                <w:sz w:val="20"/>
                <w:szCs w:val="20"/>
                <w:lang w:val="en-US"/>
              </w:rPr>
            </w:pPr>
            <w:r w:rsidRPr="008063A4">
              <w:rPr>
                <w:b/>
                <w:bCs/>
                <w:color w:val="000000"/>
                <w:sz w:val="20"/>
                <w:szCs w:val="20"/>
                <w:lang w:val="ru"/>
              </w:rPr>
              <w:t>некоторый</w:t>
            </w:r>
            <w:r w:rsidRPr="008063A4">
              <w:rPr>
                <w:color w:val="000000"/>
                <w:sz w:val="20"/>
                <w:szCs w:val="20"/>
                <w:lang w:val="ru"/>
              </w:rPr>
              <w:t xml:space="preserve"> </w:t>
            </w:r>
            <w:proofErr w:type="spellStart"/>
            <w:r w:rsidRPr="008063A4">
              <w:rPr>
                <w:color w:val="000000"/>
                <w:sz w:val="20"/>
                <w:szCs w:val="20"/>
                <w:lang w:val="ru"/>
              </w:rPr>
              <w:t>Трансформационный_проект</w:t>
            </w:r>
            <w:proofErr w:type="spellEnd"/>
          </w:p>
        </w:tc>
      </w:tr>
      <w:tr w:rsidR="008063A4" w:rsidRPr="008063A4" w14:paraId="5A526FE3" w14:textId="77777777" w:rsidTr="008063A4">
        <w:trPr>
          <w:trHeight w:val="346"/>
        </w:trPr>
        <w:tc>
          <w:tcPr>
            <w:tcW w:w="3129" w:type="dxa"/>
            <w:tcBorders>
              <w:top w:val="nil"/>
              <w:left w:val="single" w:sz="6" w:space="0" w:color="auto"/>
              <w:bottom w:val="nil"/>
              <w:right w:val="single" w:sz="6" w:space="0" w:color="auto"/>
            </w:tcBorders>
          </w:tcPr>
          <w:p w14:paraId="5A7ABCF8" w14:textId="77777777" w:rsidR="008063A4" w:rsidRPr="008063A4" w:rsidRDefault="008063A4" w:rsidP="008063A4">
            <w:pPr>
              <w:widowControl/>
              <w:adjustRightInd w:val="0"/>
              <w:jc w:val="both"/>
              <w:rPr>
                <w:sz w:val="20"/>
                <w:szCs w:val="20"/>
                <w:lang w:val="ru-RU" w:eastAsia="ru-RU"/>
              </w:rPr>
            </w:pPr>
          </w:p>
        </w:tc>
        <w:tc>
          <w:tcPr>
            <w:tcW w:w="3012" w:type="dxa"/>
            <w:tcBorders>
              <w:top w:val="nil"/>
              <w:left w:val="single" w:sz="6" w:space="0" w:color="auto"/>
              <w:bottom w:val="nil"/>
              <w:right w:val="single" w:sz="6" w:space="0" w:color="auto"/>
            </w:tcBorders>
          </w:tcPr>
          <w:p w14:paraId="31B055DA" w14:textId="77777777" w:rsidR="008063A4" w:rsidRPr="008063A4" w:rsidRDefault="008063A4" w:rsidP="008063A4">
            <w:pPr>
              <w:widowControl/>
              <w:adjustRightInd w:val="0"/>
              <w:jc w:val="both"/>
              <w:rPr>
                <w:i/>
                <w:iCs/>
                <w:color w:val="000000"/>
                <w:sz w:val="20"/>
                <w:szCs w:val="20"/>
                <w:lang w:val="en-US"/>
              </w:rPr>
            </w:pPr>
            <w:r w:rsidRPr="008063A4">
              <w:rPr>
                <w:i/>
                <w:iCs/>
                <w:color w:val="000000"/>
                <w:sz w:val="20"/>
                <w:szCs w:val="20"/>
                <w:lang w:val="ru"/>
              </w:rPr>
              <w:t>оценивает</w:t>
            </w:r>
          </w:p>
        </w:tc>
        <w:tc>
          <w:tcPr>
            <w:tcW w:w="3592" w:type="dxa"/>
            <w:tcBorders>
              <w:top w:val="nil"/>
              <w:left w:val="single" w:sz="6" w:space="0" w:color="auto"/>
              <w:bottom w:val="nil"/>
              <w:right w:val="single" w:sz="6" w:space="0" w:color="auto"/>
            </w:tcBorders>
          </w:tcPr>
          <w:p w14:paraId="54DA6B47" w14:textId="77777777" w:rsidR="008063A4" w:rsidRPr="008063A4" w:rsidRDefault="008063A4" w:rsidP="008063A4">
            <w:pPr>
              <w:widowControl/>
              <w:adjustRightInd w:val="0"/>
              <w:jc w:val="both"/>
              <w:rPr>
                <w:color w:val="000000"/>
                <w:sz w:val="20"/>
                <w:szCs w:val="20"/>
                <w:lang w:val="en-US"/>
              </w:rPr>
            </w:pPr>
            <w:r w:rsidRPr="008063A4">
              <w:rPr>
                <w:b/>
                <w:bCs/>
                <w:color w:val="000000"/>
                <w:sz w:val="20"/>
                <w:szCs w:val="20"/>
                <w:lang w:val="ru"/>
              </w:rPr>
              <w:t>некоторая</w:t>
            </w:r>
            <w:r w:rsidRPr="008063A4">
              <w:rPr>
                <w:color w:val="000000"/>
                <w:sz w:val="20"/>
                <w:szCs w:val="20"/>
                <w:lang w:val="ru"/>
              </w:rPr>
              <w:t xml:space="preserve"> </w:t>
            </w:r>
            <w:proofErr w:type="spellStart"/>
            <w:r w:rsidRPr="008063A4">
              <w:rPr>
                <w:color w:val="000000"/>
                <w:sz w:val="20"/>
                <w:szCs w:val="20"/>
                <w:lang w:val="ru"/>
              </w:rPr>
              <w:t>Зрелость_города</w:t>
            </w:r>
            <w:proofErr w:type="spellEnd"/>
          </w:p>
        </w:tc>
      </w:tr>
      <w:tr w:rsidR="008063A4" w:rsidRPr="008063A4" w14:paraId="3D8F52CA" w14:textId="77777777" w:rsidTr="008063A4">
        <w:trPr>
          <w:trHeight w:val="293"/>
        </w:trPr>
        <w:tc>
          <w:tcPr>
            <w:tcW w:w="3129" w:type="dxa"/>
            <w:tcBorders>
              <w:top w:val="nil"/>
              <w:left w:val="single" w:sz="6" w:space="0" w:color="auto"/>
              <w:bottom w:val="single" w:sz="6" w:space="0" w:color="auto"/>
              <w:right w:val="single" w:sz="6" w:space="0" w:color="auto"/>
            </w:tcBorders>
          </w:tcPr>
          <w:p w14:paraId="279B434A" w14:textId="77777777" w:rsidR="008063A4" w:rsidRPr="008063A4" w:rsidRDefault="008063A4" w:rsidP="008063A4">
            <w:pPr>
              <w:widowControl/>
              <w:adjustRightInd w:val="0"/>
              <w:jc w:val="both"/>
              <w:rPr>
                <w:sz w:val="20"/>
                <w:szCs w:val="20"/>
                <w:lang w:val="ru-RU" w:eastAsia="ru-RU"/>
              </w:rPr>
            </w:pPr>
          </w:p>
        </w:tc>
        <w:tc>
          <w:tcPr>
            <w:tcW w:w="3012" w:type="dxa"/>
            <w:tcBorders>
              <w:top w:val="nil"/>
              <w:left w:val="single" w:sz="6" w:space="0" w:color="auto"/>
              <w:bottom w:val="single" w:sz="6" w:space="0" w:color="auto"/>
              <w:right w:val="single" w:sz="6" w:space="0" w:color="auto"/>
            </w:tcBorders>
          </w:tcPr>
          <w:p w14:paraId="0A712FF9" w14:textId="77777777" w:rsidR="008063A4" w:rsidRPr="008063A4" w:rsidRDefault="008063A4" w:rsidP="008063A4">
            <w:pPr>
              <w:widowControl/>
              <w:adjustRightInd w:val="0"/>
              <w:jc w:val="both"/>
              <w:rPr>
                <w:i/>
                <w:iCs/>
                <w:color w:val="000000"/>
                <w:sz w:val="20"/>
                <w:szCs w:val="20"/>
                <w:lang w:val="en-US"/>
              </w:rPr>
            </w:pPr>
            <w:r w:rsidRPr="008063A4">
              <w:rPr>
                <w:i/>
                <w:iCs/>
                <w:color w:val="000000"/>
                <w:sz w:val="20"/>
                <w:szCs w:val="20"/>
                <w:lang w:val="ru"/>
              </w:rPr>
              <w:t>измеряет</w:t>
            </w:r>
          </w:p>
        </w:tc>
        <w:tc>
          <w:tcPr>
            <w:tcW w:w="3592" w:type="dxa"/>
            <w:tcBorders>
              <w:top w:val="nil"/>
              <w:left w:val="single" w:sz="6" w:space="0" w:color="auto"/>
              <w:bottom w:val="single" w:sz="6" w:space="0" w:color="auto"/>
              <w:right w:val="single" w:sz="6" w:space="0" w:color="auto"/>
            </w:tcBorders>
          </w:tcPr>
          <w:p w14:paraId="334A1EE0" w14:textId="77777777" w:rsidR="008063A4" w:rsidRPr="008063A4" w:rsidRDefault="008063A4" w:rsidP="008063A4">
            <w:pPr>
              <w:widowControl/>
              <w:adjustRightInd w:val="0"/>
              <w:jc w:val="both"/>
              <w:rPr>
                <w:color w:val="000000"/>
                <w:sz w:val="20"/>
                <w:szCs w:val="20"/>
                <w:lang w:val="en-US"/>
              </w:rPr>
            </w:pPr>
            <w:r w:rsidRPr="008063A4">
              <w:rPr>
                <w:b/>
                <w:bCs/>
                <w:color w:val="000000"/>
                <w:sz w:val="20"/>
                <w:szCs w:val="20"/>
                <w:lang w:val="ru"/>
              </w:rPr>
              <w:t>некоторая</w:t>
            </w:r>
            <w:r w:rsidRPr="008063A4">
              <w:rPr>
                <w:color w:val="000000"/>
                <w:sz w:val="20"/>
                <w:szCs w:val="20"/>
                <w:lang w:val="ru"/>
              </w:rPr>
              <w:t xml:space="preserve"> </w:t>
            </w:r>
            <w:proofErr w:type="spellStart"/>
            <w:r w:rsidRPr="008063A4">
              <w:rPr>
                <w:color w:val="000000"/>
                <w:sz w:val="20"/>
                <w:szCs w:val="20"/>
                <w:lang w:val="ru"/>
              </w:rPr>
              <w:t>Эффективность_города</w:t>
            </w:r>
            <w:proofErr w:type="spellEnd"/>
          </w:p>
        </w:tc>
      </w:tr>
      <w:tr w:rsidR="008063A4" w:rsidRPr="008063A4" w14:paraId="0194685A" w14:textId="77777777" w:rsidTr="008063A4">
        <w:trPr>
          <w:trHeight w:val="302"/>
        </w:trPr>
        <w:tc>
          <w:tcPr>
            <w:tcW w:w="3129" w:type="dxa"/>
            <w:tcBorders>
              <w:top w:val="single" w:sz="6" w:space="0" w:color="auto"/>
              <w:left w:val="single" w:sz="6" w:space="0" w:color="auto"/>
              <w:bottom w:val="single" w:sz="6" w:space="0" w:color="auto"/>
              <w:right w:val="single" w:sz="6" w:space="0" w:color="auto"/>
            </w:tcBorders>
          </w:tcPr>
          <w:p w14:paraId="3E67D9F0"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Зрелость_города</w:t>
            </w:r>
            <w:proofErr w:type="spellEnd"/>
          </w:p>
        </w:tc>
        <w:tc>
          <w:tcPr>
            <w:tcW w:w="3012" w:type="dxa"/>
            <w:tcBorders>
              <w:top w:val="single" w:sz="6" w:space="0" w:color="auto"/>
              <w:left w:val="single" w:sz="6" w:space="0" w:color="auto"/>
              <w:bottom w:val="single" w:sz="6" w:space="0" w:color="auto"/>
              <w:right w:val="single" w:sz="6" w:space="0" w:color="auto"/>
            </w:tcBorders>
          </w:tcPr>
          <w:p w14:paraId="31209BC3" w14:textId="77777777" w:rsidR="008063A4" w:rsidRPr="008063A4" w:rsidRDefault="008063A4" w:rsidP="008063A4">
            <w:pPr>
              <w:widowControl/>
              <w:adjustRightInd w:val="0"/>
              <w:jc w:val="both"/>
              <w:rPr>
                <w:i/>
                <w:iCs/>
                <w:color w:val="000000"/>
                <w:sz w:val="20"/>
                <w:szCs w:val="20"/>
                <w:lang w:val="en-US"/>
              </w:rPr>
            </w:pPr>
            <w:proofErr w:type="spellStart"/>
            <w:r w:rsidRPr="008063A4">
              <w:rPr>
                <w:i/>
                <w:iCs/>
                <w:color w:val="000000"/>
                <w:sz w:val="20"/>
                <w:szCs w:val="20"/>
                <w:lang w:val="ru"/>
              </w:rPr>
              <w:t>owl:ПодКласс</w:t>
            </w:r>
            <w:proofErr w:type="spellEnd"/>
          </w:p>
        </w:tc>
        <w:tc>
          <w:tcPr>
            <w:tcW w:w="3592" w:type="dxa"/>
            <w:tcBorders>
              <w:top w:val="single" w:sz="6" w:space="0" w:color="auto"/>
              <w:left w:val="single" w:sz="6" w:space="0" w:color="auto"/>
              <w:bottom w:val="single" w:sz="6" w:space="0" w:color="auto"/>
              <w:right w:val="single" w:sz="6" w:space="0" w:color="auto"/>
            </w:tcBorders>
          </w:tcPr>
          <w:p w14:paraId="4B045DEF"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ОбъектАнатомииГорода</w:t>
            </w:r>
            <w:proofErr w:type="spellEnd"/>
          </w:p>
        </w:tc>
      </w:tr>
      <w:tr w:rsidR="008063A4" w:rsidRPr="008063A4" w14:paraId="7828E5FB" w14:textId="77777777" w:rsidTr="008063A4">
        <w:trPr>
          <w:trHeight w:val="336"/>
        </w:trPr>
        <w:tc>
          <w:tcPr>
            <w:tcW w:w="3129" w:type="dxa"/>
            <w:tcBorders>
              <w:top w:val="single" w:sz="6" w:space="0" w:color="auto"/>
              <w:left w:val="single" w:sz="6" w:space="0" w:color="auto"/>
              <w:bottom w:val="nil"/>
              <w:right w:val="single" w:sz="6" w:space="0" w:color="auto"/>
            </w:tcBorders>
          </w:tcPr>
          <w:p w14:paraId="357405F5"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Трансформационный_проект</w:t>
            </w:r>
            <w:proofErr w:type="spellEnd"/>
          </w:p>
        </w:tc>
        <w:tc>
          <w:tcPr>
            <w:tcW w:w="3012" w:type="dxa"/>
            <w:tcBorders>
              <w:top w:val="single" w:sz="6" w:space="0" w:color="auto"/>
              <w:left w:val="single" w:sz="6" w:space="0" w:color="auto"/>
              <w:bottom w:val="nil"/>
              <w:right w:val="single" w:sz="6" w:space="0" w:color="auto"/>
            </w:tcBorders>
          </w:tcPr>
          <w:p w14:paraId="3F1569DD" w14:textId="77777777" w:rsidR="008063A4" w:rsidRPr="008063A4" w:rsidRDefault="008063A4" w:rsidP="008063A4">
            <w:pPr>
              <w:widowControl/>
              <w:adjustRightInd w:val="0"/>
              <w:jc w:val="both"/>
              <w:rPr>
                <w:i/>
                <w:iCs/>
                <w:color w:val="000000"/>
                <w:sz w:val="20"/>
                <w:szCs w:val="20"/>
                <w:lang w:val="en-US"/>
              </w:rPr>
            </w:pPr>
            <w:proofErr w:type="spellStart"/>
            <w:r w:rsidRPr="008063A4">
              <w:rPr>
                <w:i/>
                <w:iCs/>
                <w:color w:val="000000"/>
                <w:sz w:val="20"/>
                <w:szCs w:val="20"/>
                <w:lang w:val="ru"/>
              </w:rPr>
              <w:t>owl:ПодКласс</w:t>
            </w:r>
            <w:proofErr w:type="spellEnd"/>
          </w:p>
        </w:tc>
        <w:tc>
          <w:tcPr>
            <w:tcW w:w="3592" w:type="dxa"/>
            <w:tcBorders>
              <w:top w:val="single" w:sz="6" w:space="0" w:color="auto"/>
              <w:left w:val="single" w:sz="6" w:space="0" w:color="auto"/>
              <w:bottom w:val="nil"/>
              <w:right w:val="single" w:sz="6" w:space="0" w:color="auto"/>
            </w:tcBorders>
          </w:tcPr>
          <w:p w14:paraId="338B0AC5"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Проект_города</w:t>
            </w:r>
            <w:proofErr w:type="spellEnd"/>
          </w:p>
        </w:tc>
      </w:tr>
      <w:tr w:rsidR="008063A4" w:rsidRPr="008063A4" w14:paraId="606B638D" w14:textId="77777777" w:rsidTr="008063A4">
        <w:trPr>
          <w:trHeight w:val="331"/>
        </w:trPr>
        <w:tc>
          <w:tcPr>
            <w:tcW w:w="3129" w:type="dxa"/>
            <w:tcBorders>
              <w:top w:val="nil"/>
              <w:left w:val="single" w:sz="6" w:space="0" w:color="auto"/>
              <w:bottom w:val="nil"/>
              <w:right w:val="single" w:sz="6" w:space="0" w:color="auto"/>
            </w:tcBorders>
          </w:tcPr>
          <w:p w14:paraId="540BB3C9" w14:textId="77777777" w:rsidR="008063A4" w:rsidRPr="008063A4" w:rsidRDefault="008063A4" w:rsidP="008063A4">
            <w:pPr>
              <w:widowControl/>
              <w:adjustRightInd w:val="0"/>
              <w:jc w:val="both"/>
              <w:rPr>
                <w:sz w:val="20"/>
                <w:szCs w:val="20"/>
                <w:lang w:val="ru-RU" w:eastAsia="ru-RU"/>
              </w:rPr>
            </w:pPr>
          </w:p>
        </w:tc>
        <w:tc>
          <w:tcPr>
            <w:tcW w:w="3012" w:type="dxa"/>
            <w:tcBorders>
              <w:top w:val="nil"/>
              <w:left w:val="single" w:sz="6" w:space="0" w:color="auto"/>
              <w:bottom w:val="nil"/>
              <w:right w:val="single" w:sz="6" w:space="0" w:color="auto"/>
            </w:tcBorders>
          </w:tcPr>
          <w:p w14:paraId="5FFD0B8C" w14:textId="77777777" w:rsidR="008063A4" w:rsidRPr="008063A4" w:rsidRDefault="008063A4" w:rsidP="008063A4">
            <w:pPr>
              <w:widowControl/>
              <w:adjustRightInd w:val="0"/>
              <w:jc w:val="both"/>
              <w:rPr>
                <w:i/>
                <w:iCs/>
                <w:color w:val="000000"/>
                <w:sz w:val="20"/>
                <w:szCs w:val="20"/>
                <w:lang w:val="en-US"/>
              </w:rPr>
            </w:pPr>
            <w:proofErr w:type="spellStart"/>
            <w:r w:rsidRPr="008063A4">
              <w:rPr>
                <w:i/>
                <w:iCs/>
                <w:color w:val="000000"/>
                <w:sz w:val="20"/>
                <w:szCs w:val="20"/>
                <w:lang w:val="ru"/>
              </w:rPr>
              <w:t>ОтноситсяК</w:t>
            </w:r>
            <w:proofErr w:type="spellEnd"/>
          </w:p>
        </w:tc>
        <w:tc>
          <w:tcPr>
            <w:tcW w:w="3592" w:type="dxa"/>
            <w:tcBorders>
              <w:top w:val="nil"/>
              <w:left w:val="single" w:sz="6" w:space="0" w:color="auto"/>
              <w:bottom w:val="nil"/>
              <w:right w:val="single" w:sz="6" w:space="0" w:color="auto"/>
            </w:tcBorders>
          </w:tcPr>
          <w:p w14:paraId="09B0D86C" w14:textId="77777777" w:rsidR="008063A4" w:rsidRPr="008063A4" w:rsidRDefault="008063A4" w:rsidP="008063A4">
            <w:pPr>
              <w:widowControl/>
              <w:adjustRightInd w:val="0"/>
              <w:jc w:val="both"/>
              <w:rPr>
                <w:color w:val="000000"/>
                <w:sz w:val="20"/>
                <w:szCs w:val="20"/>
                <w:lang w:val="en-US"/>
              </w:rPr>
            </w:pPr>
            <w:r w:rsidRPr="008063A4">
              <w:rPr>
                <w:b/>
                <w:bCs/>
                <w:color w:val="000000"/>
                <w:sz w:val="20"/>
                <w:szCs w:val="20"/>
                <w:lang w:val="ru"/>
              </w:rPr>
              <w:t>некоторый</w:t>
            </w:r>
            <w:r w:rsidRPr="008063A4">
              <w:rPr>
                <w:color w:val="000000"/>
                <w:sz w:val="20"/>
                <w:szCs w:val="20"/>
                <w:lang w:val="ru"/>
              </w:rPr>
              <w:t xml:space="preserve"> </w:t>
            </w:r>
            <w:proofErr w:type="spellStart"/>
            <w:r w:rsidRPr="008063A4">
              <w:rPr>
                <w:color w:val="000000"/>
                <w:sz w:val="20"/>
                <w:szCs w:val="20"/>
                <w:lang w:val="ru"/>
              </w:rPr>
              <w:t>Процесс_оценки_города</w:t>
            </w:r>
            <w:proofErr w:type="spellEnd"/>
          </w:p>
        </w:tc>
      </w:tr>
      <w:tr w:rsidR="008063A4" w:rsidRPr="008063A4" w14:paraId="595BDCD3" w14:textId="77777777" w:rsidTr="008063A4">
        <w:trPr>
          <w:trHeight w:val="302"/>
        </w:trPr>
        <w:tc>
          <w:tcPr>
            <w:tcW w:w="3129" w:type="dxa"/>
            <w:tcBorders>
              <w:top w:val="nil"/>
              <w:left w:val="single" w:sz="6" w:space="0" w:color="auto"/>
              <w:bottom w:val="single" w:sz="6" w:space="0" w:color="auto"/>
              <w:right w:val="single" w:sz="6" w:space="0" w:color="auto"/>
            </w:tcBorders>
          </w:tcPr>
          <w:p w14:paraId="12D6FA88" w14:textId="77777777" w:rsidR="008063A4" w:rsidRPr="008063A4" w:rsidRDefault="008063A4" w:rsidP="008063A4">
            <w:pPr>
              <w:widowControl/>
              <w:adjustRightInd w:val="0"/>
              <w:jc w:val="both"/>
              <w:rPr>
                <w:sz w:val="20"/>
                <w:szCs w:val="20"/>
                <w:lang w:val="ru-RU" w:eastAsia="ru-RU"/>
              </w:rPr>
            </w:pPr>
          </w:p>
        </w:tc>
        <w:tc>
          <w:tcPr>
            <w:tcW w:w="3012" w:type="dxa"/>
            <w:tcBorders>
              <w:top w:val="nil"/>
              <w:left w:val="single" w:sz="6" w:space="0" w:color="auto"/>
              <w:bottom w:val="single" w:sz="6" w:space="0" w:color="auto"/>
              <w:right w:val="single" w:sz="6" w:space="0" w:color="auto"/>
            </w:tcBorders>
          </w:tcPr>
          <w:p w14:paraId="5C55F2DE" w14:textId="77777777" w:rsidR="008063A4" w:rsidRPr="008063A4" w:rsidRDefault="008063A4" w:rsidP="008063A4">
            <w:pPr>
              <w:widowControl/>
              <w:adjustRightInd w:val="0"/>
              <w:jc w:val="both"/>
              <w:rPr>
                <w:i/>
                <w:iCs/>
                <w:color w:val="000000"/>
                <w:sz w:val="20"/>
                <w:szCs w:val="20"/>
                <w:lang w:val="en-US"/>
              </w:rPr>
            </w:pPr>
            <w:r w:rsidRPr="008063A4">
              <w:rPr>
                <w:i/>
                <w:iCs/>
                <w:color w:val="000000"/>
                <w:sz w:val="20"/>
                <w:szCs w:val="20"/>
                <w:lang w:val="ru"/>
              </w:rPr>
              <w:t>Внедряется</w:t>
            </w:r>
          </w:p>
        </w:tc>
        <w:tc>
          <w:tcPr>
            <w:tcW w:w="3592" w:type="dxa"/>
            <w:tcBorders>
              <w:top w:val="nil"/>
              <w:left w:val="single" w:sz="6" w:space="0" w:color="auto"/>
              <w:bottom w:val="single" w:sz="6" w:space="0" w:color="auto"/>
              <w:right w:val="single" w:sz="6" w:space="0" w:color="auto"/>
            </w:tcBorders>
          </w:tcPr>
          <w:p w14:paraId="68532914" w14:textId="77777777" w:rsidR="008063A4" w:rsidRPr="008063A4" w:rsidRDefault="008063A4" w:rsidP="008063A4">
            <w:pPr>
              <w:widowControl/>
              <w:adjustRightInd w:val="0"/>
              <w:jc w:val="both"/>
              <w:rPr>
                <w:color w:val="000000"/>
                <w:sz w:val="20"/>
                <w:szCs w:val="20"/>
                <w:lang w:val="en-US"/>
              </w:rPr>
            </w:pPr>
            <w:r w:rsidRPr="008063A4">
              <w:rPr>
                <w:b/>
                <w:bCs/>
                <w:color w:val="000000"/>
                <w:sz w:val="20"/>
                <w:szCs w:val="20"/>
                <w:lang w:val="ru"/>
              </w:rPr>
              <w:t>только</w:t>
            </w:r>
            <w:r w:rsidRPr="008063A4">
              <w:rPr>
                <w:color w:val="000000"/>
                <w:sz w:val="20"/>
                <w:szCs w:val="20"/>
                <w:lang w:val="ru"/>
              </w:rPr>
              <w:t xml:space="preserve"> </w:t>
            </w:r>
            <w:proofErr w:type="spellStart"/>
            <w:r w:rsidRPr="008063A4">
              <w:rPr>
                <w:color w:val="000000"/>
                <w:sz w:val="20"/>
                <w:szCs w:val="20"/>
                <w:lang w:val="ru"/>
              </w:rPr>
              <w:t>Процесс_трансформации_города</w:t>
            </w:r>
            <w:proofErr w:type="spellEnd"/>
          </w:p>
        </w:tc>
      </w:tr>
      <w:tr w:rsidR="008063A4" w:rsidRPr="008063A4" w14:paraId="74304D07" w14:textId="77777777" w:rsidTr="008063A4">
        <w:trPr>
          <w:trHeight w:val="350"/>
        </w:trPr>
        <w:tc>
          <w:tcPr>
            <w:tcW w:w="3129" w:type="dxa"/>
            <w:tcBorders>
              <w:top w:val="single" w:sz="6" w:space="0" w:color="auto"/>
              <w:left w:val="single" w:sz="6" w:space="0" w:color="auto"/>
              <w:bottom w:val="nil"/>
              <w:right w:val="single" w:sz="6" w:space="0" w:color="auto"/>
            </w:tcBorders>
          </w:tcPr>
          <w:p w14:paraId="34336E75"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Проект_города</w:t>
            </w:r>
            <w:proofErr w:type="spellEnd"/>
          </w:p>
        </w:tc>
        <w:tc>
          <w:tcPr>
            <w:tcW w:w="3012" w:type="dxa"/>
            <w:tcBorders>
              <w:top w:val="single" w:sz="6" w:space="0" w:color="auto"/>
              <w:left w:val="single" w:sz="6" w:space="0" w:color="auto"/>
              <w:bottom w:val="nil"/>
              <w:right w:val="single" w:sz="6" w:space="0" w:color="auto"/>
            </w:tcBorders>
          </w:tcPr>
          <w:p w14:paraId="3421563F" w14:textId="77777777" w:rsidR="008063A4" w:rsidRPr="008063A4" w:rsidRDefault="008063A4" w:rsidP="008063A4">
            <w:pPr>
              <w:widowControl/>
              <w:adjustRightInd w:val="0"/>
              <w:jc w:val="both"/>
              <w:rPr>
                <w:i/>
                <w:iCs/>
                <w:color w:val="000000"/>
                <w:sz w:val="20"/>
                <w:szCs w:val="20"/>
                <w:lang w:val="en-US"/>
              </w:rPr>
            </w:pPr>
            <w:proofErr w:type="spellStart"/>
            <w:r w:rsidRPr="008063A4">
              <w:rPr>
                <w:i/>
                <w:iCs/>
                <w:color w:val="000000"/>
                <w:sz w:val="20"/>
                <w:szCs w:val="20"/>
                <w:lang w:val="ru"/>
              </w:rPr>
              <w:t>owl:ПодКласс</w:t>
            </w:r>
            <w:proofErr w:type="spellEnd"/>
          </w:p>
        </w:tc>
        <w:tc>
          <w:tcPr>
            <w:tcW w:w="3592" w:type="dxa"/>
            <w:tcBorders>
              <w:top w:val="single" w:sz="6" w:space="0" w:color="auto"/>
              <w:left w:val="single" w:sz="6" w:space="0" w:color="auto"/>
              <w:bottom w:val="nil"/>
              <w:right w:val="single" w:sz="6" w:space="0" w:color="auto"/>
            </w:tcBorders>
          </w:tcPr>
          <w:p w14:paraId="7DF67D42"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ОбъектАнатомииГорода</w:t>
            </w:r>
            <w:proofErr w:type="spellEnd"/>
          </w:p>
        </w:tc>
      </w:tr>
      <w:tr w:rsidR="008063A4" w:rsidRPr="008063A4" w14:paraId="5BE4BE7A" w14:textId="77777777" w:rsidTr="008063A4">
        <w:trPr>
          <w:trHeight w:val="288"/>
        </w:trPr>
        <w:tc>
          <w:tcPr>
            <w:tcW w:w="3129" w:type="dxa"/>
            <w:tcBorders>
              <w:top w:val="nil"/>
              <w:left w:val="single" w:sz="6" w:space="0" w:color="auto"/>
              <w:bottom w:val="single" w:sz="6" w:space="0" w:color="auto"/>
              <w:right w:val="single" w:sz="6" w:space="0" w:color="auto"/>
            </w:tcBorders>
          </w:tcPr>
          <w:p w14:paraId="7C07EFB7" w14:textId="77777777" w:rsidR="008063A4" w:rsidRPr="008063A4" w:rsidRDefault="008063A4" w:rsidP="008063A4">
            <w:pPr>
              <w:widowControl/>
              <w:adjustRightInd w:val="0"/>
              <w:jc w:val="both"/>
              <w:rPr>
                <w:sz w:val="20"/>
                <w:szCs w:val="20"/>
                <w:lang w:val="ru-RU" w:eastAsia="ru-RU"/>
              </w:rPr>
            </w:pPr>
          </w:p>
        </w:tc>
        <w:tc>
          <w:tcPr>
            <w:tcW w:w="3012" w:type="dxa"/>
            <w:tcBorders>
              <w:top w:val="nil"/>
              <w:left w:val="single" w:sz="6" w:space="0" w:color="auto"/>
              <w:bottom w:val="single" w:sz="6" w:space="0" w:color="auto"/>
              <w:right w:val="single" w:sz="6" w:space="0" w:color="auto"/>
            </w:tcBorders>
          </w:tcPr>
          <w:p w14:paraId="57842827" w14:textId="77777777" w:rsidR="008063A4" w:rsidRPr="008063A4" w:rsidRDefault="008063A4" w:rsidP="008063A4">
            <w:pPr>
              <w:widowControl/>
              <w:adjustRightInd w:val="0"/>
              <w:jc w:val="both"/>
              <w:rPr>
                <w:i/>
                <w:iCs/>
                <w:color w:val="000000"/>
                <w:sz w:val="20"/>
                <w:szCs w:val="20"/>
                <w:lang w:val="en-US"/>
              </w:rPr>
            </w:pPr>
            <w:r w:rsidRPr="008063A4">
              <w:rPr>
                <w:i/>
                <w:iCs/>
                <w:color w:val="000000"/>
                <w:sz w:val="20"/>
                <w:szCs w:val="20"/>
                <w:lang w:val="ru"/>
              </w:rPr>
              <w:t>Внедряется</w:t>
            </w:r>
          </w:p>
        </w:tc>
        <w:tc>
          <w:tcPr>
            <w:tcW w:w="3592" w:type="dxa"/>
            <w:tcBorders>
              <w:top w:val="nil"/>
              <w:left w:val="single" w:sz="6" w:space="0" w:color="auto"/>
              <w:bottom w:val="single" w:sz="6" w:space="0" w:color="auto"/>
              <w:right w:val="single" w:sz="6" w:space="0" w:color="auto"/>
            </w:tcBorders>
          </w:tcPr>
          <w:p w14:paraId="040556EF" w14:textId="77777777" w:rsidR="008063A4" w:rsidRPr="008063A4" w:rsidRDefault="008063A4" w:rsidP="008063A4">
            <w:pPr>
              <w:widowControl/>
              <w:adjustRightInd w:val="0"/>
              <w:jc w:val="both"/>
              <w:rPr>
                <w:color w:val="000000"/>
                <w:sz w:val="20"/>
                <w:szCs w:val="20"/>
                <w:lang w:val="en-US"/>
              </w:rPr>
            </w:pPr>
            <w:r w:rsidRPr="008063A4">
              <w:rPr>
                <w:b/>
                <w:bCs/>
                <w:color w:val="000000"/>
                <w:sz w:val="20"/>
                <w:szCs w:val="20"/>
                <w:lang w:val="ru"/>
              </w:rPr>
              <w:t>некоторый</w:t>
            </w:r>
            <w:r w:rsidRPr="008063A4">
              <w:rPr>
                <w:color w:val="000000"/>
                <w:sz w:val="20"/>
                <w:szCs w:val="20"/>
                <w:lang w:val="ru"/>
              </w:rPr>
              <w:t xml:space="preserve"> </w:t>
            </w:r>
            <w:proofErr w:type="spellStart"/>
            <w:r w:rsidRPr="008063A4">
              <w:rPr>
                <w:color w:val="000000"/>
                <w:sz w:val="20"/>
                <w:szCs w:val="20"/>
                <w:lang w:val="ru"/>
              </w:rPr>
              <w:t>Процесс_города</w:t>
            </w:r>
            <w:proofErr w:type="spellEnd"/>
          </w:p>
        </w:tc>
      </w:tr>
      <w:tr w:rsidR="008063A4" w:rsidRPr="008063A4" w14:paraId="065EC27D" w14:textId="77777777" w:rsidTr="008063A4">
        <w:trPr>
          <w:trHeight w:val="336"/>
        </w:trPr>
        <w:tc>
          <w:tcPr>
            <w:tcW w:w="3129" w:type="dxa"/>
            <w:tcBorders>
              <w:top w:val="single" w:sz="6" w:space="0" w:color="auto"/>
              <w:left w:val="single" w:sz="6" w:space="0" w:color="auto"/>
              <w:bottom w:val="nil"/>
              <w:right w:val="single" w:sz="6" w:space="0" w:color="auto"/>
            </w:tcBorders>
          </w:tcPr>
          <w:p w14:paraId="716C3C3D"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Процесс_трансформации_города</w:t>
            </w:r>
            <w:proofErr w:type="spellEnd"/>
          </w:p>
        </w:tc>
        <w:tc>
          <w:tcPr>
            <w:tcW w:w="3012" w:type="dxa"/>
            <w:tcBorders>
              <w:top w:val="single" w:sz="6" w:space="0" w:color="auto"/>
              <w:left w:val="single" w:sz="6" w:space="0" w:color="auto"/>
              <w:bottom w:val="nil"/>
              <w:right w:val="single" w:sz="6" w:space="0" w:color="auto"/>
            </w:tcBorders>
          </w:tcPr>
          <w:p w14:paraId="604FDBE8" w14:textId="77777777" w:rsidR="008063A4" w:rsidRPr="008063A4" w:rsidRDefault="008063A4" w:rsidP="008063A4">
            <w:pPr>
              <w:widowControl/>
              <w:adjustRightInd w:val="0"/>
              <w:jc w:val="both"/>
              <w:rPr>
                <w:i/>
                <w:iCs/>
                <w:color w:val="000000"/>
                <w:sz w:val="20"/>
                <w:szCs w:val="20"/>
                <w:lang w:val="en-US"/>
              </w:rPr>
            </w:pPr>
            <w:proofErr w:type="spellStart"/>
            <w:r w:rsidRPr="008063A4">
              <w:rPr>
                <w:i/>
                <w:iCs/>
                <w:color w:val="000000"/>
                <w:sz w:val="20"/>
                <w:szCs w:val="20"/>
                <w:lang w:val="ru"/>
              </w:rPr>
              <w:t>owl:ПодКласс</w:t>
            </w:r>
            <w:proofErr w:type="spellEnd"/>
          </w:p>
        </w:tc>
        <w:tc>
          <w:tcPr>
            <w:tcW w:w="3592" w:type="dxa"/>
            <w:tcBorders>
              <w:top w:val="single" w:sz="6" w:space="0" w:color="auto"/>
              <w:left w:val="single" w:sz="6" w:space="0" w:color="auto"/>
              <w:bottom w:val="nil"/>
              <w:right w:val="single" w:sz="6" w:space="0" w:color="auto"/>
            </w:tcBorders>
          </w:tcPr>
          <w:p w14:paraId="72B434E9"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Городские_процессы</w:t>
            </w:r>
            <w:proofErr w:type="spellEnd"/>
          </w:p>
        </w:tc>
      </w:tr>
      <w:tr w:rsidR="008063A4" w:rsidRPr="008063A4" w14:paraId="59880D1F" w14:textId="77777777" w:rsidTr="008063A4">
        <w:trPr>
          <w:trHeight w:val="298"/>
        </w:trPr>
        <w:tc>
          <w:tcPr>
            <w:tcW w:w="3129" w:type="dxa"/>
            <w:tcBorders>
              <w:top w:val="nil"/>
              <w:left w:val="single" w:sz="6" w:space="0" w:color="auto"/>
              <w:bottom w:val="single" w:sz="6" w:space="0" w:color="auto"/>
              <w:right w:val="single" w:sz="6" w:space="0" w:color="auto"/>
            </w:tcBorders>
          </w:tcPr>
          <w:p w14:paraId="7C57E1FD" w14:textId="77777777" w:rsidR="008063A4" w:rsidRPr="008063A4" w:rsidRDefault="008063A4" w:rsidP="008063A4">
            <w:pPr>
              <w:widowControl/>
              <w:adjustRightInd w:val="0"/>
              <w:jc w:val="both"/>
              <w:rPr>
                <w:sz w:val="20"/>
                <w:szCs w:val="20"/>
                <w:lang w:val="ru-RU" w:eastAsia="ru-RU"/>
              </w:rPr>
            </w:pPr>
          </w:p>
        </w:tc>
        <w:tc>
          <w:tcPr>
            <w:tcW w:w="3012" w:type="dxa"/>
            <w:tcBorders>
              <w:top w:val="nil"/>
              <w:left w:val="single" w:sz="6" w:space="0" w:color="auto"/>
              <w:bottom w:val="single" w:sz="6" w:space="0" w:color="auto"/>
              <w:right w:val="single" w:sz="6" w:space="0" w:color="auto"/>
            </w:tcBorders>
          </w:tcPr>
          <w:p w14:paraId="5285AA09" w14:textId="77777777" w:rsidR="008063A4" w:rsidRPr="008063A4" w:rsidRDefault="008063A4" w:rsidP="008063A4">
            <w:pPr>
              <w:widowControl/>
              <w:adjustRightInd w:val="0"/>
              <w:jc w:val="both"/>
              <w:rPr>
                <w:i/>
                <w:iCs/>
                <w:color w:val="000000"/>
                <w:sz w:val="20"/>
                <w:szCs w:val="20"/>
                <w:lang w:val="en-US"/>
              </w:rPr>
            </w:pPr>
            <w:proofErr w:type="spellStart"/>
            <w:r w:rsidRPr="008063A4">
              <w:rPr>
                <w:i/>
                <w:iCs/>
                <w:color w:val="000000"/>
                <w:sz w:val="20"/>
                <w:szCs w:val="20"/>
                <w:lang w:val="ru"/>
              </w:rPr>
              <w:t>ОтноситсяК</w:t>
            </w:r>
            <w:proofErr w:type="spellEnd"/>
          </w:p>
        </w:tc>
        <w:tc>
          <w:tcPr>
            <w:tcW w:w="3592" w:type="dxa"/>
            <w:tcBorders>
              <w:top w:val="nil"/>
              <w:left w:val="single" w:sz="6" w:space="0" w:color="auto"/>
              <w:bottom w:val="single" w:sz="6" w:space="0" w:color="auto"/>
              <w:right w:val="single" w:sz="6" w:space="0" w:color="auto"/>
            </w:tcBorders>
          </w:tcPr>
          <w:p w14:paraId="6CD8F050" w14:textId="77777777" w:rsidR="008063A4" w:rsidRPr="008063A4" w:rsidRDefault="008063A4" w:rsidP="008063A4">
            <w:pPr>
              <w:widowControl/>
              <w:adjustRightInd w:val="0"/>
              <w:jc w:val="both"/>
              <w:rPr>
                <w:color w:val="000000"/>
                <w:sz w:val="20"/>
                <w:szCs w:val="20"/>
                <w:lang w:val="en-US"/>
              </w:rPr>
            </w:pPr>
            <w:r w:rsidRPr="008063A4">
              <w:rPr>
                <w:b/>
                <w:bCs/>
                <w:color w:val="000000"/>
                <w:sz w:val="20"/>
                <w:szCs w:val="20"/>
                <w:lang w:val="ru"/>
              </w:rPr>
              <w:t>некоторый</w:t>
            </w:r>
            <w:r w:rsidRPr="008063A4">
              <w:rPr>
                <w:color w:val="000000"/>
                <w:sz w:val="20"/>
                <w:szCs w:val="20"/>
                <w:lang w:val="ru"/>
              </w:rPr>
              <w:t xml:space="preserve"> </w:t>
            </w:r>
            <w:proofErr w:type="spellStart"/>
            <w:r w:rsidRPr="008063A4">
              <w:rPr>
                <w:color w:val="000000"/>
                <w:sz w:val="20"/>
                <w:szCs w:val="20"/>
                <w:lang w:val="ru"/>
              </w:rPr>
              <w:t>Трансформационный_проект</w:t>
            </w:r>
            <w:proofErr w:type="spellEnd"/>
          </w:p>
        </w:tc>
      </w:tr>
      <w:tr w:rsidR="008063A4" w:rsidRPr="008063A4" w14:paraId="18475666" w14:textId="77777777" w:rsidTr="008063A4">
        <w:trPr>
          <w:trHeight w:val="298"/>
        </w:trPr>
        <w:tc>
          <w:tcPr>
            <w:tcW w:w="3129" w:type="dxa"/>
            <w:tcBorders>
              <w:top w:val="single" w:sz="6" w:space="0" w:color="auto"/>
              <w:left w:val="single" w:sz="6" w:space="0" w:color="auto"/>
              <w:bottom w:val="nil"/>
              <w:right w:val="single" w:sz="6" w:space="0" w:color="auto"/>
            </w:tcBorders>
          </w:tcPr>
          <w:p w14:paraId="536C3301"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Трансформационные_цели</w:t>
            </w:r>
            <w:proofErr w:type="spellEnd"/>
          </w:p>
        </w:tc>
        <w:tc>
          <w:tcPr>
            <w:tcW w:w="3012" w:type="dxa"/>
            <w:tcBorders>
              <w:top w:val="single" w:sz="6" w:space="0" w:color="auto"/>
              <w:left w:val="single" w:sz="6" w:space="0" w:color="auto"/>
              <w:bottom w:val="nil"/>
              <w:right w:val="single" w:sz="6" w:space="0" w:color="auto"/>
            </w:tcBorders>
          </w:tcPr>
          <w:p w14:paraId="78ED97E8" w14:textId="77777777" w:rsidR="008063A4" w:rsidRPr="008063A4" w:rsidRDefault="008063A4" w:rsidP="008063A4">
            <w:pPr>
              <w:widowControl/>
              <w:adjustRightInd w:val="0"/>
              <w:jc w:val="both"/>
              <w:rPr>
                <w:i/>
                <w:iCs/>
                <w:color w:val="000000"/>
                <w:sz w:val="20"/>
                <w:szCs w:val="20"/>
                <w:lang w:val="en-US"/>
              </w:rPr>
            </w:pPr>
            <w:proofErr w:type="spellStart"/>
            <w:r w:rsidRPr="008063A4">
              <w:rPr>
                <w:i/>
                <w:iCs/>
                <w:color w:val="000000"/>
                <w:sz w:val="20"/>
                <w:szCs w:val="20"/>
                <w:lang w:val="ru"/>
              </w:rPr>
              <w:t>owl:ПодКласс</w:t>
            </w:r>
            <w:proofErr w:type="spellEnd"/>
          </w:p>
        </w:tc>
        <w:tc>
          <w:tcPr>
            <w:tcW w:w="3592" w:type="dxa"/>
            <w:tcBorders>
              <w:top w:val="single" w:sz="6" w:space="0" w:color="auto"/>
              <w:left w:val="single" w:sz="6" w:space="0" w:color="auto"/>
              <w:bottom w:val="nil"/>
              <w:right w:val="single" w:sz="6" w:space="0" w:color="auto"/>
            </w:tcBorders>
          </w:tcPr>
          <w:p w14:paraId="4DE9AAB9" w14:textId="77777777" w:rsidR="008063A4" w:rsidRPr="008063A4" w:rsidRDefault="008063A4" w:rsidP="008063A4">
            <w:pPr>
              <w:widowControl/>
              <w:adjustRightInd w:val="0"/>
              <w:jc w:val="both"/>
              <w:rPr>
                <w:color w:val="000000"/>
                <w:sz w:val="20"/>
                <w:szCs w:val="20"/>
                <w:lang w:val="en-US"/>
              </w:rPr>
            </w:pPr>
            <w:proofErr w:type="spellStart"/>
            <w:r w:rsidRPr="008063A4">
              <w:rPr>
                <w:color w:val="000000"/>
                <w:sz w:val="20"/>
                <w:szCs w:val="20"/>
                <w:lang w:val="ru"/>
              </w:rPr>
              <w:t>Цель_города</w:t>
            </w:r>
            <w:proofErr w:type="spellEnd"/>
          </w:p>
        </w:tc>
      </w:tr>
      <w:tr w:rsidR="008063A4" w:rsidRPr="008063A4" w14:paraId="6497B623" w14:textId="77777777" w:rsidTr="008063A4">
        <w:trPr>
          <w:trHeight w:val="346"/>
        </w:trPr>
        <w:tc>
          <w:tcPr>
            <w:tcW w:w="3129" w:type="dxa"/>
            <w:tcBorders>
              <w:top w:val="nil"/>
              <w:left w:val="single" w:sz="6" w:space="0" w:color="auto"/>
              <w:bottom w:val="single" w:sz="6" w:space="0" w:color="auto"/>
              <w:right w:val="single" w:sz="6" w:space="0" w:color="auto"/>
            </w:tcBorders>
          </w:tcPr>
          <w:p w14:paraId="03CA3CB5" w14:textId="77777777" w:rsidR="008063A4" w:rsidRPr="008063A4" w:rsidRDefault="008063A4" w:rsidP="008063A4">
            <w:pPr>
              <w:widowControl/>
              <w:adjustRightInd w:val="0"/>
              <w:jc w:val="both"/>
              <w:rPr>
                <w:sz w:val="20"/>
                <w:szCs w:val="20"/>
                <w:lang w:val="ru-RU" w:eastAsia="ru-RU"/>
              </w:rPr>
            </w:pPr>
          </w:p>
        </w:tc>
        <w:tc>
          <w:tcPr>
            <w:tcW w:w="3012" w:type="dxa"/>
            <w:tcBorders>
              <w:top w:val="nil"/>
              <w:left w:val="single" w:sz="6" w:space="0" w:color="auto"/>
              <w:bottom w:val="single" w:sz="6" w:space="0" w:color="auto"/>
              <w:right w:val="single" w:sz="6" w:space="0" w:color="auto"/>
            </w:tcBorders>
          </w:tcPr>
          <w:p w14:paraId="0087A155" w14:textId="77777777" w:rsidR="008063A4" w:rsidRPr="008063A4" w:rsidRDefault="008063A4" w:rsidP="008063A4">
            <w:pPr>
              <w:widowControl/>
              <w:adjustRightInd w:val="0"/>
              <w:jc w:val="both"/>
              <w:rPr>
                <w:i/>
                <w:iCs/>
                <w:color w:val="000000"/>
                <w:sz w:val="20"/>
                <w:szCs w:val="20"/>
                <w:lang w:val="en-US"/>
              </w:rPr>
            </w:pPr>
            <w:proofErr w:type="spellStart"/>
            <w:r w:rsidRPr="008063A4">
              <w:rPr>
                <w:i/>
                <w:iCs/>
                <w:color w:val="000000"/>
                <w:sz w:val="20"/>
                <w:szCs w:val="20"/>
                <w:lang w:val="ru"/>
              </w:rPr>
              <w:t>ОтноситсяК</w:t>
            </w:r>
            <w:proofErr w:type="spellEnd"/>
          </w:p>
        </w:tc>
        <w:tc>
          <w:tcPr>
            <w:tcW w:w="3592" w:type="dxa"/>
            <w:tcBorders>
              <w:top w:val="nil"/>
              <w:left w:val="single" w:sz="6" w:space="0" w:color="auto"/>
              <w:bottom w:val="single" w:sz="6" w:space="0" w:color="auto"/>
              <w:right w:val="single" w:sz="6" w:space="0" w:color="auto"/>
            </w:tcBorders>
          </w:tcPr>
          <w:p w14:paraId="6E44E87B" w14:textId="77777777" w:rsidR="008063A4" w:rsidRPr="008063A4" w:rsidRDefault="008063A4" w:rsidP="008063A4">
            <w:pPr>
              <w:widowControl/>
              <w:adjustRightInd w:val="0"/>
              <w:jc w:val="both"/>
              <w:rPr>
                <w:color w:val="000000"/>
                <w:sz w:val="20"/>
                <w:szCs w:val="20"/>
                <w:lang w:val="en-US"/>
              </w:rPr>
            </w:pPr>
            <w:r w:rsidRPr="008063A4">
              <w:rPr>
                <w:b/>
                <w:bCs/>
                <w:color w:val="000000"/>
                <w:sz w:val="20"/>
                <w:szCs w:val="20"/>
                <w:lang w:val="ru"/>
              </w:rPr>
              <w:t>некоторый</w:t>
            </w:r>
            <w:r w:rsidRPr="008063A4">
              <w:rPr>
                <w:color w:val="000000"/>
                <w:sz w:val="20"/>
                <w:szCs w:val="20"/>
                <w:lang w:val="ru"/>
              </w:rPr>
              <w:t xml:space="preserve"> </w:t>
            </w:r>
            <w:proofErr w:type="spellStart"/>
            <w:r w:rsidRPr="008063A4">
              <w:rPr>
                <w:color w:val="000000"/>
                <w:sz w:val="20"/>
                <w:szCs w:val="20"/>
                <w:lang w:val="ru"/>
              </w:rPr>
              <w:t>Трансформационный_проект</w:t>
            </w:r>
            <w:proofErr w:type="spellEnd"/>
          </w:p>
        </w:tc>
      </w:tr>
    </w:tbl>
    <w:p w14:paraId="37AB90B7" w14:textId="3ADCFBD9" w:rsidR="0068584B" w:rsidRDefault="0068584B" w:rsidP="00B72B4C">
      <w:pPr>
        <w:spacing w:line="237" w:lineRule="auto"/>
        <w:ind w:firstLine="567"/>
        <w:jc w:val="both"/>
        <w:rPr>
          <w:sz w:val="24"/>
          <w:lang w:val="ru-RU"/>
        </w:rPr>
      </w:pPr>
    </w:p>
    <w:p w14:paraId="4AB69709" w14:textId="367F080E" w:rsidR="00120876" w:rsidRDefault="00120876" w:rsidP="00B72B4C">
      <w:pPr>
        <w:spacing w:line="237" w:lineRule="auto"/>
        <w:ind w:firstLine="567"/>
        <w:jc w:val="both"/>
        <w:rPr>
          <w:sz w:val="24"/>
          <w:lang w:val="ru-RU"/>
        </w:rPr>
      </w:pPr>
      <w:r w:rsidRPr="00120876">
        <w:rPr>
          <w:sz w:val="24"/>
          <w:lang w:val="ru-RU"/>
        </w:rPr>
        <w:t>Понятие МЕТОД из ISO/IEC 30182 можно сопоставить со</w:t>
      </w:r>
      <w:r>
        <w:rPr>
          <w:sz w:val="24"/>
          <w:lang w:val="ru-RU"/>
        </w:rPr>
        <w:t xml:space="preserve"> следующим классом Процесса ОАГ.</w:t>
      </w:r>
    </w:p>
    <w:p w14:paraId="248D7315" w14:textId="77777777" w:rsidR="00B72B4C" w:rsidRPr="00D556AE" w:rsidRDefault="00B72B4C" w:rsidP="00B72B4C">
      <w:pPr>
        <w:spacing w:line="237" w:lineRule="auto"/>
        <w:ind w:firstLine="567"/>
        <w:jc w:val="both"/>
        <w:rPr>
          <w:sz w:val="24"/>
          <w:lang w:val="ru-RU"/>
        </w:rPr>
      </w:pPr>
    </w:p>
    <w:p w14:paraId="201E089D" w14:textId="77777777" w:rsidR="00326ED5" w:rsidRPr="00D556AE" w:rsidRDefault="00326ED5" w:rsidP="00B847D6">
      <w:pPr>
        <w:spacing w:line="237" w:lineRule="auto"/>
        <w:ind w:firstLine="567"/>
        <w:jc w:val="both"/>
        <w:rPr>
          <w:sz w:val="24"/>
          <w:lang w:val="ru-RU"/>
        </w:rPr>
        <w:sectPr w:rsidR="00326ED5" w:rsidRPr="00D556AE" w:rsidSect="00A30299">
          <w:pgSz w:w="11910" w:h="16840"/>
          <w:pgMar w:top="1418" w:right="1418" w:bottom="1418" w:left="1134" w:header="1020" w:footer="1020" w:gutter="0"/>
          <w:pgNumType w:start="19"/>
          <w:cols w:space="720"/>
          <w:docGrid w:linePitch="299"/>
        </w:sectPr>
      </w:pPr>
    </w:p>
    <w:p w14:paraId="4C5C9364" w14:textId="77777777" w:rsidR="00412D5C" w:rsidRPr="00412D5C" w:rsidRDefault="00412D5C" w:rsidP="00412D5C">
      <w:pPr>
        <w:spacing w:line="237" w:lineRule="auto"/>
        <w:jc w:val="center"/>
        <w:rPr>
          <w:b/>
          <w:bCs/>
          <w:sz w:val="24"/>
          <w:lang w:val="ru-RU"/>
        </w:rPr>
      </w:pPr>
      <w:r w:rsidRPr="00412D5C">
        <w:rPr>
          <w:b/>
          <w:bCs/>
          <w:sz w:val="24"/>
          <w:lang w:val="ru-RU"/>
        </w:rPr>
        <w:lastRenderedPageBreak/>
        <w:t>Приложение A</w:t>
      </w:r>
    </w:p>
    <w:p w14:paraId="168F2F15" w14:textId="375CB657" w:rsidR="00412D5C" w:rsidRPr="00412D5C" w:rsidRDefault="00412D5C" w:rsidP="00412D5C">
      <w:pPr>
        <w:spacing w:line="237" w:lineRule="auto"/>
        <w:jc w:val="center"/>
        <w:rPr>
          <w:bCs/>
          <w:i/>
          <w:sz w:val="24"/>
          <w:lang w:val="ru-RU"/>
        </w:rPr>
      </w:pPr>
      <w:r w:rsidRPr="00412D5C">
        <w:rPr>
          <w:bCs/>
          <w:i/>
          <w:sz w:val="24"/>
          <w:lang w:val="ru-RU"/>
        </w:rPr>
        <w:t>(информационное)</w:t>
      </w:r>
    </w:p>
    <w:p w14:paraId="0E0E049C" w14:textId="77777777" w:rsidR="00412D5C" w:rsidRPr="00412D5C" w:rsidRDefault="00412D5C" w:rsidP="00412D5C">
      <w:pPr>
        <w:spacing w:line="237" w:lineRule="auto"/>
        <w:jc w:val="center"/>
        <w:rPr>
          <w:b/>
          <w:bCs/>
          <w:sz w:val="24"/>
          <w:lang w:val="ru-RU"/>
        </w:rPr>
      </w:pPr>
    </w:p>
    <w:p w14:paraId="3B5695A2" w14:textId="4AD38F31" w:rsidR="00412D5C" w:rsidRDefault="00412D5C" w:rsidP="00412D5C">
      <w:pPr>
        <w:spacing w:line="237" w:lineRule="auto"/>
        <w:jc w:val="center"/>
        <w:rPr>
          <w:b/>
          <w:bCs/>
          <w:sz w:val="24"/>
          <w:lang w:val="ru-RU"/>
        </w:rPr>
      </w:pPr>
      <w:r w:rsidRPr="00412D5C">
        <w:rPr>
          <w:b/>
          <w:bCs/>
          <w:sz w:val="24"/>
          <w:lang w:val="ru-RU"/>
        </w:rPr>
        <w:t>Применение описательной структуры к основной организационной деятельности для городов: управление, оценка и преобразование</w:t>
      </w:r>
    </w:p>
    <w:p w14:paraId="78385EB4" w14:textId="77777777" w:rsidR="00412D5C" w:rsidRDefault="00412D5C" w:rsidP="00E37AEB">
      <w:pPr>
        <w:spacing w:line="237" w:lineRule="auto"/>
        <w:jc w:val="center"/>
        <w:rPr>
          <w:b/>
          <w:bCs/>
          <w:sz w:val="24"/>
          <w:lang w:val="ru-RU"/>
        </w:rPr>
      </w:pPr>
    </w:p>
    <w:p w14:paraId="4C04AE9D" w14:textId="77777777" w:rsidR="00412D5C" w:rsidRPr="00412D5C" w:rsidRDefault="00412D5C" w:rsidP="00412D5C">
      <w:pPr>
        <w:spacing w:line="237" w:lineRule="auto"/>
        <w:ind w:firstLine="567"/>
        <w:jc w:val="both"/>
        <w:rPr>
          <w:b/>
          <w:bCs/>
          <w:sz w:val="24"/>
          <w:lang w:val="ru-RU"/>
        </w:rPr>
      </w:pPr>
      <w:r w:rsidRPr="00412D5C">
        <w:rPr>
          <w:b/>
          <w:bCs/>
          <w:sz w:val="24"/>
          <w:lang w:val="ru-RU"/>
        </w:rPr>
        <w:t>A.1 Введение</w:t>
      </w:r>
    </w:p>
    <w:p w14:paraId="0A53F42B" w14:textId="77777777" w:rsidR="00412D5C" w:rsidRDefault="00412D5C" w:rsidP="00412D5C">
      <w:pPr>
        <w:spacing w:line="237" w:lineRule="auto"/>
        <w:ind w:firstLine="567"/>
        <w:jc w:val="both"/>
        <w:rPr>
          <w:bCs/>
          <w:sz w:val="24"/>
          <w:lang w:val="ru-RU"/>
        </w:rPr>
      </w:pPr>
    </w:p>
    <w:p w14:paraId="6AAB9872" w14:textId="7EFB50B4" w:rsidR="00412D5C" w:rsidRPr="00412D5C" w:rsidRDefault="00412D5C" w:rsidP="00412D5C">
      <w:pPr>
        <w:spacing w:line="237" w:lineRule="auto"/>
        <w:ind w:firstLine="567"/>
        <w:jc w:val="both"/>
        <w:rPr>
          <w:bCs/>
          <w:sz w:val="24"/>
          <w:lang w:val="ru-RU"/>
        </w:rPr>
      </w:pPr>
      <w:r w:rsidRPr="00412D5C">
        <w:rPr>
          <w:bCs/>
          <w:sz w:val="24"/>
          <w:lang w:val="ru-RU"/>
        </w:rPr>
        <w:t>В этом приложении описывается, как описательная структура может применяться к основным видам организационной деятельности городов: управлению, оценке и преобразованию.</w:t>
      </w:r>
    </w:p>
    <w:p w14:paraId="54043E55" w14:textId="77777777" w:rsidR="00412D5C" w:rsidRPr="00412D5C" w:rsidRDefault="00412D5C" w:rsidP="00412D5C">
      <w:pPr>
        <w:spacing w:line="237" w:lineRule="auto"/>
        <w:ind w:firstLine="567"/>
        <w:jc w:val="both"/>
        <w:rPr>
          <w:bCs/>
          <w:sz w:val="24"/>
          <w:lang w:val="ru-RU"/>
        </w:rPr>
      </w:pPr>
      <w:r w:rsidRPr="00412D5C">
        <w:rPr>
          <w:bCs/>
          <w:sz w:val="24"/>
          <w:lang w:val="ru-RU"/>
        </w:rPr>
        <w:t>Понимание сетей (т.е. отношений и потоков между объектами и субъектами, составляющими три системных элемента города: структуру, взаимодействия и общество) является ключом к развитию оценки системы знаний, который может направлять управление, облегчать оценку и направлять руководство, необходимое для успешной трансформации города. Описательная структура помогает построить эту оценку системы знаний, позволяя наблюдать за городом как в макро-, так и в микроскопическом масштабе. Как показано ниже, эта точка зрения может быть полезна для определения основных направлений организационной деятельности городов.</w:t>
      </w:r>
    </w:p>
    <w:p w14:paraId="41D81274" w14:textId="77777777" w:rsidR="00412D5C" w:rsidRPr="00412D5C" w:rsidRDefault="00412D5C" w:rsidP="00412D5C">
      <w:pPr>
        <w:spacing w:line="237" w:lineRule="auto"/>
        <w:ind w:firstLine="567"/>
        <w:jc w:val="both"/>
        <w:rPr>
          <w:bCs/>
          <w:sz w:val="24"/>
          <w:lang w:val="ru-RU"/>
        </w:rPr>
      </w:pPr>
    </w:p>
    <w:p w14:paraId="1948C23C" w14:textId="77777777" w:rsidR="00412D5C" w:rsidRPr="00412D5C" w:rsidRDefault="00412D5C" w:rsidP="00412D5C">
      <w:pPr>
        <w:spacing w:line="237" w:lineRule="auto"/>
        <w:ind w:firstLine="567"/>
        <w:jc w:val="both"/>
        <w:rPr>
          <w:b/>
          <w:bCs/>
          <w:sz w:val="24"/>
          <w:lang w:val="ru-RU"/>
        </w:rPr>
      </w:pPr>
      <w:r w:rsidRPr="00412D5C">
        <w:rPr>
          <w:b/>
          <w:bCs/>
          <w:sz w:val="24"/>
          <w:lang w:val="ru-RU"/>
        </w:rPr>
        <w:t>A.2 Управление</w:t>
      </w:r>
    </w:p>
    <w:p w14:paraId="5054352A" w14:textId="77777777" w:rsidR="00412D5C" w:rsidRDefault="00412D5C" w:rsidP="00412D5C">
      <w:pPr>
        <w:spacing w:line="237" w:lineRule="auto"/>
        <w:ind w:firstLine="567"/>
        <w:jc w:val="both"/>
        <w:rPr>
          <w:bCs/>
          <w:sz w:val="24"/>
          <w:lang w:val="ru-RU"/>
        </w:rPr>
      </w:pPr>
    </w:p>
    <w:p w14:paraId="17504653" w14:textId="77B0AFC6" w:rsidR="00412D5C" w:rsidRPr="00412D5C" w:rsidRDefault="00412D5C" w:rsidP="00412D5C">
      <w:pPr>
        <w:spacing w:line="237" w:lineRule="auto"/>
        <w:ind w:firstLine="567"/>
        <w:jc w:val="both"/>
        <w:rPr>
          <w:bCs/>
          <w:sz w:val="24"/>
          <w:lang w:val="ru-RU"/>
        </w:rPr>
      </w:pPr>
      <w:r w:rsidRPr="00412D5C">
        <w:rPr>
          <w:bCs/>
          <w:sz w:val="24"/>
          <w:lang w:val="ru-RU"/>
        </w:rPr>
        <w:t>В данном случае управление – это совокупность всех процессов, составляющих структуру и функции городской организации, включая как формальные, так и неформальные процессы. Как правило, и как предполагается здесь, это требует руководства. Руководство направляет и влияет на организацию города и устанавливает цели и приоритеты, необходимые для достижения видения города. Оно должно действовать в рамках политических, административных и правовых рамок, характерных для конкретной местности, как в ближайшие (избирательные циклы), так и в долгосрочные сроки.</w:t>
      </w:r>
    </w:p>
    <w:p w14:paraId="78735A7A" w14:textId="7DA69F69" w:rsidR="00412D5C" w:rsidRPr="00412D5C" w:rsidRDefault="00412D5C" w:rsidP="00412D5C">
      <w:pPr>
        <w:spacing w:line="237" w:lineRule="auto"/>
        <w:ind w:firstLine="567"/>
        <w:jc w:val="both"/>
        <w:rPr>
          <w:bCs/>
          <w:sz w:val="24"/>
          <w:lang w:val="ru-RU"/>
        </w:rPr>
      </w:pPr>
      <w:r w:rsidRPr="00412D5C">
        <w:rPr>
          <w:bCs/>
          <w:sz w:val="24"/>
          <w:lang w:val="ru-RU"/>
        </w:rPr>
        <w:t>Системный подход описательной структуры определяет, как управление связано со всеми аспектами города и, в свою очередь, как жители города взаимодействуют со структурой города (т.е. окружающей средой, инфраструктурой и построенной областью) через общественные функции, экономику и культуру. Эти взаимодействия генерируют и расширяют информацию – с помощью ИКТ или иным образом, и они часто выходят за пределы самого города. В матрице на рисунке A.1 перечислены системные элементы описательной структуры с соответствующими слоями и подуровнями вдоль горизонтальной оси. На вертикальной оси указаны «вспомогательные элементы» управления, такие как законы и нормативные акты, а также примеры всеобъемлющих приоритетов, таких как «самодостаточность» (т.е. устойчивость). Кроме того, ось также определяет компоненты или элементы ИКТ, например, «приборы и контроль» или «безопасность и конфиденциальность». Хотя список по вертикальной оси не претендует на исчерпывающее представление всех элементов, формирующих городское управление или системы ИКТ, матрица помогает создать целостное, высокоуровневое представление о том, как соответствующие элементы городского управления (например, новые экономические модели или проекты и инициативы в области ИКТ) соотносятся с элементами, слоями и подслоями, формирующими город. Создание такого целостного представления помогает обеспечить совместную работу и управление системами и подсистемами, и может выявить общие потребности в рамках многочисленных городских обязанностей (т.е. компонентов структуры), или может выявить необходимость реорганизации управления, чтобы лучше соответствовать целям и приоритетам</w:t>
      </w:r>
    </w:p>
    <w:p w14:paraId="62A3D7D4" w14:textId="6F417AAD" w:rsidR="00412D5C" w:rsidRDefault="00412D5C" w:rsidP="00412D5C">
      <w:pPr>
        <w:spacing w:line="237" w:lineRule="auto"/>
        <w:jc w:val="center"/>
        <w:rPr>
          <w:b/>
          <w:bCs/>
          <w:sz w:val="24"/>
          <w:lang w:val="ru-RU"/>
        </w:rPr>
      </w:pPr>
      <w:r w:rsidRPr="00412D5C">
        <w:rPr>
          <w:bCs/>
          <w:noProof/>
          <w:color w:val="000000"/>
          <w:sz w:val="18"/>
          <w:szCs w:val="28"/>
          <w:lang w:val="en-US"/>
        </w:rPr>
        <w:lastRenderedPageBreak/>
        <w:drawing>
          <wp:inline distT="0" distB="0" distL="0" distR="0" wp14:anchorId="5ED0C744" wp14:editId="70686EC0">
            <wp:extent cx="5942330" cy="2474487"/>
            <wp:effectExtent l="0" t="0" r="1270" b="254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2330" cy="2474487"/>
                    </a:xfrm>
                    <a:prstGeom prst="rect">
                      <a:avLst/>
                    </a:prstGeom>
                    <a:noFill/>
                    <a:ln>
                      <a:noFill/>
                    </a:ln>
                  </pic:spPr>
                </pic:pic>
              </a:graphicData>
            </a:graphic>
          </wp:inline>
        </w:drawing>
      </w:r>
    </w:p>
    <w:p w14:paraId="3A2BF27D" w14:textId="6D3C4345" w:rsidR="00412D5C" w:rsidRPr="00412D5C" w:rsidRDefault="00412D5C" w:rsidP="00412D5C">
      <w:pPr>
        <w:spacing w:line="237" w:lineRule="auto"/>
        <w:jc w:val="center"/>
        <w:rPr>
          <w:b/>
          <w:bCs/>
          <w:sz w:val="24"/>
          <w:lang w:val="ru-RU"/>
        </w:rPr>
      </w:pPr>
      <w:r>
        <w:rPr>
          <w:b/>
          <w:bCs/>
          <w:sz w:val="24"/>
          <w:lang w:val="ru-RU"/>
        </w:rPr>
        <w:t>Рисунок A.1 -</w:t>
      </w:r>
      <w:r w:rsidRPr="00412D5C">
        <w:rPr>
          <w:b/>
          <w:bCs/>
          <w:sz w:val="24"/>
          <w:lang w:val="ru-RU"/>
        </w:rPr>
        <w:t xml:space="preserve"> Матрица размещения умного города, соответствующая архитектуре на рисунке 11</w:t>
      </w:r>
    </w:p>
    <w:p w14:paraId="43026566" w14:textId="77777777" w:rsidR="00412D5C" w:rsidRPr="00412D5C" w:rsidRDefault="00412D5C" w:rsidP="00412D5C">
      <w:pPr>
        <w:spacing w:line="237" w:lineRule="auto"/>
        <w:ind w:firstLine="567"/>
        <w:jc w:val="both"/>
        <w:rPr>
          <w:b/>
          <w:bCs/>
          <w:sz w:val="24"/>
          <w:lang w:val="ru-RU"/>
        </w:rPr>
      </w:pPr>
    </w:p>
    <w:p w14:paraId="4DF8D88A" w14:textId="77777777" w:rsidR="00412D5C" w:rsidRPr="00412D5C" w:rsidRDefault="00412D5C" w:rsidP="00412D5C">
      <w:pPr>
        <w:spacing w:line="237" w:lineRule="auto"/>
        <w:ind w:firstLine="567"/>
        <w:jc w:val="both"/>
        <w:rPr>
          <w:b/>
          <w:bCs/>
          <w:sz w:val="24"/>
          <w:lang w:val="ru-RU"/>
        </w:rPr>
      </w:pPr>
      <w:r w:rsidRPr="00412D5C">
        <w:rPr>
          <w:b/>
          <w:bCs/>
          <w:sz w:val="24"/>
          <w:lang w:val="ru-RU"/>
        </w:rPr>
        <w:t>A.3 Оценка</w:t>
      </w:r>
    </w:p>
    <w:p w14:paraId="24FAF9C4" w14:textId="77777777" w:rsidR="00412D5C" w:rsidRDefault="00412D5C" w:rsidP="00412D5C">
      <w:pPr>
        <w:spacing w:line="237" w:lineRule="auto"/>
        <w:ind w:firstLine="567"/>
        <w:jc w:val="both"/>
        <w:rPr>
          <w:bCs/>
          <w:sz w:val="24"/>
          <w:lang w:val="ru-RU"/>
        </w:rPr>
      </w:pPr>
    </w:p>
    <w:p w14:paraId="5E9801D8" w14:textId="2E5C4620" w:rsidR="00412D5C" w:rsidRPr="00412D5C" w:rsidRDefault="00412D5C" w:rsidP="00412D5C">
      <w:pPr>
        <w:spacing w:line="237" w:lineRule="auto"/>
        <w:ind w:firstLine="567"/>
        <w:jc w:val="both"/>
        <w:rPr>
          <w:bCs/>
          <w:sz w:val="24"/>
          <w:lang w:val="ru-RU"/>
        </w:rPr>
      </w:pPr>
      <w:r w:rsidRPr="00412D5C">
        <w:rPr>
          <w:bCs/>
          <w:sz w:val="24"/>
          <w:lang w:val="ru-RU"/>
        </w:rPr>
        <w:t>Описательная структура также может быть полезна в деятельности по оценке города. Мероприятия по анализу исходных условий и постоянная оценка занимают центральное место в процессе внедрения систем менеджмента, таких как ISO 37101. Они также обычно необходимы для оценки прогресса в достижении целей и задач города. Однако центральное место в любой оценке занимает определение ее масштаба или вопрос: «Что следует измерять и оценивать, чтобы определить и расставить цели и приоритеты для обеспечения прогресса города в соответствии с его видением?».</w:t>
      </w:r>
    </w:p>
    <w:p w14:paraId="088BA1E6" w14:textId="35319D65" w:rsidR="00412D5C" w:rsidRPr="00412D5C" w:rsidRDefault="00412D5C" w:rsidP="00412D5C">
      <w:pPr>
        <w:spacing w:line="237" w:lineRule="auto"/>
        <w:ind w:firstLine="567"/>
        <w:jc w:val="both"/>
        <w:rPr>
          <w:bCs/>
          <w:sz w:val="24"/>
          <w:lang w:val="ru-RU"/>
        </w:rPr>
      </w:pPr>
      <w:r w:rsidRPr="00412D5C">
        <w:rPr>
          <w:bCs/>
          <w:sz w:val="24"/>
          <w:lang w:val="ru-RU"/>
        </w:rPr>
        <w:t xml:space="preserve">Используя описательную структуру, заинтересованные стороны могут создать высокоуровневую панель на основе общего понимания систем, как показано на </w:t>
      </w:r>
      <w:r>
        <w:rPr>
          <w:bCs/>
          <w:sz w:val="24"/>
          <w:lang w:val="ru-RU"/>
        </w:rPr>
        <w:br/>
      </w:r>
      <w:r w:rsidRPr="00412D5C">
        <w:rPr>
          <w:bCs/>
          <w:sz w:val="24"/>
          <w:lang w:val="ru-RU"/>
        </w:rPr>
        <w:t>рисунке A.2. На рисунке A.2 показана панель для мониторинга эффективности в гипотетическом городе. Зеленый, желтый и красный цвета представляют оценочные показатели (или меры) для компонентов структуры, показывающие степень достижения каждой из них конкретной цели или задачи. Эта информация вместе с более подробным анализом успешной работы, неудач, невыполненных целей, культурных и управленческих барьеров может помочь сфокусировать усилия по решению проблем.</w:t>
      </w:r>
    </w:p>
    <w:p w14:paraId="21D529A8" w14:textId="6FCEB3A4" w:rsidR="00412D5C" w:rsidRPr="00412D5C" w:rsidRDefault="00412D5C" w:rsidP="00412D5C">
      <w:pPr>
        <w:spacing w:line="237" w:lineRule="auto"/>
        <w:ind w:firstLine="567"/>
        <w:jc w:val="both"/>
        <w:rPr>
          <w:bCs/>
          <w:sz w:val="24"/>
          <w:lang w:val="ru-RU"/>
        </w:rPr>
      </w:pPr>
      <w:r w:rsidRPr="00412D5C">
        <w:rPr>
          <w:bCs/>
          <w:sz w:val="24"/>
          <w:lang w:val="ru-RU"/>
        </w:rPr>
        <w:t>Этот тип целостного представления панели помогает городам, индивидуально или совместно с другими городами, определить и реализовать хорошо спланированные проекты, оценивая их по общей схеме, что позволяет более надежно отслеживать и оценивать их с течением времени.</w:t>
      </w:r>
    </w:p>
    <w:p w14:paraId="5E7DBFEE" w14:textId="524D9CE4" w:rsidR="00412D5C" w:rsidRDefault="00412D5C" w:rsidP="00412D5C">
      <w:pPr>
        <w:spacing w:line="237" w:lineRule="auto"/>
        <w:ind w:firstLine="567"/>
        <w:jc w:val="both"/>
        <w:rPr>
          <w:b/>
          <w:bCs/>
          <w:sz w:val="24"/>
          <w:lang w:val="ru-RU"/>
        </w:rPr>
      </w:pPr>
    </w:p>
    <w:p w14:paraId="0688C20E" w14:textId="4A1DFFF7" w:rsidR="00412D5C" w:rsidRDefault="00412D5C" w:rsidP="00412D5C">
      <w:pPr>
        <w:spacing w:line="237" w:lineRule="auto"/>
        <w:jc w:val="center"/>
        <w:rPr>
          <w:b/>
          <w:bCs/>
          <w:sz w:val="24"/>
          <w:lang w:val="ru-RU"/>
        </w:rPr>
      </w:pPr>
      <w:r w:rsidRPr="00412D5C">
        <w:rPr>
          <w:bCs/>
          <w:noProof/>
          <w:color w:val="000000"/>
          <w:sz w:val="20"/>
          <w:szCs w:val="28"/>
          <w:lang w:val="en-US"/>
        </w:rPr>
        <w:lastRenderedPageBreak/>
        <w:drawing>
          <wp:inline distT="0" distB="0" distL="0" distR="0" wp14:anchorId="715CFE29" wp14:editId="36D97E0C">
            <wp:extent cx="5942330" cy="4143977"/>
            <wp:effectExtent l="0" t="0" r="127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2330" cy="4143977"/>
                    </a:xfrm>
                    <a:prstGeom prst="rect">
                      <a:avLst/>
                    </a:prstGeom>
                    <a:noFill/>
                    <a:ln>
                      <a:noFill/>
                    </a:ln>
                  </pic:spPr>
                </pic:pic>
              </a:graphicData>
            </a:graphic>
          </wp:inline>
        </w:drawing>
      </w:r>
    </w:p>
    <w:p w14:paraId="763FB56C" w14:textId="4F044C67" w:rsidR="00412D5C" w:rsidRDefault="00412D5C" w:rsidP="00412D5C">
      <w:pPr>
        <w:spacing w:line="237" w:lineRule="auto"/>
        <w:ind w:firstLine="567"/>
        <w:jc w:val="center"/>
        <w:rPr>
          <w:b/>
          <w:bCs/>
          <w:sz w:val="24"/>
          <w:lang w:val="ru-RU"/>
        </w:rPr>
      </w:pPr>
      <w:r w:rsidRPr="00412D5C">
        <w:rPr>
          <w:b/>
          <w:bCs/>
          <w:sz w:val="24"/>
          <w:lang w:val="ru-RU"/>
        </w:rPr>
        <w:t>Рисунок A.2</w:t>
      </w:r>
      <w:r>
        <w:rPr>
          <w:b/>
          <w:bCs/>
          <w:sz w:val="24"/>
          <w:lang w:val="ru-RU"/>
        </w:rPr>
        <w:t xml:space="preserve"> -</w:t>
      </w:r>
      <w:r w:rsidRPr="00412D5C">
        <w:rPr>
          <w:b/>
          <w:bCs/>
          <w:sz w:val="24"/>
          <w:lang w:val="ru-RU"/>
        </w:rPr>
        <w:t xml:space="preserve"> Структура оценки с </w:t>
      </w:r>
      <w:proofErr w:type="spellStart"/>
      <w:r w:rsidRPr="00412D5C">
        <w:rPr>
          <w:b/>
          <w:bCs/>
          <w:sz w:val="24"/>
          <w:lang w:val="ru-RU"/>
        </w:rPr>
        <w:t>верхнеуровневыми</w:t>
      </w:r>
      <w:proofErr w:type="spellEnd"/>
      <w:r w:rsidRPr="00412D5C">
        <w:rPr>
          <w:b/>
          <w:bCs/>
          <w:sz w:val="24"/>
          <w:lang w:val="ru-RU"/>
        </w:rPr>
        <w:t xml:space="preserve"> показателями для проектов трансформации города</w:t>
      </w:r>
    </w:p>
    <w:p w14:paraId="035AB1A0" w14:textId="77777777" w:rsidR="00412D5C" w:rsidRDefault="00412D5C" w:rsidP="00412D5C">
      <w:pPr>
        <w:spacing w:line="237" w:lineRule="auto"/>
        <w:ind w:firstLine="567"/>
        <w:jc w:val="both"/>
        <w:rPr>
          <w:b/>
          <w:bCs/>
          <w:sz w:val="24"/>
          <w:lang w:val="ru-RU"/>
        </w:rPr>
      </w:pPr>
    </w:p>
    <w:p w14:paraId="41416511" w14:textId="77777777" w:rsidR="00412D5C" w:rsidRPr="00412D5C" w:rsidRDefault="00412D5C" w:rsidP="00412D5C">
      <w:pPr>
        <w:spacing w:line="237" w:lineRule="auto"/>
        <w:ind w:firstLine="567"/>
        <w:jc w:val="both"/>
        <w:rPr>
          <w:b/>
          <w:bCs/>
          <w:sz w:val="24"/>
          <w:lang w:val="ru-RU"/>
        </w:rPr>
      </w:pPr>
      <w:r w:rsidRPr="00412D5C">
        <w:rPr>
          <w:b/>
          <w:bCs/>
          <w:sz w:val="24"/>
          <w:lang w:val="ru-RU"/>
        </w:rPr>
        <w:t>A.4 Трансформация города и обмен знаниями</w:t>
      </w:r>
    </w:p>
    <w:p w14:paraId="5B57BD03" w14:textId="77777777" w:rsidR="00412D5C" w:rsidRDefault="00412D5C" w:rsidP="00412D5C">
      <w:pPr>
        <w:spacing w:line="237" w:lineRule="auto"/>
        <w:ind w:firstLine="567"/>
        <w:jc w:val="both"/>
        <w:rPr>
          <w:bCs/>
          <w:sz w:val="24"/>
          <w:lang w:val="ru-RU"/>
        </w:rPr>
      </w:pPr>
    </w:p>
    <w:p w14:paraId="04CF2328" w14:textId="35DD11A2" w:rsidR="00412D5C" w:rsidRPr="00412D5C" w:rsidRDefault="00412D5C" w:rsidP="00412D5C">
      <w:pPr>
        <w:spacing w:line="237" w:lineRule="auto"/>
        <w:ind w:firstLine="567"/>
        <w:jc w:val="both"/>
        <w:rPr>
          <w:bCs/>
          <w:sz w:val="24"/>
          <w:lang w:val="ru-RU"/>
        </w:rPr>
      </w:pPr>
      <w:r w:rsidRPr="00412D5C">
        <w:rPr>
          <w:bCs/>
          <w:sz w:val="24"/>
          <w:lang w:val="ru-RU"/>
        </w:rPr>
        <w:t>Описательная структура также может использоваться в качестве средства разработки модели зрелости для города. Города стали результатом событий и изменений, происходящих на протяжении их истории. Описательная структура предоставляет городам общие средства анализа их прогресса во времени, что позволяет обмениваться идеями и стратегиями между городами. Хотя города могут быть связаны ограничениями, характерными только для каждого из них, они могут вдохновляться общими моделями или инициатива</w:t>
      </w:r>
      <w:r>
        <w:rPr>
          <w:bCs/>
          <w:sz w:val="24"/>
          <w:lang w:val="ru-RU"/>
        </w:rPr>
        <w:t>ми (например, «Медленный город»</w:t>
      </w:r>
      <w:r w:rsidR="008E596B" w:rsidRPr="008E596B">
        <w:rPr>
          <w:bCs/>
          <w:sz w:val="24"/>
          <w:vertAlign w:val="superscript"/>
          <w:lang w:val="ru-RU"/>
        </w:rPr>
        <w:t>6)</w:t>
      </w:r>
      <w:r w:rsidRPr="00412D5C">
        <w:rPr>
          <w:bCs/>
          <w:sz w:val="24"/>
          <w:lang w:val="ru-RU"/>
        </w:rPr>
        <w:t>) и, таким образом, могут учиться друг у друга, используя общую структуру.</w:t>
      </w:r>
    </w:p>
    <w:p w14:paraId="1A4929B5" w14:textId="1984712D" w:rsidR="00412D5C" w:rsidRPr="00412D5C" w:rsidRDefault="00412D5C" w:rsidP="00412D5C">
      <w:pPr>
        <w:spacing w:line="237" w:lineRule="auto"/>
        <w:ind w:firstLine="567"/>
        <w:jc w:val="both"/>
        <w:rPr>
          <w:bCs/>
          <w:sz w:val="24"/>
          <w:lang w:val="ru-RU"/>
        </w:rPr>
      </w:pPr>
      <w:r w:rsidRPr="00412D5C">
        <w:rPr>
          <w:bCs/>
          <w:sz w:val="24"/>
          <w:lang w:val="ru-RU"/>
        </w:rPr>
        <w:t>Следующие вопросы служат руководством для городов с трансформационными целями. Описательная структура предоставляет заинтересованным сторонам общий, доступный для совместного использования метод выявления ответов на эти вопросы, обеспечивая как продвижение к трансформациям, так и обмен решениями между городами.</w:t>
      </w:r>
    </w:p>
    <w:p w14:paraId="17ED376A" w14:textId="77777777" w:rsidR="008E596B" w:rsidRPr="008E596B" w:rsidRDefault="008E596B" w:rsidP="008E596B">
      <w:pPr>
        <w:spacing w:line="237" w:lineRule="auto"/>
        <w:ind w:firstLine="567"/>
        <w:rPr>
          <w:bCs/>
          <w:sz w:val="24"/>
          <w:lang w:val="ru-RU"/>
        </w:rPr>
      </w:pPr>
      <w:r w:rsidRPr="008E596B">
        <w:rPr>
          <w:bCs/>
          <w:sz w:val="24"/>
          <w:lang w:val="ru-RU"/>
        </w:rPr>
        <w:t>i) Какие наиболее реальные проекты могут быть реализованы для удовлетворения согласованных потребностей и кому они выгодны?</w:t>
      </w:r>
    </w:p>
    <w:p w14:paraId="0273A66B" w14:textId="77777777" w:rsidR="008E596B" w:rsidRPr="008E596B" w:rsidRDefault="008E596B" w:rsidP="008E596B">
      <w:pPr>
        <w:spacing w:line="237" w:lineRule="auto"/>
        <w:ind w:firstLine="567"/>
        <w:rPr>
          <w:bCs/>
          <w:sz w:val="24"/>
          <w:lang w:val="ru-RU"/>
        </w:rPr>
      </w:pPr>
      <w:proofErr w:type="spellStart"/>
      <w:r w:rsidRPr="008E596B">
        <w:rPr>
          <w:bCs/>
          <w:sz w:val="24"/>
          <w:lang w:val="ru-RU"/>
        </w:rPr>
        <w:t>ii</w:t>
      </w:r>
      <w:proofErr w:type="spellEnd"/>
      <w:r w:rsidRPr="008E596B">
        <w:rPr>
          <w:bCs/>
          <w:sz w:val="24"/>
          <w:lang w:val="ru-RU"/>
        </w:rPr>
        <w:t>) На какие инфраструктуры, здания, масштабы, функции, информацию/данные и контекст (например, окружающая среда, нормативно-правовое регулирование, экономика) влияют согласованные инициативы?</w:t>
      </w:r>
    </w:p>
    <w:p w14:paraId="6628E84C" w14:textId="40635110" w:rsidR="00412D5C" w:rsidRDefault="008E596B" w:rsidP="008E596B">
      <w:pPr>
        <w:spacing w:line="237" w:lineRule="auto"/>
        <w:ind w:firstLine="567"/>
        <w:rPr>
          <w:bCs/>
          <w:sz w:val="24"/>
          <w:lang w:val="ru-RU"/>
        </w:rPr>
      </w:pPr>
      <w:proofErr w:type="spellStart"/>
      <w:r w:rsidRPr="008E596B">
        <w:rPr>
          <w:bCs/>
          <w:sz w:val="24"/>
          <w:lang w:val="ru-RU"/>
        </w:rPr>
        <w:t>iii</w:t>
      </w:r>
      <w:proofErr w:type="spellEnd"/>
      <w:r w:rsidRPr="008E596B">
        <w:rPr>
          <w:bCs/>
          <w:sz w:val="24"/>
          <w:lang w:val="ru-RU"/>
        </w:rPr>
        <w:t>) Какие примеры передовой практики и (или) эталонных проектов, имеющие отношение к предлагаемому трансформационному проекту, существуют?</w:t>
      </w:r>
    </w:p>
    <w:p w14:paraId="3D29A370" w14:textId="77777777" w:rsidR="008E596B" w:rsidRPr="008E596B" w:rsidRDefault="008E596B" w:rsidP="008E596B">
      <w:pPr>
        <w:spacing w:line="237" w:lineRule="auto"/>
        <w:ind w:firstLine="567"/>
        <w:rPr>
          <w:bCs/>
          <w:sz w:val="24"/>
          <w:lang w:val="ru-RU"/>
        </w:rPr>
      </w:pPr>
    </w:p>
    <w:p w14:paraId="1EA1FE21" w14:textId="1C77595F" w:rsidR="008E596B" w:rsidRPr="00844FE0" w:rsidRDefault="008E596B" w:rsidP="008E596B">
      <w:pPr>
        <w:spacing w:line="237" w:lineRule="auto"/>
        <w:rPr>
          <w:b/>
          <w:bCs/>
          <w:sz w:val="20"/>
          <w:lang w:val="en-US"/>
        </w:rPr>
      </w:pPr>
      <w:r w:rsidRPr="00844FE0">
        <w:rPr>
          <w:b/>
          <w:bCs/>
          <w:sz w:val="20"/>
          <w:lang w:val="en-US"/>
        </w:rPr>
        <w:t>__________________</w:t>
      </w:r>
    </w:p>
    <w:p w14:paraId="586202B3" w14:textId="477D5999" w:rsidR="008E596B" w:rsidRPr="008E596B" w:rsidRDefault="008E596B" w:rsidP="008E596B">
      <w:pPr>
        <w:spacing w:line="237" w:lineRule="auto"/>
        <w:ind w:firstLine="567"/>
        <w:jc w:val="both"/>
        <w:rPr>
          <w:bCs/>
          <w:sz w:val="20"/>
          <w:lang w:val="en-US"/>
        </w:rPr>
      </w:pPr>
      <w:r w:rsidRPr="008E596B">
        <w:rPr>
          <w:bCs/>
          <w:sz w:val="20"/>
          <w:vertAlign w:val="superscript"/>
          <w:lang w:val="en-US"/>
        </w:rPr>
        <w:t>6)</w:t>
      </w:r>
      <w:r w:rsidRPr="008E596B">
        <w:rPr>
          <w:b/>
          <w:bCs/>
          <w:sz w:val="20"/>
          <w:lang w:val="en-US"/>
        </w:rPr>
        <w:t xml:space="preserve"> </w:t>
      </w:r>
      <w:r w:rsidRPr="008E596B">
        <w:rPr>
          <w:bCs/>
          <w:sz w:val="20"/>
          <w:lang w:val="en-US"/>
        </w:rPr>
        <w:t>http://www.citymayors.com/environment/slow cities.html</w:t>
      </w:r>
    </w:p>
    <w:p w14:paraId="2AF197D5" w14:textId="77777777" w:rsidR="00CC3D2D" w:rsidRPr="00CC3D2D" w:rsidRDefault="00CC3D2D" w:rsidP="00CC3D2D">
      <w:pPr>
        <w:spacing w:line="237" w:lineRule="auto"/>
        <w:ind w:firstLine="567"/>
        <w:jc w:val="both"/>
        <w:rPr>
          <w:bCs/>
          <w:sz w:val="24"/>
          <w:lang w:val="ru-RU"/>
        </w:rPr>
      </w:pPr>
      <w:r w:rsidRPr="00CC3D2D">
        <w:rPr>
          <w:bCs/>
          <w:sz w:val="24"/>
          <w:lang w:val="en-US"/>
        </w:rPr>
        <w:lastRenderedPageBreak/>
        <w:t>iv</w:t>
      </w:r>
      <w:r w:rsidRPr="00CC3D2D">
        <w:rPr>
          <w:bCs/>
          <w:sz w:val="24"/>
          <w:lang w:val="ru-RU"/>
        </w:rPr>
        <w:t>) На какой основе будет проводиться сравнение эффективности различных подходов?</w:t>
      </w:r>
    </w:p>
    <w:p w14:paraId="2B87C1DD" w14:textId="115A828D" w:rsidR="008E596B" w:rsidRPr="00CC3D2D" w:rsidRDefault="00CC3D2D" w:rsidP="00CC3D2D">
      <w:pPr>
        <w:spacing w:line="237" w:lineRule="auto"/>
        <w:ind w:firstLine="567"/>
        <w:jc w:val="both"/>
        <w:rPr>
          <w:bCs/>
          <w:sz w:val="24"/>
          <w:lang w:val="ru-RU"/>
        </w:rPr>
      </w:pPr>
      <w:r w:rsidRPr="00CC3D2D">
        <w:rPr>
          <w:bCs/>
          <w:sz w:val="24"/>
          <w:lang w:val="ru-RU"/>
        </w:rPr>
        <w:t>Таксономия элементов и концепций города, представленная в описательной структуре, показанной на рисунке 1, включая принципы, лежащие в основе такой классификации, позволяет городам совместно разрабатывать и обмениваться проектами преобразований, а также систематически определять услуги и инструменты моделирования, которые могут быть приняты в нескольких городах и различных общественных контекстах.</w:t>
      </w:r>
    </w:p>
    <w:p w14:paraId="5CC7ABAE" w14:textId="1EA9C0FA" w:rsidR="008E596B" w:rsidRPr="00CC3D2D" w:rsidRDefault="008E596B" w:rsidP="00CC3D2D">
      <w:pPr>
        <w:spacing w:line="237" w:lineRule="auto"/>
        <w:ind w:firstLine="567"/>
        <w:jc w:val="both"/>
        <w:rPr>
          <w:bCs/>
          <w:sz w:val="24"/>
          <w:lang w:val="ru-RU"/>
        </w:rPr>
      </w:pPr>
    </w:p>
    <w:p w14:paraId="715CF216" w14:textId="3E5AD98D" w:rsidR="008E596B" w:rsidRDefault="008E596B" w:rsidP="00CC3D2D">
      <w:pPr>
        <w:spacing w:line="237" w:lineRule="auto"/>
        <w:ind w:firstLine="567"/>
        <w:jc w:val="both"/>
        <w:rPr>
          <w:bCs/>
          <w:sz w:val="24"/>
          <w:lang w:val="ru-RU"/>
        </w:rPr>
      </w:pPr>
    </w:p>
    <w:p w14:paraId="3E58BC48" w14:textId="2C8B9B2E" w:rsidR="00CC3D2D" w:rsidRDefault="00CC3D2D" w:rsidP="00CC3D2D">
      <w:pPr>
        <w:spacing w:line="237" w:lineRule="auto"/>
        <w:ind w:firstLine="567"/>
        <w:jc w:val="both"/>
        <w:rPr>
          <w:bCs/>
          <w:sz w:val="24"/>
          <w:lang w:val="ru-RU"/>
        </w:rPr>
      </w:pPr>
    </w:p>
    <w:p w14:paraId="02CD0516" w14:textId="5748808B" w:rsidR="00CC3D2D" w:rsidRDefault="00CC3D2D" w:rsidP="00CC3D2D">
      <w:pPr>
        <w:spacing w:line="237" w:lineRule="auto"/>
        <w:ind w:firstLine="567"/>
        <w:jc w:val="both"/>
        <w:rPr>
          <w:bCs/>
          <w:sz w:val="24"/>
          <w:lang w:val="ru-RU"/>
        </w:rPr>
      </w:pPr>
    </w:p>
    <w:p w14:paraId="137847D0" w14:textId="0F6D9650" w:rsidR="00CC3D2D" w:rsidRDefault="00CC3D2D" w:rsidP="00CC3D2D">
      <w:pPr>
        <w:spacing w:line="237" w:lineRule="auto"/>
        <w:ind w:firstLine="567"/>
        <w:jc w:val="both"/>
        <w:rPr>
          <w:bCs/>
          <w:sz w:val="24"/>
          <w:lang w:val="ru-RU"/>
        </w:rPr>
      </w:pPr>
    </w:p>
    <w:p w14:paraId="7A2C2458" w14:textId="268177E5" w:rsidR="00CC3D2D" w:rsidRDefault="00CC3D2D" w:rsidP="00CC3D2D">
      <w:pPr>
        <w:spacing w:line="237" w:lineRule="auto"/>
        <w:ind w:firstLine="567"/>
        <w:jc w:val="both"/>
        <w:rPr>
          <w:bCs/>
          <w:sz w:val="24"/>
          <w:lang w:val="ru-RU"/>
        </w:rPr>
      </w:pPr>
    </w:p>
    <w:p w14:paraId="4FE14D75" w14:textId="6944B753" w:rsidR="00CC3D2D" w:rsidRDefault="00CC3D2D" w:rsidP="00CC3D2D">
      <w:pPr>
        <w:spacing w:line="237" w:lineRule="auto"/>
        <w:ind w:firstLine="567"/>
        <w:jc w:val="both"/>
        <w:rPr>
          <w:bCs/>
          <w:sz w:val="24"/>
          <w:lang w:val="ru-RU"/>
        </w:rPr>
      </w:pPr>
    </w:p>
    <w:p w14:paraId="0C39D269" w14:textId="1088EAB1" w:rsidR="00CC3D2D" w:rsidRDefault="00CC3D2D" w:rsidP="00CC3D2D">
      <w:pPr>
        <w:spacing w:line="237" w:lineRule="auto"/>
        <w:ind w:firstLine="567"/>
        <w:jc w:val="both"/>
        <w:rPr>
          <w:bCs/>
          <w:sz w:val="24"/>
          <w:lang w:val="ru-RU"/>
        </w:rPr>
      </w:pPr>
    </w:p>
    <w:p w14:paraId="6FA03CF9" w14:textId="041EA90A" w:rsidR="00CC3D2D" w:rsidRDefault="00CC3D2D" w:rsidP="00CC3D2D">
      <w:pPr>
        <w:spacing w:line="237" w:lineRule="auto"/>
        <w:ind w:firstLine="567"/>
        <w:jc w:val="both"/>
        <w:rPr>
          <w:bCs/>
          <w:sz w:val="24"/>
          <w:lang w:val="ru-RU"/>
        </w:rPr>
      </w:pPr>
    </w:p>
    <w:p w14:paraId="27479B97" w14:textId="095B1B0F" w:rsidR="00CC3D2D" w:rsidRDefault="00CC3D2D" w:rsidP="00CC3D2D">
      <w:pPr>
        <w:spacing w:line="237" w:lineRule="auto"/>
        <w:ind w:firstLine="567"/>
        <w:jc w:val="both"/>
        <w:rPr>
          <w:bCs/>
          <w:sz w:val="24"/>
          <w:lang w:val="ru-RU"/>
        </w:rPr>
      </w:pPr>
    </w:p>
    <w:p w14:paraId="0729C9CC" w14:textId="5775FA97" w:rsidR="00CC3D2D" w:rsidRDefault="00CC3D2D" w:rsidP="00CC3D2D">
      <w:pPr>
        <w:spacing w:line="237" w:lineRule="auto"/>
        <w:ind w:firstLine="567"/>
        <w:jc w:val="both"/>
        <w:rPr>
          <w:bCs/>
          <w:sz w:val="24"/>
          <w:lang w:val="ru-RU"/>
        </w:rPr>
      </w:pPr>
    </w:p>
    <w:p w14:paraId="641B589B" w14:textId="61743BEB" w:rsidR="00CC3D2D" w:rsidRDefault="00CC3D2D" w:rsidP="00CC3D2D">
      <w:pPr>
        <w:spacing w:line="237" w:lineRule="auto"/>
        <w:ind w:firstLine="567"/>
        <w:jc w:val="both"/>
        <w:rPr>
          <w:bCs/>
          <w:sz w:val="24"/>
          <w:lang w:val="ru-RU"/>
        </w:rPr>
      </w:pPr>
    </w:p>
    <w:p w14:paraId="432B7E30" w14:textId="13411475" w:rsidR="00CC3D2D" w:rsidRDefault="00CC3D2D" w:rsidP="00CC3D2D">
      <w:pPr>
        <w:spacing w:line="237" w:lineRule="auto"/>
        <w:ind w:firstLine="567"/>
        <w:jc w:val="both"/>
        <w:rPr>
          <w:bCs/>
          <w:sz w:val="24"/>
          <w:lang w:val="ru-RU"/>
        </w:rPr>
      </w:pPr>
    </w:p>
    <w:p w14:paraId="42BA8992" w14:textId="04BC3867" w:rsidR="00CC3D2D" w:rsidRDefault="00CC3D2D" w:rsidP="00CC3D2D">
      <w:pPr>
        <w:spacing w:line="237" w:lineRule="auto"/>
        <w:ind w:firstLine="567"/>
        <w:jc w:val="both"/>
        <w:rPr>
          <w:bCs/>
          <w:sz w:val="24"/>
          <w:lang w:val="ru-RU"/>
        </w:rPr>
      </w:pPr>
    </w:p>
    <w:p w14:paraId="43CC8BAE" w14:textId="520A720D" w:rsidR="00CC3D2D" w:rsidRDefault="00CC3D2D" w:rsidP="00CC3D2D">
      <w:pPr>
        <w:spacing w:line="237" w:lineRule="auto"/>
        <w:ind w:firstLine="567"/>
        <w:jc w:val="both"/>
        <w:rPr>
          <w:bCs/>
          <w:sz w:val="24"/>
          <w:lang w:val="ru-RU"/>
        </w:rPr>
      </w:pPr>
    </w:p>
    <w:p w14:paraId="75C63B34" w14:textId="24926C85" w:rsidR="00CC3D2D" w:rsidRDefault="00CC3D2D" w:rsidP="00CC3D2D">
      <w:pPr>
        <w:spacing w:line="237" w:lineRule="auto"/>
        <w:ind w:firstLine="567"/>
        <w:jc w:val="both"/>
        <w:rPr>
          <w:bCs/>
          <w:sz w:val="24"/>
          <w:lang w:val="ru-RU"/>
        </w:rPr>
      </w:pPr>
    </w:p>
    <w:p w14:paraId="2059FCE4" w14:textId="782FD41C" w:rsidR="00CC3D2D" w:rsidRDefault="00CC3D2D" w:rsidP="00CC3D2D">
      <w:pPr>
        <w:spacing w:line="237" w:lineRule="auto"/>
        <w:ind w:firstLine="567"/>
        <w:jc w:val="both"/>
        <w:rPr>
          <w:bCs/>
          <w:sz w:val="24"/>
          <w:lang w:val="ru-RU"/>
        </w:rPr>
      </w:pPr>
    </w:p>
    <w:p w14:paraId="5DE9212B" w14:textId="5E65D55B" w:rsidR="00CC3D2D" w:rsidRDefault="00CC3D2D" w:rsidP="00CC3D2D">
      <w:pPr>
        <w:spacing w:line="237" w:lineRule="auto"/>
        <w:ind w:firstLine="567"/>
        <w:jc w:val="both"/>
        <w:rPr>
          <w:bCs/>
          <w:sz w:val="24"/>
          <w:lang w:val="ru-RU"/>
        </w:rPr>
      </w:pPr>
    </w:p>
    <w:p w14:paraId="03B6EBEA" w14:textId="33A32A71" w:rsidR="00CC3D2D" w:rsidRDefault="00CC3D2D" w:rsidP="00CC3D2D">
      <w:pPr>
        <w:spacing w:line="237" w:lineRule="auto"/>
        <w:ind w:firstLine="567"/>
        <w:jc w:val="both"/>
        <w:rPr>
          <w:bCs/>
          <w:sz w:val="24"/>
          <w:lang w:val="ru-RU"/>
        </w:rPr>
      </w:pPr>
    </w:p>
    <w:p w14:paraId="159FF098" w14:textId="7147BDEB" w:rsidR="00CC3D2D" w:rsidRDefault="00CC3D2D" w:rsidP="00CC3D2D">
      <w:pPr>
        <w:spacing w:line="237" w:lineRule="auto"/>
        <w:ind w:firstLine="567"/>
        <w:jc w:val="both"/>
        <w:rPr>
          <w:bCs/>
          <w:sz w:val="24"/>
          <w:lang w:val="ru-RU"/>
        </w:rPr>
      </w:pPr>
    </w:p>
    <w:p w14:paraId="684DE24B" w14:textId="23BC82AF" w:rsidR="00CC3D2D" w:rsidRDefault="00CC3D2D" w:rsidP="00CC3D2D">
      <w:pPr>
        <w:spacing w:line="237" w:lineRule="auto"/>
        <w:ind w:firstLine="567"/>
        <w:jc w:val="both"/>
        <w:rPr>
          <w:bCs/>
          <w:sz w:val="24"/>
          <w:lang w:val="ru-RU"/>
        </w:rPr>
      </w:pPr>
    </w:p>
    <w:p w14:paraId="11EE2FF8" w14:textId="5AE2C1E8" w:rsidR="00CC3D2D" w:rsidRDefault="00CC3D2D" w:rsidP="00CC3D2D">
      <w:pPr>
        <w:spacing w:line="237" w:lineRule="auto"/>
        <w:ind w:firstLine="567"/>
        <w:jc w:val="both"/>
        <w:rPr>
          <w:bCs/>
          <w:sz w:val="24"/>
          <w:lang w:val="ru-RU"/>
        </w:rPr>
      </w:pPr>
    </w:p>
    <w:p w14:paraId="4835BAE5" w14:textId="37C30597" w:rsidR="00CC3D2D" w:rsidRDefault="00CC3D2D" w:rsidP="00CC3D2D">
      <w:pPr>
        <w:spacing w:line="237" w:lineRule="auto"/>
        <w:ind w:firstLine="567"/>
        <w:jc w:val="both"/>
        <w:rPr>
          <w:bCs/>
          <w:sz w:val="24"/>
          <w:lang w:val="ru-RU"/>
        </w:rPr>
      </w:pPr>
    </w:p>
    <w:p w14:paraId="4FBA4F67" w14:textId="0A801FCA" w:rsidR="00CC3D2D" w:rsidRDefault="00CC3D2D" w:rsidP="00CC3D2D">
      <w:pPr>
        <w:spacing w:line="237" w:lineRule="auto"/>
        <w:ind w:firstLine="567"/>
        <w:jc w:val="both"/>
        <w:rPr>
          <w:bCs/>
          <w:sz w:val="24"/>
          <w:lang w:val="ru-RU"/>
        </w:rPr>
      </w:pPr>
    </w:p>
    <w:p w14:paraId="70503B42" w14:textId="128778D5" w:rsidR="00CC3D2D" w:rsidRDefault="00CC3D2D" w:rsidP="00CC3D2D">
      <w:pPr>
        <w:spacing w:line="237" w:lineRule="auto"/>
        <w:ind w:firstLine="567"/>
        <w:jc w:val="both"/>
        <w:rPr>
          <w:bCs/>
          <w:sz w:val="24"/>
          <w:lang w:val="ru-RU"/>
        </w:rPr>
      </w:pPr>
    </w:p>
    <w:p w14:paraId="72334E3B" w14:textId="5A22BCF7" w:rsidR="00CC3D2D" w:rsidRDefault="00CC3D2D" w:rsidP="00CC3D2D">
      <w:pPr>
        <w:spacing w:line="237" w:lineRule="auto"/>
        <w:ind w:firstLine="567"/>
        <w:jc w:val="both"/>
        <w:rPr>
          <w:bCs/>
          <w:sz w:val="24"/>
          <w:lang w:val="ru-RU"/>
        </w:rPr>
      </w:pPr>
    </w:p>
    <w:p w14:paraId="01B83291" w14:textId="3F69996F" w:rsidR="00CC3D2D" w:rsidRDefault="00CC3D2D" w:rsidP="00CC3D2D">
      <w:pPr>
        <w:spacing w:line="237" w:lineRule="auto"/>
        <w:ind w:firstLine="567"/>
        <w:jc w:val="both"/>
        <w:rPr>
          <w:bCs/>
          <w:sz w:val="24"/>
          <w:lang w:val="ru-RU"/>
        </w:rPr>
      </w:pPr>
    </w:p>
    <w:p w14:paraId="513005D9" w14:textId="68C53C6A" w:rsidR="00CC3D2D" w:rsidRDefault="00CC3D2D" w:rsidP="00CC3D2D">
      <w:pPr>
        <w:spacing w:line="237" w:lineRule="auto"/>
        <w:ind w:firstLine="567"/>
        <w:jc w:val="both"/>
        <w:rPr>
          <w:bCs/>
          <w:sz w:val="24"/>
          <w:lang w:val="ru-RU"/>
        </w:rPr>
      </w:pPr>
    </w:p>
    <w:p w14:paraId="71ABAA23" w14:textId="2A9B24FA" w:rsidR="00CC3D2D" w:rsidRDefault="00CC3D2D" w:rsidP="00CC3D2D">
      <w:pPr>
        <w:spacing w:line="237" w:lineRule="auto"/>
        <w:ind w:firstLine="567"/>
        <w:jc w:val="both"/>
        <w:rPr>
          <w:bCs/>
          <w:sz w:val="24"/>
          <w:lang w:val="ru-RU"/>
        </w:rPr>
      </w:pPr>
    </w:p>
    <w:p w14:paraId="1CE662B7" w14:textId="7BDD3A26" w:rsidR="00CC3D2D" w:rsidRDefault="00CC3D2D" w:rsidP="00CC3D2D">
      <w:pPr>
        <w:spacing w:line="237" w:lineRule="auto"/>
        <w:ind w:firstLine="567"/>
        <w:jc w:val="both"/>
        <w:rPr>
          <w:bCs/>
          <w:sz w:val="24"/>
          <w:lang w:val="ru-RU"/>
        </w:rPr>
      </w:pPr>
    </w:p>
    <w:p w14:paraId="710CCD12" w14:textId="1377E1D2" w:rsidR="00CC3D2D" w:rsidRDefault="00CC3D2D" w:rsidP="00CC3D2D">
      <w:pPr>
        <w:spacing w:line="237" w:lineRule="auto"/>
        <w:ind w:firstLine="567"/>
        <w:jc w:val="both"/>
        <w:rPr>
          <w:bCs/>
          <w:sz w:val="24"/>
          <w:lang w:val="ru-RU"/>
        </w:rPr>
      </w:pPr>
    </w:p>
    <w:p w14:paraId="791EFBCB" w14:textId="07BA9AF5" w:rsidR="00CC3D2D" w:rsidRDefault="00CC3D2D" w:rsidP="00CC3D2D">
      <w:pPr>
        <w:spacing w:line="237" w:lineRule="auto"/>
        <w:ind w:firstLine="567"/>
        <w:jc w:val="both"/>
        <w:rPr>
          <w:bCs/>
          <w:sz w:val="24"/>
          <w:lang w:val="ru-RU"/>
        </w:rPr>
      </w:pPr>
    </w:p>
    <w:p w14:paraId="1CD74B19" w14:textId="603ECC9B" w:rsidR="00CC3D2D" w:rsidRDefault="00CC3D2D" w:rsidP="00CC3D2D">
      <w:pPr>
        <w:spacing w:line="237" w:lineRule="auto"/>
        <w:ind w:firstLine="567"/>
        <w:jc w:val="both"/>
        <w:rPr>
          <w:bCs/>
          <w:sz w:val="24"/>
          <w:lang w:val="ru-RU"/>
        </w:rPr>
      </w:pPr>
    </w:p>
    <w:p w14:paraId="643C4187" w14:textId="0C4A32B5" w:rsidR="00CC3D2D" w:rsidRDefault="00CC3D2D" w:rsidP="00CC3D2D">
      <w:pPr>
        <w:spacing w:line="237" w:lineRule="auto"/>
        <w:ind w:firstLine="567"/>
        <w:jc w:val="both"/>
        <w:rPr>
          <w:bCs/>
          <w:sz w:val="24"/>
          <w:lang w:val="ru-RU"/>
        </w:rPr>
      </w:pPr>
    </w:p>
    <w:p w14:paraId="15881296" w14:textId="7A28E85B" w:rsidR="00CC3D2D" w:rsidRDefault="00CC3D2D" w:rsidP="00CC3D2D">
      <w:pPr>
        <w:spacing w:line="237" w:lineRule="auto"/>
        <w:ind w:firstLine="567"/>
        <w:jc w:val="both"/>
        <w:rPr>
          <w:bCs/>
          <w:sz w:val="24"/>
          <w:lang w:val="ru-RU"/>
        </w:rPr>
      </w:pPr>
    </w:p>
    <w:p w14:paraId="0E66D636" w14:textId="5D26B4BA" w:rsidR="00CC3D2D" w:rsidRDefault="00CC3D2D" w:rsidP="00CC3D2D">
      <w:pPr>
        <w:spacing w:line="237" w:lineRule="auto"/>
        <w:ind w:firstLine="567"/>
        <w:jc w:val="both"/>
        <w:rPr>
          <w:bCs/>
          <w:sz w:val="24"/>
          <w:lang w:val="ru-RU"/>
        </w:rPr>
      </w:pPr>
    </w:p>
    <w:p w14:paraId="30F02700" w14:textId="7F111A13" w:rsidR="00CC3D2D" w:rsidRDefault="00CC3D2D" w:rsidP="00CC3D2D">
      <w:pPr>
        <w:spacing w:line="237" w:lineRule="auto"/>
        <w:ind w:firstLine="567"/>
        <w:jc w:val="both"/>
        <w:rPr>
          <w:bCs/>
          <w:sz w:val="24"/>
          <w:lang w:val="ru-RU"/>
        </w:rPr>
      </w:pPr>
    </w:p>
    <w:p w14:paraId="4E223ED1" w14:textId="5D51FA5E" w:rsidR="00CC3D2D" w:rsidRDefault="00CC3D2D" w:rsidP="00CC3D2D">
      <w:pPr>
        <w:spacing w:line="237" w:lineRule="auto"/>
        <w:ind w:firstLine="567"/>
        <w:jc w:val="both"/>
        <w:rPr>
          <w:bCs/>
          <w:sz w:val="24"/>
          <w:lang w:val="ru-RU"/>
        </w:rPr>
      </w:pPr>
    </w:p>
    <w:p w14:paraId="2CFECC54" w14:textId="3889DE7D" w:rsidR="00CC3D2D" w:rsidRDefault="00CC3D2D" w:rsidP="00CC3D2D">
      <w:pPr>
        <w:spacing w:line="237" w:lineRule="auto"/>
        <w:ind w:firstLine="567"/>
        <w:jc w:val="both"/>
        <w:rPr>
          <w:bCs/>
          <w:sz w:val="24"/>
          <w:lang w:val="ru-RU"/>
        </w:rPr>
      </w:pPr>
    </w:p>
    <w:p w14:paraId="1C293927" w14:textId="2C9264BA" w:rsidR="00CC3D2D" w:rsidRDefault="00CC3D2D" w:rsidP="00CC3D2D">
      <w:pPr>
        <w:spacing w:line="237" w:lineRule="auto"/>
        <w:ind w:firstLine="567"/>
        <w:jc w:val="both"/>
        <w:rPr>
          <w:bCs/>
          <w:sz w:val="24"/>
          <w:lang w:val="ru-RU"/>
        </w:rPr>
      </w:pPr>
    </w:p>
    <w:p w14:paraId="072EFD9A" w14:textId="646139B2" w:rsidR="00CC3D2D" w:rsidRDefault="00CC3D2D" w:rsidP="00CC3D2D">
      <w:pPr>
        <w:spacing w:line="237" w:lineRule="auto"/>
        <w:ind w:firstLine="567"/>
        <w:jc w:val="both"/>
        <w:rPr>
          <w:bCs/>
          <w:sz w:val="24"/>
          <w:lang w:val="ru-RU"/>
        </w:rPr>
      </w:pPr>
    </w:p>
    <w:p w14:paraId="00EF537C" w14:textId="4F69BC40" w:rsidR="00CC3D2D" w:rsidRDefault="00CC3D2D" w:rsidP="00CC3D2D">
      <w:pPr>
        <w:spacing w:line="237" w:lineRule="auto"/>
        <w:ind w:firstLine="567"/>
        <w:jc w:val="both"/>
        <w:rPr>
          <w:bCs/>
          <w:sz w:val="24"/>
          <w:lang w:val="ru-RU"/>
        </w:rPr>
      </w:pPr>
    </w:p>
    <w:p w14:paraId="3EB116E9" w14:textId="77777777" w:rsidR="00CC3D2D" w:rsidRPr="00CC3D2D" w:rsidRDefault="00CC3D2D" w:rsidP="00CC3D2D">
      <w:pPr>
        <w:spacing w:line="237" w:lineRule="auto"/>
        <w:ind w:firstLine="567"/>
        <w:jc w:val="center"/>
        <w:rPr>
          <w:b/>
          <w:bCs/>
          <w:sz w:val="24"/>
          <w:lang w:val="ru-RU"/>
        </w:rPr>
      </w:pPr>
      <w:r w:rsidRPr="00CC3D2D">
        <w:rPr>
          <w:b/>
          <w:bCs/>
          <w:sz w:val="24"/>
          <w:lang w:val="ru-RU"/>
        </w:rPr>
        <w:lastRenderedPageBreak/>
        <w:t>Приложение В</w:t>
      </w:r>
    </w:p>
    <w:p w14:paraId="2AC8B85F" w14:textId="603EE2AC" w:rsidR="00CC3D2D" w:rsidRPr="00CC3D2D" w:rsidRDefault="00CC3D2D" w:rsidP="00CC3D2D">
      <w:pPr>
        <w:spacing w:line="237" w:lineRule="auto"/>
        <w:ind w:firstLine="567"/>
        <w:jc w:val="center"/>
        <w:rPr>
          <w:bCs/>
          <w:i/>
          <w:sz w:val="24"/>
          <w:lang w:val="ru-RU"/>
        </w:rPr>
      </w:pPr>
      <w:r w:rsidRPr="00CC3D2D">
        <w:rPr>
          <w:bCs/>
          <w:i/>
          <w:sz w:val="24"/>
          <w:lang w:val="ru-RU"/>
        </w:rPr>
        <w:t>(информационное)</w:t>
      </w:r>
    </w:p>
    <w:p w14:paraId="7155D22D" w14:textId="77777777" w:rsidR="00CC3D2D" w:rsidRPr="00CC3D2D" w:rsidRDefault="00CC3D2D" w:rsidP="00CC3D2D">
      <w:pPr>
        <w:spacing w:line="237" w:lineRule="auto"/>
        <w:ind w:firstLine="567"/>
        <w:jc w:val="both"/>
        <w:rPr>
          <w:bCs/>
          <w:sz w:val="24"/>
          <w:lang w:val="ru-RU"/>
        </w:rPr>
      </w:pPr>
    </w:p>
    <w:p w14:paraId="046CF4FF" w14:textId="77777777" w:rsidR="00CC3D2D" w:rsidRPr="00CC3D2D" w:rsidRDefault="00CC3D2D" w:rsidP="00CC3D2D">
      <w:pPr>
        <w:spacing w:line="237" w:lineRule="auto"/>
        <w:jc w:val="center"/>
        <w:rPr>
          <w:b/>
          <w:bCs/>
          <w:sz w:val="24"/>
          <w:lang w:val="ru-RU"/>
        </w:rPr>
      </w:pPr>
      <w:r w:rsidRPr="00CC3D2D">
        <w:rPr>
          <w:b/>
          <w:bCs/>
          <w:sz w:val="24"/>
          <w:lang w:val="ru-RU"/>
        </w:rPr>
        <w:t>Разработка руководящих принципов для многоцелевых общественных пространств с физиологическими характеристиками, описываемыми описательной структурой</w:t>
      </w:r>
    </w:p>
    <w:p w14:paraId="62FF9CCC" w14:textId="77777777" w:rsidR="00CC3D2D" w:rsidRPr="00CC3D2D" w:rsidRDefault="00CC3D2D" w:rsidP="00CC3D2D">
      <w:pPr>
        <w:spacing w:line="237" w:lineRule="auto"/>
        <w:ind w:firstLine="567"/>
        <w:jc w:val="both"/>
        <w:rPr>
          <w:bCs/>
          <w:sz w:val="24"/>
          <w:lang w:val="ru-RU"/>
        </w:rPr>
      </w:pPr>
    </w:p>
    <w:p w14:paraId="032F26DD" w14:textId="77777777" w:rsidR="00CC3D2D" w:rsidRPr="00CC3D2D" w:rsidRDefault="00CC3D2D" w:rsidP="00CC3D2D">
      <w:pPr>
        <w:spacing w:line="237" w:lineRule="auto"/>
        <w:ind w:firstLine="567"/>
        <w:jc w:val="both"/>
        <w:rPr>
          <w:b/>
          <w:bCs/>
          <w:sz w:val="24"/>
          <w:lang w:val="ru-RU"/>
        </w:rPr>
      </w:pPr>
      <w:r w:rsidRPr="00CC3D2D">
        <w:rPr>
          <w:b/>
          <w:bCs/>
          <w:sz w:val="24"/>
          <w:lang w:val="ru-RU"/>
        </w:rPr>
        <w:t>B.1 Введение</w:t>
      </w:r>
    </w:p>
    <w:p w14:paraId="5D3C2E40" w14:textId="77777777" w:rsidR="00CC3D2D" w:rsidRDefault="00CC3D2D" w:rsidP="00CC3D2D">
      <w:pPr>
        <w:spacing w:line="237" w:lineRule="auto"/>
        <w:ind w:firstLine="567"/>
        <w:jc w:val="both"/>
        <w:rPr>
          <w:bCs/>
          <w:sz w:val="24"/>
          <w:lang w:val="ru-RU"/>
        </w:rPr>
      </w:pPr>
    </w:p>
    <w:p w14:paraId="42F29D37" w14:textId="12C9A7EF" w:rsidR="00CC3D2D" w:rsidRPr="00CC3D2D" w:rsidRDefault="00CC3D2D" w:rsidP="00CC3D2D">
      <w:pPr>
        <w:spacing w:line="237" w:lineRule="auto"/>
        <w:ind w:firstLine="567"/>
        <w:jc w:val="both"/>
        <w:rPr>
          <w:bCs/>
          <w:sz w:val="24"/>
          <w:lang w:val="ru-RU"/>
        </w:rPr>
      </w:pPr>
      <w:r w:rsidRPr="00CC3D2D">
        <w:rPr>
          <w:bCs/>
          <w:sz w:val="24"/>
          <w:lang w:val="ru-RU"/>
        </w:rPr>
        <w:t>Цель этого приложения – привести наглядный пример того, как описательная структура может использоваться для планирования и оценки цели города. В этом случае описательная структура помогает в разработке показателей, позволяющих оценить эффективность многофункционального общественного пространства в сообществе.</w:t>
      </w:r>
    </w:p>
    <w:p w14:paraId="708611E9" w14:textId="77777777" w:rsidR="00CC3D2D" w:rsidRPr="00CC3D2D" w:rsidRDefault="00CC3D2D" w:rsidP="00CC3D2D">
      <w:pPr>
        <w:spacing w:line="237" w:lineRule="auto"/>
        <w:ind w:firstLine="567"/>
        <w:jc w:val="both"/>
        <w:rPr>
          <w:bCs/>
          <w:sz w:val="24"/>
          <w:lang w:val="ru-RU"/>
        </w:rPr>
      </w:pPr>
      <w:r w:rsidRPr="00CC3D2D">
        <w:rPr>
          <w:bCs/>
          <w:sz w:val="24"/>
          <w:lang w:val="ru-RU"/>
        </w:rPr>
        <w:t>Площади, скверы, общественные зоны отдыха, парки и игровые площадки – это одни из самых распространенных видов общественных пространств (т.е. открытых и общедоступных городских пространств). Однако в некоторых городах пешеходные уличные ландшафты могут выполнять и эту функцию. Даже улицы, занятые автомобилями, являются открытыми общественными пространствами. Высокоэффективные, или высококачественные, открытые общественные пространства способствуют развитию сообщества как места, куда люди приходят, чтобы встретиться, пообщаться, отдохнуть и провести общественные мероприятия и события, такие как спорт, досуг, исполнительские искусства и открытые рынки. Хотя общественные пространства могут стать позитивной силой в обществе, плохо спроектированные общественные пространства могут быть не в состоянии удовлетворять этим аспектам жизни общества или, более того, способствовать возникновению негативных последствий, таких как преступность, социальная изоляция или упадок общества в целом. Таким образом, физическое и социальное качество пространства является ключевым фактором того, поддерживают ли они общие цели сообщества.</w:t>
      </w:r>
    </w:p>
    <w:p w14:paraId="6269FAB3" w14:textId="6545B40F" w:rsidR="00CC3D2D" w:rsidRPr="00CC3D2D" w:rsidRDefault="00CC3D2D" w:rsidP="00CC3D2D">
      <w:pPr>
        <w:spacing w:line="237" w:lineRule="auto"/>
        <w:ind w:firstLine="567"/>
        <w:jc w:val="both"/>
        <w:rPr>
          <w:bCs/>
          <w:sz w:val="24"/>
          <w:lang w:val="ru-RU"/>
        </w:rPr>
      </w:pPr>
      <w:r w:rsidRPr="00CC3D2D">
        <w:rPr>
          <w:bCs/>
          <w:sz w:val="24"/>
          <w:lang w:val="ru-RU"/>
        </w:rPr>
        <w:t>Эффективность многоцелевых открытых общественных пространств зависит от физических и социальных качеств пространства. Среди прочих критериев, физическое качество может оцениваться по визуальной и физической связи с окружающими областями; легкой доступности; социальным и зеленым аспектам; акустике; освещению; температурному комфорту; качеству воздуха и почвы. Социальное качество можно оценить по способности привлекать людей и способствовать взаимодействию, контактам и сосуществованию.</w:t>
      </w:r>
    </w:p>
    <w:p w14:paraId="16C383F7" w14:textId="77777777" w:rsidR="00CC3D2D" w:rsidRPr="00CC3D2D" w:rsidRDefault="00CC3D2D" w:rsidP="00CC3D2D">
      <w:pPr>
        <w:spacing w:line="237" w:lineRule="auto"/>
        <w:ind w:firstLine="567"/>
        <w:jc w:val="both"/>
        <w:rPr>
          <w:bCs/>
          <w:sz w:val="24"/>
          <w:lang w:val="ru-RU"/>
        </w:rPr>
      </w:pPr>
      <w:r w:rsidRPr="00CC3D2D">
        <w:rPr>
          <w:bCs/>
          <w:sz w:val="24"/>
          <w:lang w:val="ru-RU"/>
        </w:rPr>
        <w:t>В этом примере цель пользователей – обеспечить наличие в районе достаточного количества открытых общественных пространств с высокими эксплуатационными характеристиками, а также их правильное распределение по области района. Многоцелевое общественное пространство является неотъемлемой частью хорошо функционирующего, пригодного для жизни сообщества. Оно способствует связности – как с природной, так и со строительной средой, – а также успешному урбанизму и гражданской жизни, способствуя взаимодействию, которое помогает строить и укреплять сообщество, делая город привлекательным местом для проживания и посещения. Многоцелевое общественное пространство также может способствовать улучшению экологических показателей и повышению устойчивости города. Чтобы поддерживать эти преимущества, общественное пространство должно быть определенного качества (т.е. высокопроизводительным).</w:t>
      </w:r>
    </w:p>
    <w:p w14:paraId="2667C748" w14:textId="65AA5386" w:rsidR="00CC3D2D" w:rsidRDefault="00CC3D2D" w:rsidP="00CC3D2D">
      <w:pPr>
        <w:spacing w:line="237" w:lineRule="auto"/>
        <w:ind w:firstLine="567"/>
        <w:jc w:val="both"/>
        <w:rPr>
          <w:bCs/>
          <w:sz w:val="24"/>
          <w:lang w:val="ru-RU"/>
        </w:rPr>
      </w:pPr>
      <w:r w:rsidRPr="00CC3D2D">
        <w:rPr>
          <w:bCs/>
          <w:sz w:val="24"/>
          <w:lang w:val="ru-RU"/>
        </w:rPr>
        <w:t>В дополнение к проектированию открытых общественных пространств с хорошими физиологическими характеристиками, описанными выше, процесс планирования таких мест должен следовать методологии, используемой для достижения любого целевого действия в рамках сообщества. Этот процесс должен реализоваться с соблюдением прозрачности, которая порождает доверие и участие заинтересованных сторон. Пример, показанный на рисунке B.1, основан на четырехэтапном цикле Деминга (планирование-</w:t>
      </w:r>
      <w:r w:rsidRPr="00CC3D2D">
        <w:rPr>
          <w:bCs/>
          <w:sz w:val="24"/>
          <w:lang w:val="ru-RU"/>
        </w:rPr>
        <w:lastRenderedPageBreak/>
        <w:t>исполнение-проверка-принятие мер), описанном ниже. Однако сообщество может также использовать более надежный процесс, установленный ISO 37101, для планирования и управления устойчивым развитием сообщества.</w:t>
      </w:r>
    </w:p>
    <w:p w14:paraId="0B0E42D2" w14:textId="7DE63FCE" w:rsidR="00CC3D2D" w:rsidRDefault="00CC3D2D" w:rsidP="00CC3D2D">
      <w:pPr>
        <w:spacing w:line="237" w:lineRule="auto"/>
        <w:ind w:firstLine="567"/>
        <w:jc w:val="both"/>
        <w:rPr>
          <w:bCs/>
          <w:sz w:val="24"/>
          <w:lang w:val="ru-RU"/>
        </w:rPr>
      </w:pPr>
    </w:p>
    <w:p w14:paraId="052AC0D8" w14:textId="711A13E3" w:rsidR="00CC3D2D" w:rsidRDefault="00CC3D2D" w:rsidP="00CC3D2D">
      <w:pPr>
        <w:spacing w:line="237" w:lineRule="auto"/>
        <w:jc w:val="center"/>
        <w:rPr>
          <w:bCs/>
          <w:sz w:val="24"/>
          <w:lang w:val="ru-RU"/>
        </w:rPr>
      </w:pPr>
      <w:r w:rsidRPr="00CC3D2D">
        <w:rPr>
          <w:noProof/>
          <w:color w:val="000000"/>
          <w:sz w:val="28"/>
          <w:szCs w:val="28"/>
          <w:lang w:val="en-US"/>
        </w:rPr>
        <w:drawing>
          <wp:inline distT="0" distB="0" distL="0" distR="0" wp14:anchorId="3CA53982" wp14:editId="17A36805">
            <wp:extent cx="5942330" cy="3503645"/>
            <wp:effectExtent l="0" t="0" r="1270" b="190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2330" cy="3503645"/>
                    </a:xfrm>
                    <a:prstGeom prst="rect">
                      <a:avLst/>
                    </a:prstGeom>
                    <a:noFill/>
                    <a:ln>
                      <a:noFill/>
                    </a:ln>
                  </pic:spPr>
                </pic:pic>
              </a:graphicData>
            </a:graphic>
          </wp:inline>
        </w:drawing>
      </w:r>
    </w:p>
    <w:p w14:paraId="7957951B" w14:textId="6D3E5FC5" w:rsidR="00CC3D2D" w:rsidRPr="00CC3D2D" w:rsidRDefault="00CC3D2D" w:rsidP="00CC3D2D">
      <w:pPr>
        <w:spacing w:line="237" w:lineRule="auto"/>
        <w:jc w:val="center"/>
        <w:rPr>
          <w:b/>
          <w:bCs/>
          <w:sz w:val="24"/>
          <w:lang w:val="ru-RU"/>
        </w:rPr>
      </w:pPr>
      <w:r w:rsidRPr="00CC3D2D">
        <w:rPr>
          <w:b/>
          <w:bCs/>
          <w:sz w:val="24"/>
          <w:lang w:val="ru-RU"/>
        </w:rPr>
        <w:t>Рисунок B.1 - Методология постепенного развития проектов сообществ</w:t>
      </w:r>
    </w:p>
    <w:p w14:paraId="300029B7" w14:textId="77777777" w:rsidR="00CC3D2D" w:rsidRPr="00CC3D2D" w:rsidRDefault="00CC3D2D" w:rsidP="00CC3D2D">
      <w:pPr>
        <w:spacing w:line="237" w:lineRule="auto"/>
        <w:ind w:firstLine="567"/>
        <w:jc w:val="both"/>
        <w:rPr>
          <w:bCs/>
          <w:sz w:val="24"/>
          <w:lang w:val="ru-RU"/>
        </w:rPr>
      </w:pPr>
    </w:p>
    <w:p w14:paraId="114D2388" w14:textId="77777777" w:rsidR="00CC3D2D" w:rsidRPr="00CC3D2D" w:rsidRDefault="00CC3D2D" w:rsidP="00CC3D2D">
      <w:pPr>
        <w:spacing w:line="237" w:lineRule="auto"/>
        <w:ind w:firstLine="567"/>
        <w:jc w:val="both"/>
        <w:rPr>
          <w:bCs/>
          <w:sz w:val="24"/>
          <w:lang w:val="ru-RU"/>
        </w:rPr>
      </w:pPr>
      <w:r w:rsidRPr="00CC3D2D">
        <w:rPr>
          <w:bCs/>
          <w:sz w:val="24"/>
          <w:lang w:val="ru-RU"/>
        </w:rPr>
        <w:t>Как показано в таблице B.1, описательная структура может быть полезна для определения характеристик каждого элемента, который играет роль в качестве и эффективности многоцелевого общественного пространства. Определение этих характеристик может способствовать планированию и оценке и дать возможность заинтересованным сторонам реализовать свое видение.</w:t>
      </w:r>
    </w:p>
    <w:p w14:paraId="5758C7E9" w14:textId="77777777" w:rsidR="00CC3D2D" w:rsidRPr="00CC3D2D" w:rsidRDefault="00CC3D2D" w:rsidP="00CC3D2D">
      <w:pPr>
        <w:spacing w:line="237" w:lineRule="auto"/>
        <w:ind w:firstLine="567"/>
        <w:jc w:val="both"/>
        <w:rPr>
          <w:bCs/>
          <w:sz w:val="24"/>
          <w:lang w:val="ru-RU"/>
        </w:rPr>
      </w:pPr>
      <w:r w:rsidRPr="00CC3D2D">
        <w:rPr>
          <w:bCs/>
          <w:sz w:val="24"/>
          <w:lang w:val="ru-RU"/>
        </w:rPr>
        <w:t>Ключевые слова, полученные из описательной структуры (фокус на многоцелевые общественные пространства): Меры в общественных и общих пространствах</w:t>
      </w:r>
    </w:p>
    <w:p w14:paraId="03FA15A2" w14:textId="77777777" w:rsidR="00CC3D2D" w:rsidRPr="00CC3D2D" w:rsidRDefault="00CC3D2D" w:rsidP="00CC3D2D">
      <w:pPr>
        <w:spacing w:line="237" w:lineRule="auto"/>
        <w:ind w:firstLine="567"/>
        <w:jc w:val="both"/>
        <w:rPr>
          <w:bCs/>
          <w:sz w:val="24"/>
          <w:lang w:val="ru-RU"/>
        </w:rPr>
      </w:pPr>
      <w:r w:rsidRPr="00CC3D2D">
        <w:rPr>
          <w:bCs/>
          <w:sz w:val="24"/>
          <w:lang w:val="ru-RU"/>
        </w:rPr>
        <w:t>— Обеспечить достаточное количество высокоэффективных общественных пространств с точки зрения общей площади и распределения для обеспечения максимальной пользы для общества.</w:t>
      </w:r>
    </w:p>
    <w:p w14:paraId="2C1C8F1E" w14:textId="77777777" w:rsidR="00CC3D2D" w:rsidRPr="00CC3D2D" w:rsidRDefault="00CC3D2D" w:rsidP="00CC3D2D">
      <w:pPr>
        <w:spacing w:line="237" w:lineRule="auto"/>
        <w:ind w:firstLine="567"/>
        <w:jc w:val="both"/>
        <w:rPr>
          <w:bCs/>
          <w:sz w:val="24"/>
          <w:lang w:val="ru-RU"/>
        </w:rPr>
      </w:pPr>
      <w:r w:rsidRPr="00CC3D2D">
        <w:rPr>
          <w:bCs/>
          <w:sz w:val="24"/>
          <w:lang w:val="ru-RU"/>
        </w:rPr>
        <w:t>— Облегчить связь между построенными общественными пространствами в районе, а также с природными пространствами.</w:t>
      </w:r>
    </w:p>
    <w:p w14:paraId="5EAB2C44" w14:textId="77777777" w:rsidR="00CC3D2D" w:rsidRPr="00CC3D2D" w:rsidRDefault="00CC3D2D" w:rsidP="00CC3D2D">
      <w:pPr>
        <w:spacing w:line="237" w:lineRule="auto"/>
        <w:ind w:firstLine="567"/>
        <w:jc w:val="both"/>
        <w:rPr>
          <w:bCs/>
          <w:sz w:val="24"/>
          <w:lang w:val="ru-RU"/>
        </w:rPr>
      </w:pPr>
      <w:r w:rsidRPr="00CC3D2D">
        <w:rPr>
          <w:bCs/>
          <w:sz w:val="24"/>
          <w:lang w:val="ru-RU"/>
        </w:rPr>
        <w:t>Конкретные цели для общественных мест общего пользования</w:t>
      </w:r>
    </w:p>
    <w:p w14:paraId="67CE19A6" w14:textId="77777777" w:rsidR="00CC3D2D" w:rsidRPr="00CC3D2D" w:rsidRDefault="00CC3D2D" w:rsidP="00CC3D2D">
      <w:pPr>
        <w:spacing w:line="237" w:lineRule="auto"/>
        <w:ind w:firstLine="567"/>
        <w:jc w:val="both"/>
        <w:rPr>
          <w:bCs/>
          <w:sz w:val="24"/>
          <w:lang w:val="ru-RU"/>
        </w:rPr>
      </w:pPr>
      <w:r w:rsidRPr="00CC3D2D">
        <w:rPr>
          <w:bCs/>
          <w:sz w:val="24"/>
          <w:lang w:val="ru-RU"/>
        </w:rPr>
        <w:t>1) Разработать руководство по проектированию пригодных для жизни и многоцелевых общественных пространств с приемлемыми показателями для соответствующих физиологических характеристик:</w:t>
      </w:r>
    </w:p>
    <w:p w14:paraId="68BAD330" w14:textId="77777777" w:rsidR="00CC3D2D" w:rsidRPr="00CC3D2D" w:rsidRDefault="00CC3D2D" w:rsidP="00CC3D2D">
      <w:pPr>
        <w:spacing w:line="237" w:lineRule="auto"/>
        <w:ind w:firstLine="567"/>
        <w:jc w:val="both"/>
        <w:rPr>
          <w:bCs/>
          <w:sz w:val="24"/>
          <w:lang w:val="ru-RU"/>
        </w:rPr>
      </w:pPr>
      <w:r w:rsidRPr="00CC3D2D">
        <w:rPr>
          <w:bCs/>
          <w:sz w:val="24"/>
          <w:lang w:val="ru-RU"/>
        </w:rPr>
        <w:t>— качество воздуха и почвы;</w:t>
      </w:r>
    </w:p>
    <w:p w14:paraId="6244C921" w14:textId="77777777" w:rsidR="00CC3D2D" w:rsidRPr="00CC3D2D" w:rsidRDefault="00CC3D2D" w:rsidP="00CC3D2D">
      <w:pPr>
        <w:spacing w:line="237" w:lineRule="auto"/>
        <w:ind w:firstLine="567"/>
        <w:jc w:val="both"/>
        <w:rPr>
          <w:bCs/>
          <w:sz w:val="24"/>
          <w:lang w:val="ru-RU"/>
        </w:rPr>
      </w:pPr>
      <w:r w:rsidRPr="00CC3D2D">
        <w:rPr>
          <w:bCs/>
          <w:sz w:val="24"/>
          <w:lang w:val="ru-RU"/>
        </w:rPr>
        <w:t>— акустический и температурный комфорт;</w:t>
      </w:r>
    </w:p>
    <w:p w14:paraId="03E4D806" w14:textId="77777777" w:rsidR="00CC3D2D" w:rsidRPr="00CC3D2D" w:rsidRDefault="00CC3D2D" w:rsidP="00CC3D2D">
      <w:pPr>
        <w:spacing w:line="237" w:lineRule="auto"/>
        <w:ind w:firstLine="567"/>
        <w:jc w:val="both"/>
        <w:rPr>
          <w:bCs/>
          <w:sz w:val="24"/>
          <w:lang w:val="ru-RU"/>
        </w:rPr>
      </w:pPr>
      <w:r w:rsidRPr="00CC3D2D">
        <w:rPr>
          <w:bCs/>
          <w:sz w:val="24"/>
          <w:lang w:val="ru-RU"/>
        </w:rPr>
        <w:t>— эргономика общественного пространства;</w:t>
      </w:r>
    </w:p>
    <w:p w14:paraId="7D401A45" w14:textId="77777777" w:rsidR="00CC3D2D" w:rsidRPr="00CC3D2D" w:rsidRDefault="00CC3D2D" w:rsidP="00CC3D2D">
      <w:pPr>
        <w:spacing w:line="237" w:lineRule="auto"/>
        <w:ind w:firstLine="567"/>
        <w:jc w:val="both"/>
        <w:rPr>
          <w:bCs/>
          <w:sz w:val="24"/>
          <w:lang w:val="ru-RU"/>
        </w:rPr>
      </w:pPr>
      <w:r w:rsidRPr="00CC3D2D">
        <w:rPr>
          <w:bCs/>
          <w:sz w:val="24"/>
          <w:lang w:val="ru-RU"/>
        </w:rPr>
        <w:t>— визуальная и физическая связь с инфраструктурой мобильности;</w:t>
      </w:r>
    </w:p>
    <w:p w14:paraId="1F3CBCD5" w14:textId="77777777" w:rsidR="00CC3D2D" w:rsidRPr="00CC3D2D" w:rsidRDefault="00CC3D2D" w:rsidP="00CC3D2D">
      <w:pPr>
        <w:spacing w:line="237" w:lineRule="auto"/>
        <w:ind w:firstLine="567"/>
        <w:jc w:val="both"/>
        <w:rPr>
          <w:bCs/>
          <w:sz w:val="24"/>
          <w:lang w:val="ru-RU"/>
        </w:rPr>
      </w:pPr>
      <w:r w:rsidRPr="00CC3D2D">
        <w:rPr>
          <w:bCs/>
          <w:sz w:val="24"/>
          <w:lang w:val="ru-RU"/>
        </w:rPr>
        <w:t>— пространственные пропорции;</w:t>
      </w:r>
    </w:p>
    <w:p w14:paraId="78250347" w14:textId="77777777" w:rsidR="00CC3D2D" w:rsidRPr="00CC3D2D" w:rsidRDefault="00CC3D2D" w:rsidP="00CC3D2D">
      <w:pPr>
        <w:spacing w:line="237" w:lineRule="auto"/>
        <w:ind w:firstLine="567"/>
        <w:jc w:val="both"/>
        <w:rPr>
          <w:bCs/>
          <w:sz w:val="24"/>
          <w:lang w:val="ru-RU"/>
        </w:rPr>
      </w:pPr>
      <w:r w:rsidRPr="00CC3D2D">
        <w:rPr>
          <w:bCs/>
          <w:sz w:val="24"/>
          <w:lang w:val="ru-RU"/>
        </w:rPr>
        <w:t>— визуальное пространственное восприятие зеленой инфраструктуры и социальных аспектов.</w:t>
      </w:r>
    </w:p>
    <w:p w14:paraId="3EFBBB12" w14:textId="77777777" w:rsidR="00CC3D2D" w:rsidRPr="00CC3D2D" w:rsidRDefault="00CC3D2D" w:rsidP="00CC3D2D">
      <w:pPr>
        <w:spacing w:line="237" w:lineRule="auto"/>
        <w:ind w:firstLine="567"/>
        <w:jc w:val="both"/>
        <w:rPr>
          <w:bCs/>
          <w:sz w:val="24"/>
          <w:lang w:val="ru-RU"/>
        </w:rPr>
      </w:pPr>
      <w:r w:rsidRPr="00CC3D2D">
        <w:rPr>
          <w:bCs/>
          <w:sz w:val="24"/>
          <w:lang w:val="ru-RU"/>
        </w:rPr>
        <w:t>2) Обеспечить равный доступ ко всем общественным местам общего пользования.</w:t>
      </w:r>
    </w:p>
    <w:p w14:paraId="5A447A2E" w14:textId="2CBE6B53" w:rsidR="00CC3D2D" w:rsidRPr="00CC3D2D" w:rsidRDefault="00CC3D2D" w:rsidP="00CC3D2D">
      <w:pPr>
        <w:spacing w:line="237" w:lineRule="auto"/>
        <w:ind w:firstLine="567"/>
        <w:jc w:val="both"/>
        <w:rPr>
          <w:bCs/>
          <w:sz w:val="24"/>
          <w:lang w:val="ru-RU"/>
        </w:rPr>
      </w:pPr>
      <w:r w:rsidRPr="00CC3D2D">
        <w:rPr>
          <w:bCs/>
          <w:sz w:val="24"/>
          <w:lang w:val="ru-RU"/>
        </w:rPr>
        <w:lastRenderedPageBreak/>
        <w:t>3) Восстановление, рекультивация, переделка и перепроектирование инфраструктур мобильности в построенные общественные пространства</w:t>
      </w:r>
      <w:r w:rsidR="00EB718D" w:rsidRPr="00EB718D">
        <w:rPr>
          <w:bCs/>
          <w:sz w:val="24"/>
          <w:vertAlign w:val="superscript"/>
          <w:lang w:val="ru-RU"/>
        </w:rPr>
        <w:t>7)</w:t>
      </w:r>
      <w:r w:rsidRPr="00CC3D2D">
        <w:rPr>
          <w:bCs/>
          <w:sz w:val="24"/>
          <w:lang w:val="ru-RU"/>
        </w:rPr>
        <w:t xml:space="preserve"> для обеспечения доступа к ним:</w:t>
      </w:r>
    </w:p>
    <w:p w14:paraId="10100BFC" w14:textId="77777777" w:rsidR="00CC3D2D" w:rsidRPr="00CC3D2D" w:rsidRDefault="00CC3D2D" w:rsidP="00CC3D2D">
      <w:pPr>
        <w:spacing w:line="237" w:lineRule="auto"/>
        <w:ind w:firstLine="567"/>
        <w:jc w:val="both"/>
        <w:rPr>
          <w:bCs/>
          <w:sz w:val="24"/>
          <w:lang w:val="ru-RU"/>
        </w:rPr>
      </w:pPr>
      <w:r w:rsidRPr="00CC3D2D">
        <w:rPr>
          <w:bCs/>
          <w:sz w:val="24"/>
          <w:lang w:val="ru-RU"/>
        </w:rPr>
        <w:t>— тротуары, доступные для людей всех возрастов и способностей;</w:t>
      </w:r>
    </w:p>
    <w:p w14:paraId="52A86AC8" w14:textId="77777777" w:rsidR="00CC3D2D" w:rsidRPr="00CC3D2D" w:rsidRDefault="00CC3D2D" w:rsidP="00CC3D2D">
      <w:pPr>
        <w:spacing w:line="237" w:lineRule="auto"/>
        <w:ind w:firstLine="567"/>
        <w:jc w:val="both"/>
        <w:rPr>
          <w:bCs/>
          <w:sz w:val="24"/>
          <w:lang w:val="ru-RU"/>
        </w:rPr>
      </w:pPr>
      <w:r w:rsidRPr="00CC3D2D">
        <w:rPr>
          <w:bCs/>
          <w:sz w:val="24"/>
          <w:lang w:val="ru-RU"/>
        </w:rPr>
        <w:t>— сеть пешеходных дорожек;</w:t>
      </w:r>
    </w:p>
    <w:p w14:paraId="6A9FF54D" w14:textId="77777777" w:rsidR="00CC3D2D" w:rsidRDefault="00CC3D2D" w:rsidP="00CC3D2D">
      <w:pPr>
        <w:spacing w:line="237" w:lineRule="auto"/>
        <w:ind w:firstLine="567"/>
        <w:jc w:val="both"/>
        <w:rPr>
          <w:bCs/>
          <w:sz w:val="24"/>
          <w:lang w:val="ru-RU"/>
        </w:rPr>
      </w:pPr>
      <w:r w:rsidRPr="00CC3D2D">
        <w:rPr>
          <w:bCs/>
          <w:sz w:val="24"/>
          <w:lang w:val="ru-RU"/>
        </w:rPr>
        <w:t xml:space="preserve">— любая другая преобразованная инфраструктура (например, мосты и надстроенные железнодорожные линии). </w:t>
      </w:r>
    </w:p>
    <w:p w14:paraId="536E5EFB" w14:textId="0C31B957" w:rsidR="00CC3D2D" w:rsidRDefault="00CC3D2D" w:rsidP="00CC3D2D">
      <w:pPr>
        <w:spacing w:line="237" w:lineRule="auto"/>
        <w:ind w:firstLine="567"/>
        <w:jc w:val="both"/>
        <w:rPr>
          <w:bCs/>
          <w:sz w:val="24"/>
          <w:lang w:val="ru-RU"/>
        </w:rPr>
      </w:pPr>
      <w:r w:rsidRPr="00CC3D2D">
        <w:rPr>
          <w:bCs/>
          <w:sz w:val="24"/>
          <w:lang w:val="ru-RU"/>
        </w:rPr>
        <w:t>4) Качественный опыт в управлении пассажиропотоками</w:t>
      </w:r>
    </w:p>
    <w:p w14:paraId="5BF559C6" w14:textId="248C16D9" w:rsidR="00CC3D2D" w:rsidRDefault="00CC3D2D" w:rsidP="00CC3D2D">
      <w:pPr>
        <w:spacing w:line="237" w:lineRule="auto"/>
        <w:ind w:firstLine="567"/>
        <w:jc w:val="both"/>
        <w:rPr>
          <w:bCs/>
          <w:sz w:val="24"/>
          <w:lang w:val="ru-RU"/>
        </w:rPr>
      </w:pPr>
    </w:p>
    <w:p w14:paraId="2D555029" w14:textId="0626FB07" w:rsidR="00CC3D2D" w:rsidRPr="00CC3D2D" w:rsidRDefault="00CC3D2D" w:rsidP="00CC3D2D">
      <w:pPr>
        <w:spacing w:line="237" w:lineRule="auto"/>
        <w:jc w:val="center"/>
        <w:rPr>
          <w:b/>
          <w:bCs/>
          <w:sz w:val="24"/>
          <w:lang w:val="ru-RU"/>
        </w:rPr>
      </w:pPr>
      <w:r w:rsidRPr="00CC3D2D">
        <w:rPr>
          <w:b/>
          <w:bCs/>
          <w:sz w:val="24"/>
          <w:lang w:val="ru-RU"/>
        </w:rPr>
        <w:t>Таблица B.1 - Взаимосвязь элемент-система-компонент</w:t>
      </w:r>
    </w:p>
    <w:p w14:paraId="5F477B3F" w14:textId="7D371EF6" w:rsidR="00CC3D2D" w:rsidRPr="00CC3D2D" w:rsidRDefault="00CC3D2D" w:rsidP="00CC3D2D">
      <w:pPr>
        <w:spacing w:line="237" w:lineRule="auto"/>
        <w:ind w:firstLine="567"/>
        <w:jc w:val="both"/>
        <w:rPr>
          <w:bCs/>
          <w:sz w:val="16"/>
          <w:lang w:val="ru-RU"/>
        </w:rPr>
      </w:pPr>
    </w:p>
    <w:tbl>
      <w:tblPr>
        <w:tblW w:w="9311" w:type="dxa"/>
        <w:tblInd w:w="40" w:type="dxa"/>
        <w:tblLayout w:type="fixed"/>
        <w:tblCellMar>
          <w:left w:w="40" w:type="dxa"/>
          <w:right w:w="40" w:type="dxa"/>
        </w:tblCellMar>
        <w:tblLook w:val="04A0" w:firstRow="1" w:lastRow="0" w:firstColumn="1" w:lastColumn="0" w:noHBand="0" w:noVBand="1"/>
      </w:tblPr>
      <w:tblGrid>
        <w:gridCol w:w="1829"/>
        <w:gridCol w:w="2784"/>
        <w:gridCol w:w="4698"/>
      </w:tblGrid>
      <w:tr w:rsidR="00CC3D2D" w:rsidRPr="00CC3D2D" w14:paraId="3F66FF9A" w14:textId="77777777" w:rsidTr="00EB718D">
        <w:trPr>
          <w:trHeight w:val="312"/>
        </w:trPr>
        <w:tc>
          <w:tcPr>
            <w:tcW w:w="1829" w:type="dxa"/>
            <w:tcBorders>
              <w:top w:val="single" w:sz="6" w:space="0" w:color="auto"/>
              <w:left w:val="single" w:sz="6" w:space="0" w:color="auto"/>
              <w:bottom w:val="double" w:sz="4" w:space="0" w:color="auto"/>
              <w:right w:val="single" w:sz="6" w:space="0" w:color="auto"/>
            </w:tcBorders>
          </w:tcPr>
          <w:p w14:paraId="5090C840" w14:textId="77777777" w:rsidR="00CC3D2D" w:rsidRPr="00CC3D2D" w:rsidRDefault="00CC3D2D" w:rsidP="00CC3D2D">
            <w:pPr>
              <w:widowControl/>
              <w:adjustRightInd w:val="0"/>
              <w:jc w:val="center"/>
              <w:rPr>
                <w:bCs/>
                <w:color w:val="000000"/>
                <w:sz w:val="24"/>
                <w:szCs w:val="28"/>
                <w:lang w:val="en-US"/>
              </w:rPr>
            </w:pPr>
            <w:r w:rsidRPr="00CC3D2D">
              <w:rPr>
                <w:bCs/>
                <w:color w:val="000000"/>
                <w:sz w:val="24"/>
                <w:szCs w:val="28"/>
                <w:lang w:val="ru"/>
              </w:rPr>
              <w:t>Элемент</w:t>
            </w:r>
          </w:p>
        </w:tc>
        <w:tc>
          <w:tcPr>
            <w:tcW w:w="2784" w:type="dxa"/>
            <w:tcBorders>
              <w:top w:val="single" w:sz="6" w:space="0" w:color="auto"/>
              <w:left w:val="single" w:sz="6" w:space="0" w:color="auto"/>
              <w:bottom w:val="double" w:sz="4" w:space="0" w:color="auto"/>
              <w:right w:val="single" w:sz="6" w:space="0" w:color="auto"/>
            </w:tcBorders>
          </w:tcPr>
          <w:p w14:paraId="5D5F1484" w14:textId="77777777" w:rsidR="00CC3D2D" w:rsidRPr="00CC3D2D" w:rsidRDefault="00CC3D2D" w:rsidP="00CC3D2D">
            <w:pPr>
              <w:widowControl/>
              <w:adjustRightInd w:val="0"/>
              <w:jc w:val="center"/>
              <w:rPr>
                <w:bCs/>
                <w:color w:val="000000"/>
                <w:sz w:val="24"/>
                <w:szCs w:val="28"/>
                <w:lang w:val="en-US"/>
              </w:rPr>
            </w:pPr>
            <w:r w:rsidRPr="00CC3D2D">
              <w:rPr>
                <w:bCs/>
                <w:color w:val="000000"/>
                <w:sz w:val="24"/>
                <w:szCs w:val="28"/>
                <w:lang w:val="ru"/>
              </w:rPr>
              <w:t>Система</w:t>
            </w:r>
          </w:p>
        </w:tc>
        <w:tc>
          <w:tcPr>
            <w:tcW w:w="4698" w:type="dxa"/>
            <w:tcBorders>
              <w:top w:val="single" w:sz="6" w:space="0" w:color="auto"/>
              <w:left w:val="single" w:sz="6" w:space="0" w:color="auto"/>
              <w:bottom w:val="double" w:sz="4" w:space="0" w:color="auto"/>
              <w:right w:val="single" w:sz="6" w:space="0" w:color="auto"/>
            </w:tcBorders>
          </w:tcPr>
          <w:p w14:paraId="23A300EB" w14:textId="77777777" w:rsidR="00CC3D2D" w:rsidRPr="00CC3D2D" w:rsidRDefault="00CC3D2D" w:rsidP="00CC3D2D">
            <w:pPr>
              <w:widowControl/>
              <w:adjustRightInd w:val="0"/>
              <w:jc w:val="center"/>
              <w:rPr>
                <w:bCs/>
                <w:color w:val="000000"/>
                <w:sz w:val="24"/>
                <w:szCs w:val="28"/>
                <w:lang w:val="en-US"/>
              </w:rPr>
            </w:pPr>
            <w:r w:rsidRPr="00CC3D2D">
              <w:rPr>
                <w:bCs/>
                <w:color w:val="000000"/>
                <w:sz w:val="24"/>
                <w:szCs w:val="28"/>
                <w:lang w:val="ru"/>
              </w:rPr>
              <w:t>Компонент</w:t>
            </w:r>
          </w:p>
        </w:tc>
      </w:tr>
      <w:tr w:rsidR="00CC3D2D" w:rsidRPr="00CC3D2D" w14:paraId="178621D0" w14:textId="77777777" w:rsidTr="00EB718D">
        <w:trPr>
          <w:trHeight w:val="523"/>
        </w:trPr>
        <w:tc>
          <w:tcPr>
            <w:tcW w:w="1829" w:type="dxa"/>
            <w:tcBorders>
              <w:top w:val="double" w:sz="4" w:space="0" w:color="auto"/>
              <w:left w:val="single" w:sz="6" w:space="0" w:color="auto"/>
              <w:right w:val="single" w:sz="6" w:space="0" w:color="auto"/>
            </w:tcBorders>
          </w:tcPr>
          <w:p w14:paraId="6D6894AE" w14:textId="77777777" w:rsidR="00CC3D2D" w:rsidRPr="00CC3D2D" w:rsidRDefault="00CC3D2D" w:rsidP="00CC3D2D">
            <w:pPr>
              <w:widowControl/>
              <w:adjustRightInd w:val="0"/>
              <w:jc w:val="both"/>
              <w:rPr>
                <w:color w:val="000000"/>
                <w:sz w:val="24"/>
                <w:szCs w:val="28"/>
                <w:lang w:val="en-US"/>
              </w:rPr>
            </w:pPr>
            <w:r w:rsidRPr="00CC3D2D">
              <w:rPr>
                <w:color w:val="000000"/>
                <w:sz w:val="24"/>
                <w:szCs w:val="28"/>
                <w:lang w:val="ru"/>
              </w:rPr>
              <w:t>Структура</w:t>
            </w:r>
          </w:p>
        </w:tc>
        <w:tc>
          <w:tcPr>
            <w:tcW w:w="2784" w:type="dxa"/>
            <w:tcBorders>
              <w:top w:val="double" w:sz="4" w:space="0" w:color="auto"/>
              <w:left w:val="single" w:sz="6" w:space="0" w:color="auto"/>
              <w:bottom w:val="single" w:sz="6" w:space="0" w:color="auto"/>
              <w:right w:val="single" w:sz="6" w:space="0" w:color="auto"/>
            </w:tcBorders>
          </w:tcPr>
          <w:p w14:paraId="601CB9F7" w14:textId="77777777" w:rsidR="00CC3D2D" w:rsidRPr="00CC3D2D" w:rsidRDefault="00CC3D2D" w:rsidP="00CC3D2D">
            <w:pPr>
              <w:widowControl/>
              <w:adjustRightInd w:val="0"/>
              <w:jc w:val="both"/>
              <w:rPr>
                <w:color w:val="000000"/>
                <w:sz w:val="24"/>
                <w:szCs w:val="28"/>
                <w:lang w:val="en-US"/>
              </w:rPr>
            </w:pPr>
            <w:r w:rsidRPr="00CC3D2D">
              <w:rPr>
                <w:color w:val="000000"/>
                <w:sz w:val="24"/>
                <w:szCs w:val="28"/>
                <w:lang w:val="ru"/>
              </w:rPr>
              <w:t>Окружающая среда</w:t>
            </w:r>
          </w:p>
        </w:tc>
        <w:tc>
          <w:tcPr>
            <w:tcW w:w="4698" w:type="dxa"/>
            <w:tcBorders>
              <w:top w:val="double" w:sz="4" w:space="0" w:color="auto"/>
              <w:left w:val="single" w:sz="6" w:space="0" w:color="auto"/>
              <w:bottom w:val="single" w:sz="6" w:space="0" w:color="auto"/>
              <w:right w:val="single" w:sz="6" w:space="0" w:color="auto"/>
            </w:tcBorders>
          </w:tcPr>
          <w:p w14:paraId="49172228" w14:textId="77777777" w:rsidR="00CC3D2D" w:rsidRPr="00CC3D2D" w:rsidRDefault="00CC3D2D" w:rsidP="00CC3D2D">
            <w:pPr>
              <w:widowControl/>
              <w:adjustRightInd w:val="0"/>
              <w:jc w:val="both"/>
              <w:rPr>
                <w:color w:val="000000"/>
                <w:sz w:val="24"/>
                <w:szCs w:val="28"/>
                <w:lang w:val="ru-RU"/>
              </w:rPr>
            </w:pPr>
            <w:r w:rsidRPr="00CC3D2D">
              <w:rPr>
                <w:color w:val="000000"/>
                <w:sz w:val="24"/>
                <w:szCs w:val="28"/>
                <w:lang w:val="ru"/>
              </w:rPr>
              <w:t>качество воздуха, качество почвы, зеленая инфраструктура, температурный комфорт, солнечный свет, акустический комфорт</w:t>
            </w:r>
          </w:p>
        </w:tc>
      </w:tr>
      <w:tr w:rsidR="00CC3D2D" w:rsidRPr="00CC3D2D" w14:paraId="7DADBAB4" w14:textId="77777777" w:rsidTr="00EB718D">
        <w:trPr>
          <w:trHeight w:val="523"/>
        </w:trPr>
        <w:tc>
          <w:tcPr>
            <w:tcW w:w="1829" w:type="dxa"/>
            <w:tcBorders>
              <w:left w:val="single" w:sz="6" w:space="0" w:color="auto"/>
              <w:right w:val="single" w:sz="6" w:space="0" w:color="auto"/>
            </w:tcBorders>
          </w:tcPr>
          <w:p w14:paraId="0FCBF4C5" w14:textId="77777777" w:rsidR="00CC3D2D" w:rsidRPr="00CC3D2D" w:rsidRDefault="00CC3D2D" w:rsidP="00CC3D2D">
            <w:pPr>
              <w:widowControl/>
              <w:adjustRightInd w:val="0"/>
              <w:jc w:val="both"/>
              <w:rPr>
                <w:sz w:val="24"/>
                <w:szCs w:val="28"/>
                <w:lang w:val="ru-RU" w:eastAsia="ru-RU"/>
              </w:rPr>
            </w:pPr>
          </w:p>
        </w:tc>
        <w:tc>
          <w:tcPr>
            <w:tcW w:w="2784" w:type="dxa"/>
            <w:tcBorders>
              <w:top w:val="single" w:sz="6" w:space="0" w:color="auto"/>
              <w:left w:val="single" w:sz="6" w:space="0" w:color="auto"/>
              <w:bottom w:val="single" w:sz="6" w:space="0" w:color="auto"/>
              <w:right w:val="single" w:sz="6" w:space="0" w:color="auto"/>
            </w:tcBorders>
          </w:tcPr>
          <w:p w14:paraId="1E79D2A1" w14:textId="77777777" w:rsidR="00CC3D2D" w:rsidRPr="00CC3D2D" w:rsidRDefault="00CC3D2D" w:rsidP="00CC3D2D">
            <w:pPr>
              <w:widowControl/>
              <w:adjustRightInd w:val="0"/>
              <w:jc w:val="both"/>
              <w:rPr>
                <w:color w:val="000000"/>
                <w:sz w:val="24"/>
                <w:szCs w:val="28"/>
                <w:lang w:val="en-US"/>
              </w:rPr>
            </w:pPr>
            <w:r w:rsidRPr="00CC3D2D">
              <w:rPr>
                <w:color w:val="000000"/>
                <w:sz w:val="24"/>
                <w:szCs w:val="28"/>
                <w:lang w:val="ru"/>
              </w:rPr>
              <w:t>Инфраструктура</w:t>
            </w:r>
          </w:p>
        </w:tc>
        <w:tc>
          <w:tcPr>
            <w:tcW w:w="4698" w:type="dxa"/>
            <w:tcBorders>
              <w:top w:val="single" w:sz="6" w:space="0" w:color="auto"/>
              <w:left w:val="single" w:sz="6" w:space="0" w:color="auto"/>
              <w:bottom w:val="single" w:sz="6" w:space="0" w:color="auto"/>
              <w:right w:val="single" w:sz="6" w:space="0" w:color="auto"/>
            </w:tcBorders>
          </w:tcPr>
          <w:p w14:paraId="429232A5" w14:textId="77777777" w:rsidR="00CC3D2D" w:rsidRPr="00CC3D2D" w:rsidRDefault="00CC3D2D" w:rsidP="00CC3D2D">
            <w:pPr>
              <w:widowControl/>
              <w:adjustRightInd w:val="0"/>
              <w:jc w:val="both"/>
              <w:rPr>
                <w:color w:val="000000"/>
                <w:sz w:val="24"/>
                <w:szCs w:val="28"/>
                <w:lang w:val="ru-RU"/>
              </w:rPr>
            </w:pPr>
            <w:r w:rsidRPr="00CC3D2D">
              <w:rPr>
                <w:color w:val="000000"/>
                <w:sz w:val="24"/>
                <w:szCs w:val="28"/>
                <w:lang w:val="ru"/>
              </w:rPr>
              <w:t>качество воздуха, качество почвы, зеленая инфраструктура, температурный комфорт, солнечный свет, акустический комфорт</w:t>
            </w:r>
          </w:p>
        </w:tc>
      </w:tr>
      <w:tr w:rsidR="00CC3D2D" w:rsidRPr="00CC3D2D" w14:paraId="5E0BA2BD" w14:textId="77777777" w:rsidTr="00EB718D">
        <w:trPr>
          <w:trHeight w:val="1406"/>
        </w:trPr>
        <w:tc>
          <w:tcPr>
            <w:tcW w:w="1829" w:type="dxa"/>
            <w:tcBorders>
              <w:left w:val="single" w:sz="6" w:space="0" w:color="auto"/>
              <w:bottom w:val="single" w:sz="6" w:space="0" w:color="auto"/>
              <w:right w:val="single" w:sz="6" w:space="0" w:color="auto"/>
            </w:tcBorders>
          </w:tcPr>
          <w:p w14:paraId="0CE098A2" w14:textId="77777777" w:rsidR="00CC3D2D" w:rsidRPr="00CC3D2D" w:rsidRDefault="00CC3D2D" w:rsidP="00CC3D2D">
            <w:pPr>
              <w:widowControl/>
              <w:adjustRightInd w:val="0"/>
              <w:jc w:val="both"/>
              <w:rPr>
                <w:sz w:val="24"/>
                <w:szCs w:val="28"/>
                <w:lang w:val="ru-RU" w:eastAsia="ru-RU"/>
              </w:rPr>
            </w:pPr>
          </w:p>
        </w:tc>
        <w:tc>
          <w:tcPr>
            <w:tcW w:w="2784" w:type="dxa"/>
            <w:tcBorders>
              <w:top w:val="single" w:sz="6" w:space="0" w:color="auto"/>
              <w:left w:val="single" w:sz="6" w:space="0" w:color="auto"/>
              <w:bottom w:val="single" w:sz="6" w:space="0" w:color="auto"/>
              <w:right w:val="single" w:sz="6" w:space="0" w:color="auto"/>
            </w:tcBorders>
          </w:tcPr>
          <w:p w14:paraId="1F4C4177" w14:textId="77777777" w:rsidR="00CC3D2D" w:rsidRPr="00CC3D2D" w:rsidRDefault="00CC3D2D" w:rsidP="00CC3D2D">
            <w:pPr>
              <w:widowControl/>
              <w:adjustRightInd w:val="0"/>
              <w:jc w:val="both"/>
              <w:rPr>
                <w:color w:val="000000"/>
                <w:sz w:val="24"/>
                <w:szCs w:val="28"/>
                <w:lang w:val="en-US"/>
              </w:rPr>
            </w:pPr>
            <w:r w:rsidRPr="00CC3D2D">
              <w:rPr>
                <w:color w:val="000000"/>
                <w:sz w:val="24"/>
                <w:szCs w:val="28"/>
                <w:lang w:val="ru"/>
              </w:rPr>
              <w:t>Построенная область</w:t>
            </w:r>
          </w:p>
        </w:tc>
        <w:tc>
          <w:tcPr>
            <w:tcW w:w="4698" w:type="dxa"/>
            <w:tcBorders>
              <w:top w:val="single" w:sz="6" w:space="0" w:color="auto"/>
              <w:left w:val="single" w:sz="6" w:space="0" w:color="auto"/>
              <w:bottom w:val="single" w:sz="6" w:space="0" w:color="auto"/>
              <w:right w:val="single" w:sz="6" w:space="0" w:color="auto"/>
            </w:tcBorders>
          </w:tcPr>
          <w:p w14:paraId="4B783810" w14:textId="77777777" w:rsidR="00CC3D2D" w:rsidRPr="00CC3D2D" w:rsidRDefault="00CC3D2D" w:rsidP="00CC3D2D">
            <w:pPr>
              <w:widowControl/>
              <w:adjustRightInd w:val="0"/>
              <w:jc w:val="both"/>
              <w:rPr>
                <w:color w:val="000000"/>
                <w:sz w:val="24"/>
                <w:szCs w:val="28"/>
                <w:lang w:val="ru-RU"/>
              </w:rPr>
            </w:pPr>
            <w:r w:rsidRPr="00CC3D2D">
              <w:rPr>
                <w:color w:val="000000"/>
                <w:sz w:val="24"/>
                <w:szCs w:val="28"/>
                <w:lang w:val="ru"/>
              </w:rPr>
              <w:t>общественное пространство, многофункциональность, доступность, площадь, рынки, общественное пространство, детская площадка, парк, зона отдыха, места отдыха, уличные ландшафты, полноценные улицы, пространственная связность, человеческий фактор, общественное восприятие «зеленых»</w:t>
            </w:r>
            <w:r w:rsidRPr="00CC3D2D">
              <w:rPr>
                <w:color w:val="000000"/>
                <w:sz w:val="24"/>
                <w:szCs w:val="28"/>
                <w:lang w:val="ru"/>
              </w:rPr>
              <w:softHyphen/>
              <w:t xml:space="preserve"> показателей, изоляция, восстановление, рекультивация, переделка, универсальность, эргономика</w:t>
            </w:r>
          </w:p>
        </w:tc>
      </w:tr>
      <w:tr w:rsidR="00CC3D2D" w:rsidRPr="00CC3D2D" w14:paraId="572EB185" w14:textId="77777777" w:rsidTr="00EB718D">
        <w:trPr>
          <w:trHeight w:val="312"/>
        </w:trPr>
        <w:tc>
          <w:tcPr>
            <w:tcW w:w="1829" w:type="dxa"/>
            <w:tcBorders>
              <w:top w:val="single" w:sz="6" w:space="0" w:color="auto"/>
              <w:left w:val="single" w:sz="6" w:space="0" w:color="auto"/>
              <w:right w:val="single" w:sz="6" w:space="0" w:color="auto"/>
            </w:tcBorders>
          </w:tcPr>
          <w:p w14:paraId="7F6F2032" w14:textId="77777777" w:rsidR="00CC3D2D" w:rsidRPr="00CC3D2D" w:rsidRDefault="00CC3D2D" w:rsidP="00CC3D2D">
            <w:pPr>
              <w:widowControl/>
              <w:adjustRightInd w:val="0"/>
              <w:jc w:val="both"/>
              <w:rPr>
                <w:color w:val="000000"/>
                <w:sz w:val="24"/>
                <w:szCs w:val="28"/>
                <w:lang w:val="en-US"/>
              </w:rPr>
            </w:pPr>
            <w:r w:rsidRPr="00CC3D2D">
              <w:rPr>
                <w:color w:val="000000"/>
                <w:sz w:val="24"/>
                <w:szCs w:val="28"/>
                <w:lang w:val="ru"/>
              </w:rPr>
              <w:t>Взаимодействия</w:t>
            </w:r>
          </w:p>
        </w:tc>
        <w:tc>
          <w:tcPr>
            <w:tcW w:w="2784" w:type="dxa"/>
            <w:tcBorders>
              <w:top w:val="single" w:sz="6" w:space="0" w:color="auto"/>
              <w:left w:val="single" w:sz="6" w:space="0" w:color="auto"/>
              <w:bottom w:val="single" w:sz="6" w:space="0" w:color="auto"/>
              <w:right w:val="single" w:sz="6" w:space="0" w:color="auto"/>
            </w:tcBorders>
          </w:tcPr>
          <w:p w14:paraId="653321D0" w14:textId="77777777" w:rsidR="00CC3D2D" w:rsidRPr="00CC3D2D" w:rsidRDefault="00CC3D2D" w:rsidP="00CC3D2D">
            <w:pPr>
              <w:widowControl/>
              <w:adjustRightInd w:val="0"/>
              <w:jc w:val="both"/>
              <w:rPr>
                <w:color w:val="000000"/>
                <w:sz w:val="24"/>
                <w:szCs w:val="28"/>
                <w:lang w:val="en-US"/>
              </w:rPr>
            </w:pPr>
            <w:r w:rsidRPr="00CC3D2D">
              <w:rPr>
                <w:color w:val="000000"/>
                <w:sz w:val="24"/>
                <w:szCs w:val="28"/>
                <w:lang w:val="ru"/>
              </w:rPr>
              <w:t>Функции</w:t>
            </w:r>
          </w:p>
        </w:tc>
        <w:tc>
          <w:tcPr>
            <w:tcW w:w="4698" w:type="dxa"/>
            <w:tcBorders>
              <w:top w:val="single" w:sz="6" w:space="0" w:color="auto"/>
              <w:left w:val="single" w:sz="6" w:space="0" w:color="auto"/>
              <w:bottom w:val="single" w:sz="6" w:space="0" w:color="auto"/>
              <w:right w:val="single" w:sz="6" w:space="0" w:color="auto"/>
            </w:tcBorders>
          </w:tcPr>
          <w:p w14:paraId="75A507F1" w14:textId="77777777" w:rsidR="00CC3D2D" w:rsidRPr="00CC3D2D" w:rsidRDefault="00CC3D2D" w:rsidP="00CC3D2D">
            <w:pPr>
              <w:widowControl/>
              <w:adjustRightInd w:val="0"/>
              <w:jc w:val="both"/>
              <w:rPr>
                <w:color w:val="000000"/>
                <w:sz w:val="24"/>
                <w:szCs w:val="28"/>
                <w:lang w:val="en-US"/>
              </w:rPr>
            </w:pPr>
            <w:r w:rsidRPr="00CC3D2D">
              <w:rPr>
                <w:color w:val="000000"/>
                <w:sz w:val="24"/>
                <w:szCs w:val="28"/>
                <w:lang w:val="ru"/>
              </w:rPr>
              <w:t>открытое пространство, функции, досуг</w:t>
            </w:r>
          </w:p>
        </w:tc>
      </w:tr>
      <w:tr w:rsidR="00CC3D2D" w:rsidRPr="00CC3D2D" w14:paraId="2B742970" w14:textId="77777777" w:rsidTr="00EB718D">
        <w:trPr>
          <w:trHeight w:val="293"/>
        </w:trPr>
        <w:tc>
          <w:tcPr>
            <w:tcW w:w="1829" w:type="dxa"/>
            <w:tcBorders>
              <w:left w:val="single" w:sz="6" w:space="0" w:color="auto"/>
              <w:right w:val="single" w:sz="6" w:space="0" w:color="auto"/>
            </w:tcBorders>
          </w:tcPr>
          <w:p w14:paraId="355D16A8" w14:textId="77777777" w:rsidR="00CC3D2D" w:rsidRPr="00CC3D2D" w:rsidRDefault="00CC3D2D" w:rsidP="00CC3D2D">
            <w:pPr>
              <w:widowControl/>
              <w:adjustRightInd w:val="0"/>
              <w:jc w:val="both"/>
              <w:rPr>
                <w:sz w:val="24"/>
                <w:szCs w:val="28"/>
                <w:lang w:val="ru-RU" w:eastAsia="ru-RU"/>
              </w:rPr>
            </w:pPr>
          </w:p>
        </w:tc>
        <w:tc>
          <w:tcPr>
            <w:tcW w:w="2784" w:type="dxa"/>
            <w:tcBorders>
              <w:top w:val="single" w:sz="6" w:space="0" w:color="auto"/>
              <w:left w:val="single" w:sz="6" w:space="0" w:color="auto"/>
              <w:bottom w:val="single" w:sz="6" w:space="0" w:color="auto"/>
              <w:right w:val="single" w:sz="6" w:space="0" w:color="auto"/>
            </w:tcBorders>
          </w:tcPr>
          <w:p w14:paraId="4F3AEE9E" w14:textId="77777777" w:rsidR="00CC3D2D" w:rsidRPr="00CC3D2D" w:rsidRDefault="00CC3D2D" w:rsidP="00CC3D2D">
            <w:pPr>
              <w:widowControl/>
              <w:adjustRightInd w:val="0"/>
              <w:jc w:val="both"/>
              <w:rPr>
                <w:color w:val="000000"/>
                <w:sz w:val="24"/>
                <w:szCs w:val="28"/>
                <w:lang w:val="en-US"/>
              </w:rPr>
            </w:pPr>
            <w:r w:rsidRPr="00CC3D2D">
              <w:rPr>
                <w:color w:val="000000"/>
                <w:sz w:val="24"/>
                <w:szCs w:val="28"/>
                <w:lang w:val="ru"/>
              </w:rPr>
              <w:t>Культура</w:t>
            </w:r>
          </w:p>
        </w:tc>
        <w:tc>
          <w:tcPr>
            <w:tcW w:w="4698" w:type="dxa"/>
            <w:tcBorders>
              <w:top w:val="single" w:sz="6" w:space="0" w:color="auto"/>
              <w:left w:val="single" w:sz="6" w:space="0" w:color="auto"/>
              <w:bottom w:val="single" w:sz="6" w:space="0" w:color="auto"/>
              <w:right w:val="single" w:sz="6" w:space="0" w:color="auto"/>
            </w:tcBorders>
          </w:tcPr>
          <w:p w14:paraId="22E0F718" w14:textId="77777777" w:rsidR="00CC3D2D" w:rsidRPr="00CC3D2D" w:rsidRDefault="00CC3D2D" w:rsidP="00CC3D2D">
            <w:pPr>
              <w:widowControl/>
              <w:adjustRightInd w:val="0"/>
              <w:jc w:val="both"/>
              <w:rPr>
                <w:color w:val="000000"/>
                <w:sz w:val="24"/>
                <w:szCs w:val="28"/>
                <w:lang w:val="en-US"/>
              </w:rPr>
            </w:pPr>
            <w:r w:rsidRPr="00CC3D2D">
              <w:rPr>
                <w:color w:val="000000"/>
                <w:sz w:val="24"/>
                <w:szCs w:val="28"/>
                <w:lang w:val="ru"/>
              </w:rPr>
              <w:t>контакт, сосуществование, уличная жизнь</w:t>
            </w:r>
          </w:p>
        </w:tc>
      </w:tr>
      <w:tr w:rsidR="00CC3D2D" w:rsidRPr="00CC3D2D" w14:paraId="4D53C426" w14:textId="77777777" w:rsidTr="00EB718D">
        <w:trPr>
          <w:trHeight w:val="302"/>
        </w:trPr>
        <w:tc>
          <w:tcPr>
            <w:tcW w:w="1829" w:type="dxa"/>
            <w:tcBorders>
              <w:left w:val="single" w:sz="6" w:space="0" w:color="auto"/>
              <w:bottom w:val="single" w:sz="6" w:space="0" w:color="auto"/>
              <w:right w:val="single" w:sz="6" w:space="0" w:color="auto"/>
            </w:tcBorders>
          </w:tcPr>
          <w:p w14:paraId="22667FBC" w14:textId="77777777" w:rsidR="00CC3D2D" w:rsidRPr="00CC3D2D" w:rsidRDefault="00CC3D2D" w:rsidP="00CC3D2D">
            <w:pPr>
              <w:widowControl/>
              <w:adjustRightInd w:val="0"/>
              <w:jc w:val="both"/>
              <w:rPr>
                <w:sz w:val="24"/>
                <w:szCs w:val="28"/>
                <w:lang w:val="ru-RU" w:eastAsia="ru-RU"/>
              </w:rPr>
            </w:pPr>
          </w:p>
        </w:tc>
        <w:tc>
          <w:tcPr>
            <w:tcW w:w="2784" w:type="dxa"/>
            <w:tcBorders>
              <w:top w:val="single" w:sz="6" w:space="0" w:color="auto"/>
              <w:left w:val="single" w:sz="6" w:space="0" w:color="auto"/>
              <w:bottom w:val="single" w:sz="6" w:space="0" w:color="auto"/>
              <w:right w:val="single" w:sz="6" w:space="0" w:color="auto"/>
            </w:tcBorders>
          </w:tcPr>
          <w:p w14:paraId="513F252A" w14:textId="77777777" w:rsidR="00CC3D2D" w:rsidRPr="00CC3D2D" w:rsidRDefault="00CC3D2D" w:rsidP="00CC3D2D">
            <w:pPr>
              <w:widowControl/>
              <w:adjustRightInd w:val="0"/>
              <w:jc w:val="both"/>
              <w:rPr>
                <w:color w:val="000000"/>
                <w:sz w:val="24"/>
                <w:szCs w:val="28"/>
                <w:lang w:val="en-US"/>
              </w:rPr>
            </w:pPr>
            <w:r w:rsidRPr="00CC3D2D">
              <w:rPr>
                <w:color w:val="000000"/>
                <w:sz w:val="24"/>
                <w:szCs w:val="28"/>
                <w:lang w:val="ru"/>
              </w:rPr>
              <w:t>Информация</w:t>
            </w:r>
          </w:p>
        </w:tc>
        <w:tc>
          <w:tcPr>
            <w:tcW w:w="4698" w:type="dxa"/>
            <w:tcBorders>
              <w:top w:val="single" w:sz="6" w:space="0" w:color="auto"/>
              <w:left w:val="single" w:sz="6" w:space="0" w:color="auto"/>
              <w:bottom w:val="single" w:sz="6" w:space="0" w:color="auto"/>
              <w:right w:val="single" w:sz="6" w:space="0" w:color="auto"/>
            </w:tcBorders>
          </w:tcPr>
          <w:p w14:paraId="7E819C3D" w14:textId="77777777" w:rsidR="00CC3D2D" w:rsidRPr="00CC3D2D" w:rsidRDefault="00CC3D2D" w:rsidP="00CC3D2D">
            <w:pPr>
              <w:widowControl/>
              <w:adjustRightInd w:val="0"/>
              <w:jc w:val="both"/>
              <w:rPr>
                <w:color w:val="000000"/>
                <w:sz w:val="24"/>
                <w:szCs w:val="28"/>
                <w:lang w:val="en-US"/>
              </w:rPr>
            </w:pPr>
            <w:r w:rsidRPr="00CC3D2D">
              <w:rPr>
                <w:color w:val="000000"/>
                <w:sz w:val="24"/>
                <w:szCs w:val="28"/>
                <w:lang w:val="ru"/>
              </w:rPr>
              <w:t>исполнение</w:t>
            </w:r>
          </w:p>
        </w:tc>
      </w:tr>
      <w:tr w:rsidR="00CC3D2D" w:rsidRPr="00CC3D2D" w14:paraId="344DB48E" w14:textId="77777777" w:rsidTr="00EB718D">
        <w:trPr>
          <w:trHeight w:val="302"/>
        </w:trPr>
        <w:tc>
          <w:tcPr>
            <w:tcW w:w="1829" w:type="dxa"/>
            <w:tcBorders>
              <w:top w:val="single" w:sz="6" w:space="0" w:color="auto"/>
              <w:left w:val="single" w:sz="6" w:space="0" w:color="auto"/>
              <w:right w:val="single" w:sz="6" w:space="0" w:color="auto"/>
            </w:tcBorders>
          </w:tcPr>
          <w:p w14:paraId="2198C68A" w14:textId="77777777" w:rsidR="00CC3D2D" w:rsidRPr="00CC3D2D" w:rsidRDefault="00CC3D2D" w:rsidP="00CC3D2D">
            <w:pPr>
              <w:widowControl/>
              <w:adjustRightInd w:val="0"/>
              <w:jc w:val="both"/>
              <w:rPr>
                <w:color w:val="000000"/>
                <w:sz w:val="24"/>
                <w:szCs w:val="28"/>
                <w:lang w:val="en-US"/>
              </w:rPr>
            </w:pPr>
            <w:r w:rsidRPr="00CC3D2D">
              <w:rPr>
                <w:color w:val="000000"/>
                <w:sz w:val="24"/>
                <w:szCs w:val="28"/>
                <w:lang w:val="ru"/>
              </w:rPr>
              <w:t>Общество</w:t>
            </w:r>
          </w:p>
        </w:tc>
        <w:tc>
          <w:tcPr>
            <w:tcW w:w="2784" w:type="dxa"/>
            <w:tcBorders>
              <w:top w:val="single" w:sz="6" w:space="0" w:color="auto"/>
              <w:left w:val="single" w:sz="6" w:space="0" w:color="auto"/>
              <w:bottom w:val="single" w:sz="6" w:space="0" w:color="auto"/>
              <w:right w:val="single" w:sz="6" w:space="0" w:color="auto"/>
            </w:tcBorders>
          </w:tcPr>
          <w:p w14:paraId="7D0562B6" w14:textId="77777777" w:rsidR="00CC3D2D" w:rsidRPr="00CC3D2D" w:rsidRDefault="00CC3D2D" w:rsidP="00CC3D2D">
            <w:pPr>
              <w:widowControl/>
              <w:adjustRightInd w:val="0"/>
              <w:jc w:val="both"/>
              <w:rPr>
                <w:color w:val="000000"/>
                <w:sz w:val="24"/>
                <w:szCs w:val="28"/>
                <w:lang w:val="en-US"/>
              </w:rPr>
            </w:pPr>
            <w:r w:rsidRPr="00CC3D2D">
              <w:rPr>
                <w:color w:val="000000"/>
                <w:sz w:val="24"/>
                <w:szCs w:val="28"/>
                <w:lang w:val="ru"/>
              </w:rPr>
              <w:t>Граждане</w:t>
            </w:r>
          </w:p>
        </w:tc>
        <w:tc>
          <w:tcPr>
            <w:tcW w:w="4698" w:type="dxa"/>
            <w:tcBorders>
              <w:top w:val="single" w:sz="6" w:space="0" w:color="auto"/>
              <w:left w:val="single" w:sz="6" w:space="0" w:color="auto"/>
              <w:bottom w:val="single" w:sz="6" w:space="0" w:color="auto"/>
              <w:right w:val="single" w:sz="6" w:space="0" w:color="auto"/>
            </w:tcBorders>
          </w:tcPr>
          <w:p w14:paraId="52A8E45D" w14:textId="77777777" w:rsidR="00CC3D2D" w:rsidRPr="00CC3D2D" w:rsidRDefault="00CC3D2D" w:rsidP="00CC3D2D">
            <w:pPr>
              <w:widowControl/>
              <w:adjustRightInd w:val="0"/>
              <w:jc w:val="both"/>
              <w:rPr>
                <w:color w:val="000000"/>
                <w:sz w:val="24"/>
                <w:szCs w:val="28"/>
                <w:lang w:val="ru-RU"/>
              </w:rPr>
            </w:pPr>
            <w:r w:rsidRPr="00CC3D2D">
              <w:rPr>
                <w:color w:val="000000"/>
                <w:sz w:val="24"/>
                <w:szCs w:val="28"/>
                <w:lang w:val="ru"/>
              </w:rPr>
              <w:t>восприятие, опыт в управлении пассажиропотоками</w:t>
            </w:r>
          </w:p>
        </w:tc>
      </w:tr>
      <w:tr w:rsidR="00CC3D2D" w:rsidRPr="00CC3D2D" w14:paraId="7E5ECD3B" w14:textId="77777777" w:rsidTr="00EB718D">
        <w:trPr>
          <w:trHeight w:val="322"/>
        </w:trPr>
        <w:tc>
          <w:tcPr>
            <w:tcW w:w="1829" w:type="dxa"/>
            <w:tcBorders>
              <w:left w:val="single" w:sz="6" w:space="0" w:color="auto"/>
              <w:bottom w:val="single" w:sz="6" w:space="0" w:color="auto"/>
              <w:right w:val="single" w:sz="6" w:space="0" w:color="auto"/>
            </w:tcBorders>
          </w:tcPr>
          <w:p w14:paraId="24146D3A" w14:textId="77777777" w:rsidR="00CC3D2D" w:rsidRPr="00CC3D2D" w:rsidRDefault="00CC3D2D" w:rsidP="00CC3D2D">
            <w:pPr>
              <w:widowControl/>
              <w:adjustRightInd w:val="0"/>
              <w:jc w:val="both"/>
              <w:rPr>
                <w:sz w:val="24"/>
                <w:szCs w:val="28"/>
                <w:lang w:val="ru-RU" w:eastAsia="ru-RU"/>
              </w:rPr>
            </w:pPr>
          </w:p>
        </w:tc>
        <w:tc>
          <w:tcPr>
            <w:tcW w:w="2784" w:type="dxa"/>
            <w:tcBorders>
              <w:top w:val="single" w:sz="6" w:space="0" w:color="auto"/>
              <w:left w:val="single" w:sz="6" w:space="0" w:color="auto"/>
              <w:bottom w:val="single" w:sz="6" w:space="0" w:color="auto"/>
              <w:right w:val="single" w:sz="6" w:space="0" w:color="auto"/>
            </w:tcBorders>
          </w:tcPr>
          <w:p w14:paraId="3EAF020B" w14:textId="77777777" w:rsidR="00CC3D2D" w:rsidRPr="00CC3D2D" w:rsidRDefault="00CC3D2D" w:rsidP="00CC3D2D">
            <w:pPr>
              <w:widowControl/>
              <w:adjustRightInd w:val="0"/>
              <w:jc w:val="both"/>
              <w:rPr>
                <w:color w:val="000000"/>
                <w:sz w:val="24"/>
                <w:szCs w:val="28"/>
                <w:lang w:val="en-US"/>
              </w:rPr>
            </w:pPr>
            <w:r w:rsidRPr="00CC3D2D">
              <w:rPr>
                <w:color w:val="000000"/>
                <w:sz w:val="24"/>
                <w:szCs w:val="28"/>
                <w:lang w:val="ru"/>
              </w:rPr>
              <w:t>Правительство</w:t>
            </w:r>
          </w:p>
        </w:tc>
        <w:tc>
          <w:tcPr>
            <w:tcW w:w="4698" w:type="dxa"/>
            <w:tcBorders>
              <w:top w:val="single" w:sz="6" w:space="0" w:color="auto"/>
              <w:left w:val="single" w:sz="6" w:space="0" w:color="auto"/>
              <w:bottom w:val="single" w:sz="6" w:space="0" w:color="auto"/>
              <w:right w:val="single" w:sz="6" w:space="0" w:color="auto"/>
            </w:tcBorders>
          </w:tcPr>
          <w:p w14:paraId="5AEE2DC5" w14:textId="77777777" w:rsidR="00CC3D2D" w:rsidRPr="00CC3D2D" w:rsidRDefault="00CC3D2D" w:rsidP="00CC3D2D">
            <w:pPr>
              <w:widowControl/>
              <w:adjustRightInd w:val="0"/>
              <w:jc w:val="both"/>
              <w:rPr>
                <w:color w:val="000000"/>
                <w:sz w:val="24"/>
                <w:szCs w:val="28"/>
                <w:lang w:val="ru-RU"/>
              </w:rPr>
            </w:pPr>
            <w:r w:rsidRPr="00CC3D2D">
              <w:rPr>
                <w:color w:val="000000"/>
                <w:sz w:val="24"/>
                <w:szCs w:val="28"/>
                <w:lang w:val="ru"/>
              </w:rPr>
              <w:t>нормативы, планирование, политика, руководящие принципы</w:t>
            </w:r>
          </w:p>
        </w:tc>
      </w:tr>
    </w:tbl>
    <w:p w14:paraId="46ABBD80" w14:textId="1221D57E" w:rsidR="00CC3D2D" w:rsidRDefault="00CC3D2D" w:rsidP="00CC3D2D">
      <w:pPr>
        <w:spacing w:line="237" w:lineRule="auto"/>
        <w:ind w:firstLine="567"/>
        <w:jc w:val="both"/>
        <w:rPr>
          <w:bCs/>
          <w:sz w:val="24"/>
          <w:lang w:val="ru-RU"/>
        </w:rPr>
      </w:pPr>
    </w:p>
    <w:p w14:paraId="64DB89E9" w14:textId="77777777" w:rsidR="0087013B" w:rsidRPr="0087013B" w:rsidRDefault="0087013B" w:rsidP="0087013B">
      <w:pPr>
        <w:spacing w:line="237" w:lineRule="auto"/>
        <w:ind w:firstLine="567"/>
        <w:jc w:val="both"/>
        <w:rPr>
          <w:b/>
          <w:bCs/>
          <w:sz w:val="24"/>
          <w:lang w:val="ru-RU"/>
        </w:rPr>
      </w:pPr>
      <w:r w:rsidRPr="0087013B">
        <w:rPr>
          <w:b/>
          <w:bCs/>
          <w:sz w:val="24"/>
          <w:lang w:val="ru-RU"/>
        </w:rPr>
        <w:t>B.2 Разработка классов ОАГ (в описательной структуре)</w:t>
      </w:r>
    </w:p>
    <w:p w14:paraId="060FD7BE" w14:textId="77777777" w:rsidR="0087013B" w:rsidRPr="0087013B" w:rsidRDefault="0087013B" w:rsidP="0087013B">
      <w:pPr>
        <w:spacing w:line="237" w:lineRule="auto"/>
        <w:ind w:firstLine="567"/>
        <w:jc w:val="both"/>
        <w:rPr>
          <w:b/>
          <w:bCs/>
          <w:sz w:val="24"/>
          <w:lang w:val="ru-RU"/>
        </w:rPr>
      </w:pPr>
    </w:p>
    <w:p w14:paraId="55469146" w14:textId="17D5F474" w:rsidR="0087013B" w:rsidRPr="00A30299" w:rsidRDefault="0087013B" w:rsidP="0087013B">
      <w:pPr>
        <w:spacing w:line="237" w:lineRule="auto"/>
        <w:ind w:firstLine="567"/>
        <w:jc w:val="both"/>
        <w:rPr>
          <w:b/>
          <w:bCs/>
          <w:sz w:val="24"/>
          <w:lang w:val="ru-RU"/>
        </w:rPr>
      </w:pPr>
      <w:r w:rsidRPr="00A30299">
        <w:rPr>
          <w:b/>
          <w:bCs/>
          <w:sz w:val="24"/>
          <w:lang w:val="ru-RU"/>
        </w:rPr>
        <w:t>B.2.1 Город как система систем</w:t>
      </w:r>
    </w:p>
    <w:p w14:paraId="7DC9D30A" w14:textId="77777777" w:rsidR="00A30299" w:rsidRDefault="00A30299" w:rsidP="0087013B">
      <w:pPr>
        <w:spacing w:line="237" w:lineRule="auto"/>
        <w:ind w:firstLine="567"/>
        <w:jc w:val="both"/>
        <w:rPr>
          <w:bCs/>
          <w:sz w:val="24"/>
          <w:lang w:val="ru-RU"/>
        </w:rPr>
      </w:pPr>
    </w:p>
    <w:p w14:paraId="0F401E46" w14:textId="377E27CE" w:rsidR="0087013B" w:rsidRPr="0087013B" w:rsidRDefault="0087013B" w:rsidP="0087013B">
      <w:pPr>
        <w:spacing w:line="237" w:lineRule="auto"/>
        <w:ind w:firstLine="567"/>
        <w:jc w:val="both"/>
        <w:rPr>
          <w:bCs/>
          <w:sz w:val="24"/>
          <w:lang w:val="ru-RU"/>
        </w:rPr>
      </w:pPr>
      <w:r w:rsidRPr="0087013B">
        <w:rPr>
          <w:bCs/>
          <w:sz w:val="24"/>
          <w:lang w:val="ru-RU"/>
        </w:rPr>
        <w:t>В таблице B.2 описывается город как часть системы.</w:t>
      </w:r>
    </w:p>
    <w:p w14:paraId="29D60FDD" w14:textId="77777777" w:rsidR="0087013B" w:rsidRPr="0087013B" w:rsidRDefault="0087013B" w:rsidP="0087013B">
      <w:pPr>
        <w:spacing w:line="237" w:lineRule="auto"/>
        <w:ind w:firstLine="567"/>
        <w:jc w:val="both"/>
        <w:rPr>
          <w:bCs/>
          <w:sz w:val="24"/>
          <w:lang w:val="ru-RU"/>
        </w:rPr>
      </w:pPr>
    </w:p>
    <w:p w14:paraId="71F73B7A" w14:textId="585A8B52" w:rsidR="00CC3D2D" w:rsidRDefault="00CC3D2D" w:rsidP="00CC3D2D">
      <w:pPr>
        <w:spacing w:line="237" w:lineRule="auto"/>
        <w:ind w:firstLine="567"/>
        <w:jc w:val="both"/>
        <w:rPr>
          <w:bCs/>
          <w:sz w:val="24"/>
          <w:lang w:val="ru-RU"/>
        </w:rPr>
      </w:pPr>
    </w:p>
    <w:p w14:paraId="249F9BA9" w14:textId="037640E6" w:rsidR="00CC3D2D" w:rsidRDefault="00CC3D2D" w:rsidP="00CC3D2D">
      <w:pPr>
        <w:spacing w:line="237" w:lineRule="auto"/>
        <w:ind w:firstLine="567"/>
        <w:jc w:val="both"/>
        <w:rPr>
          <w:bCs/>
          <w:sz w:val="24"/>
          <w:lang w:val="ru-RU"/>
        </w:rPr>
      </w:pPr>
    </w:p>
    <w:p w14:paraId="6AA4754B" w14:textId="0057C75E" w:rsidR="00CC3D2D" w:rsidRDefault="00CC3D2D" w:rsidP="00CC3D2D">
      <w:pPr>
        <w:spacing w:line="237" w:lineRule="auto"/>
        <w:ind w:firstLine="567"/>
        <w:jc w:val="both"/>
        <w:rPr>
          <w:bCs/>
          <w:sz w:val="24"/>
          <w:lang w:val="ru-RU"/>
        </w:rPr>
      </w:pPr>
    </w:p>
    <w:p w14:paraId="7316BDBA" w14:textId="224497D5" w:rsidR="00CC3D2D" w:rsidRDefault="00CC3D2D" w:rsidP="00CC3D2D">
      <w:pPr>
        <w:spacing w:line="237" w:lineRule="auto"/>
        <w:ind w:firstLine="567"/>
        <w:jc w:val="both"/>
        <w:rPr>
          <w:bCs/>
          <w:sz w:val="24"/>
          <w:lang w:val="ru-RU"/>
        </w:rPr>
      </w:pPr>
    </w:p>
    <w:p w14:paraId="3C817D4D" w14:textId="1454143E" w:rsidR="00CC3D2D" w:rsidRPr="00844FE0" w:rsidRDefault="00EB718D" w:rsidP="00EB718D">
      <w:pPr>
        <w:spacing w:line="237" w:lineRule="auto"/>
        <w:jc w:val="both"/>
        <w:rPr>
          <w:bCs/>
          <w:sz w:val="20"/>
          <w:lang w:val="en-US"/>
        </w:rPr>
      </w:pPr>
      <w:r w:rsidRPr="00844FE0">
        <w:rPr>
          <w:bCs/>
          <w:sz w:val="20"/>
          <w:lang w:val="en-US"/>
        </w:rPr>
        <w:t>______________</w:t>
      </w:r>
    </w:p>
    <w:p w14:paraId="41868E02" w14:textId="3B0C7B58" w:rsidR="00CC3D2D" w:rsidRPr="0087013B" w:rsidRDefault="00EB718D" w:rsidP="00CC3D2D">
      <w:pPr>
        <w:spacing w:line="237" w:lineRule="auto"/>
        <w:ind w:firstLine="567"/>
        <w:jc w:val="both"/>
        <w:rPr>
          <w:bCs/>
          <w:sz w:val="20"/>
          <w:lang w:val="en-US"/>
        </w:rPr>
      </w:pPr>
      <w:r w:rsidRPr="0087013B">
        <w:rPr>
          <w:bCs/>
          <w:sz w:val="20"/>
          <w:vertAlign w:val="superscript"/>
          <w:lang w:val="en-US"/>
        </w:rPr>
        <w:t>7)</w:t>
      </w:r>
      <w:r w:rsidRPr="0087013B">
        <w:rPr>
          <w:bCs/>
          <w:sz w:val="20"/>
          <w:lang w:val="en-US"/>
        </w:rPr>
        <w:t xml:space="preserve"> https://www.asla.org/uploadedFiles/CMS/Meetings and Events/2014 Annual Meeting Handouts/FRI-A07 Infrastructure is Public Space.pdf</w:t>
      </w:r>
    </w:p>
    <w:p w14:paraId="4BD67682" w14:textId="1FEA9905" w:rsidR="00412D5C" w:rsidRDefault="00412D5C" w:rsidP="00CC3D2D">
      <w:pPr>
        <w:spacing w:line="237" w:lineRule="auto"/>
        <w:ind w:firstLine="567"/>
        <w:jc w:val="both"/>
        <w:rPr>
          <w:bCs/>
          <w:sz w:val="24"/>
          <w:lang w:val="en-US"/>
        </w:rPr>
      </w:pPr>
    </w:p>
    <w:p w14:paraId="59FE2594" w14:textId="77777777" w:rsidR="00727BC6" w:rsidRPr="0087013B" w:rsidRDefault="00727BC6" w:rsidP="00727BC6">
      <w:pPr>
        <w:spacing w:line="237" w:lineRule="auto"/>
        <w:jc w:val="center"/>
        <w:rPr>
          <w:b/>
          <w:bCs/>
          <w:sz w:val="24"/>
          <w:lang w:val="ru-RU"/>
        </w:rPr>
      </w:pPr>
      <w:r w:rsidRPr="0087013B">
        <w:rPr>
          <w:b/>
          <w:bCs/>
          <w:sz w:val="24"/>
          <w:lang w:val="ru-RU"/>
        </w:rPr>
        <w:lastRenderedPageBreak/>
        <w:t>Таблица B.2 - Городская система</w:t>
      </w:r>
    </w:p>
    <w:p w14:paraId="742E734E" w14:textId="77777777" w:rsidR="00727BC6" w:rsidRPr="00727BC6" w:rsidRDefault="00727BC6" w:rsidP="00CC3D2D">
      <w:pPr>
        <w:spacing w:line="237" w:lineRule="auto"/>
        <w:ind w:firstLine="567"/>
        <w:jc w:val="both"/>
        <w:rPr>
          <w:bCs/>
          <w:sz w:val="16"/>
          <w:lang w:val="en-US"/>
        </w:rPr>
      </w:pPr>
    </w:p>
    <w:tbl>
      <w:tblPr>
        <w:tblW w:w="0" w:type="auto"/>
        <w:tblInd w:w="559" w:type="dxa"/>
        <w:tblLayout w:type="fixed"/>
        <w:tblCellMar>
          <w:left w:w="40" w:type="dxa"/>
          <w:right w:w="40" w:type="dxa"/>
        </w:tblCellMar>
        <w:tblLook w:val="04A0" w:firstRow="1" w:lastRow="0" w:firstColumn="1" w:lastColumn="0" w:noHBand="0" w:noVBand="1"/>
      </w:tblPr>
      <w:tblGrid>
        <w:gridCol w:w="3124"/>
        <w:gridCol w:w="5381"/>
      </w:tblGrid>
      <w:tr w:rsidR="00727BC6" w:rsidRPr="00727BC6" w14:paraId="55A5EBD2" w14:textId="77777777" w:rsidTr="00727BC6">
        <w:trPr>
          <w:trHeight w:val="312"/>
        </w:trPr>
        <w:tc>
          <w:tcPr>
            <w:tcW w:w="3124" w:type="dxa"/>
            <w:tcBorders>
              <w:top w:val="single" w:sz="6" w:space="0" w:color="auto"/>
              <w:left w:val="single" w:sz="6" w:space="0" w:color="auto"/>
              <w:bottom w:val="double" w:sz="4" w:space="0" w:color="auto"/>
              <w:right w:val="single" w:sz="6" w:space="0" w:color="auto"/>
            </w:tcBorders>
          </w:tcPr>
          <w:p w14:paraId="20101D66" w14:textId="77777777" w:rsidR="00727BC6" w:rsidRPr="00727BC6" w:rsidRDefault="00727BC6" w:rsidP="00727BC6">
            <w:pPr>
              <w:widowControl/>
              <w:adjustRightInd w:val="0"/>
              <w:jc w:val="center"/>
              <w:rPr>
                <w:rFonts w:cs="Book Antiqua"/>
                <w:bCs/>
                <w:color w:val="000000"/>
                <w:sz w:val="20"/>
                <w:szCs w:val="28"/>
                <w:lang w:val="en-US"/>
              </w:rPr>
            </w:pPr>
            <w:r w:rsidRPr="00727BC6">
              <w:rPr>
                <w:rFonts w:cs="Book Antiqua"/>
                <w:bCs/>
                <w:color w:val="000000"/>
                <w:sz w:val="20"/>
                <w:szCs w:val="28"/>
                <w:lang w:val="ru"/>
              </w:rPr>
              <w:t>Класс</w:t>
            </w:r>
          </w:p>
        </w:tc>
        <w:tc>
          <w:tcPr>
            <w:tcW w:w="5381" w:type="dxa"/>
            <w:tcBorders>
              <w:top w:val="single" w:sz="6" w:space="0" w:color="auto"/>
              <w:left w:val="single" w:sz="6" w:space="0" w:color="auto"/>
              <w:bottom w:val="double" w:sz="4" w:space="0" w:color="auto"/>
              <w:right w:val="single" w:sz="6" w:space="0" w:color="auto"/>
            </w:tcBorders>
          </w:tcPr>
          <w:p w14:paraId="2544A620" w14:textId="77777777" w:rsidR="00727BC6" w:rsidRPr="00727BC6" w:rsidRDefault="00727BC6" w:rsidP="00727BC6">
            <w:pPr>
              <w:widowControl/>
              <w:adjustRightInd w:val="0"/>
              <w:jc w:val="center"/>
              <w:rPr>
                <w:rFonts w:cs="Book Antiqua"/>
                <w:bCs/>
                <w:color w:val="000000"/>
                <w:sz w:val="20"/>
                <w:szCs w:val="28"/>
                <w:lang w:val="en-US"/>
              </w:rPr>
            </w:pPr>
            <w:bookmarkStart w:id="6" w:name="bookmark65"/>
            <w:r w:rsidRPr="00727BC6">
              <w:rPr>
                <w:rFonts w:cs="Book Antiqua"/>
                <w:bCs/>
                <w:color w:val="000000"/>
                <w:sz w:val="20"/>
                <w:szCs w:val="28"/>
                <w:lang w:val="ru"/>
              </w:rPr>
              <w:t>Т</w:t>
            </w:r>
            <w:bookmarkEnd w:id="6"/>
            <w:r w:rsidRPr="00727BC6">
              <w:rPr>
                <w:rFonts w:cs="Book Antiqua"/>
                <w:bCs/>
                <w:color w:val="000000"/>
                <w:sz w:val="20"/>
                <w:szCs w:val="28"/>
                <w:lang w:val="ru"/>
              </w:rPr>
              <w:t>олкование</w:t>
            </w:r>
          </w:p>
        </w:tc>
      </w:tr>
      <w:tr w:rsidR="00727BC6" w:rsidRPr="00727BC6" w14:paraId="000F2438" w14:textId="77777777" w:rsidTr="00727BC6">
        <w:trPr>
          <w:trHeight w:val="1631"/>
        </w:trPr>
        <w:tc>
          <w:tcPr>
            <w:tcW w:w="3124" w:type="dxa"/>
            <w:tcBorders>
              <w:top w:val="double" w:sz="4" w:space="0" w:color="auto"/>
              <w:left w:val="single" w:sz="6" w:space="0" w:color="auto"/>
              <w:bottom w:val="single" w:sz="6" w:space="0" w:color="auto"/>
              <w:right w:val="single" w:sz="6" w:space="0" w:color="auto"/>
            </w:tcBorders>
          </w:tcPr>
          <w:p w14:paraId="5954BB18" w14:textId="77777777" w:rsidR="00727BC6" w:rsidRPr="00727BC6" w:rsidRDefault="00727BC6" w:rsidP="00727BC6">
            <w:pPr>
              <w:widowControl/>
              <w:adjustRightInd w:val="0"/>
              <w:jc w:val="both"/>
              <w:rPr>
                <w:rFonts w:cs="Book Antiqua"/>
                <w:color w:val="000000"/>
                <w:sz w:val="20"/>
                <w:szCs w:val="28"/>
                <w:lang w:val="en-US"/>
              </w:rPr>
            </w:pPr>
            <w:proofErr w:type="spellStart"/>
            <w:r w:rsidRPr="00727BC6">
              <w:rPr>
                <w:rFonts w:cs="Book Antiqua"/>
                <w:color w:val="000000"/>
                <w:sz w:val="20"/>
                <w:szCs w:val="28"/>
                <w:lang w:val="ru"/>
              </w:rPr>
              <w:t>ОбъектАнатомииГорода</w:t>
            </w:r>
            <w:proofErr w:type="spellEnd"/>
          </w:p>
        </w:tc>
        <w:tc>
          <w:tcPr>
            <w:tcW w:w="5381" w:type="dxa"/>
            <w:tcBorders>
              <w:top w:val="double" w:sz="4" w:space="0" w:color="auto"/>
              <w:left w:val="single" w:sz="6" w:space="0" w:color="auto"/>
              <w:bottom w:val="single" w:sz="6" w:space="0" w:color="auto"/>
              <w:right w:val="single" w:sz="6" w:space="0" w:color="auto"/>
            </w:tcBorders>
          </w:tcPr>
          <w:p w14:paraId="229A5F76" w14:textId="77777777" w:rsidR="00727BC6" w:rsidRPr="00727BC6" w:rsidRDefault="00727BC6" w:rsidP="00727BC6">
            <w:pPr>
              <w:widowControl/>
              <w:adjustRightInd w:val="0"/>
              <w:jc w:val="both"/>
              <w:rPr>
                <w:rFonts w:cs="Book Antiqua"/>
                <w:color w:val="000000"/>
                <w:sz w:val="20"/>
                <w:szCs w:val="28"/>
                <w:lang w:val="ru-RU"/>
              </w:rPr>
            </w:pPr>
            <w:r w:rsidRPr="00727BC6">
              <w:rPr>
                <w:rFonts w:cs="Book Antiqua"/>
                <w:color w:val="000000"/>
                <w:sz w:val="20"/>
                <w:szCs w:val="28"/>
                <w:lang w:val="ru"/>
              </w:rPr>
              <w:t>Класс-удобство, выступающий подложкой для всех элементов ОАГ.</w:t>
            </w:r>
          </w:p>
          <w:p w14:paraId="174D003F" w14:textId="1999E052" w:rsidR="00727BC6" w:rsidRPr="00727BC6" w:rsidRDefault="00727BC6" w:rsidP="00727BC6">
            <w:pPr>
              <w:widowControl/>
              <w:adjustRightInd w:val="0"/>
              <w:jc w:val="both"/>
              <w:rPr>
                <w:rFonts w:cs="Book Antiqua"/>
                <w:color w:val="000000"/>
                <w:sz w:val="20"/>
                <w:szCs w:val="28"/>
                <w:lang w:val="ru-RU"/>
              </w:rPr>
            </w:pPr>
            <w:r w:rsidRPr="00727BC6">
              <w:rPr>
                <w:rFonts w:cs="Book Antiqua"/>
                <w:color w:val="000000"/>
                <w:sz w:val="20"/>
                <w:szCs w:val="28"/>
                <w:lang w:val="ru"/>
              </w:rPr>
              <w:t xml:space="preserve">Настоящий </w:t>
            </w:r>
            <w:r w:rsidR="00B8061A">
              <w:rPr>
                <w:rFonts w:cs="Book Antiqua"/>
                <w:color w:val="000000"/>
                <w:sz w:val="20"/>
                <w:szCs w:val="28"/>
                <w:lang w:val="ru"/>
              </w:rPr>
              <w:t>стандарт</w:t>
            </w:r>
            <w:r w:rsidRPr="00727BC6">
              <w:rPr>
                <w:rFonts w:cs="Book Antiqua"/>
                <w:color w:val="000000"/>
                <w:sz w:val="20"/>
                <w:szCs w:val="28"/>
                <w:lang w:val="ru"/>
              </w:rPr>
              <w:t xml:space="preserve"> использует аналогию с анатомией человека и его динамической физиологией и является организующей структурой для города. Он создает основу, на которой можно построить платформу для совместной работы и инструменты для поддержки эффективного управления, оценки и трансформации города. Он предлагает общий язык, описывающий экосистему города как три ключевых элемента системы: набор физических структур (структура), живые существа, составляющие городское общество (общество), и </w:t>
            </w:r>
            <w:r w:rsidRPr="00727BC6">
              <w:rPr>
                <w:rFonts w:cs="Book Antiqua"/>
                <w:color w:val="000000"/>
                <w:sz w:val="20"/>
                <w:szCs w:val="28"/>
                <w:lang w:val="ru"/>
              </w:rPr>
              <w:softHyphen/>
              <w:t>поток взаимодействий между ними (взаимодействия).</w:t>
            </w:r>
          </w:p>
        </w:tc>
      </w:tr>
      <w:tr w:rsidR="00727BC6" w:rsidRPr="00727BC6" w14:paraId="78F006A5" w14:textId="77777777" w:rsidTr="00727BC6">
        <w:trPr>
          <w:trHeight w:val="1181"/>
        </w:trPr>
        <w:tc>
          <w:tcPr>
            <w:tcW w:w="3124" w:type="dxa"/>
            <w:tcBorders>
              <w:top w:val="single" w:sz="6" w:space="0" w:color="auto"/>
              <w:left w:val="single" w:sz="6" w:space="0" w:color="auto"/>
              <w:bottom w:val="single" w:sz="6" w:space="0" w:color="auto"/>
              <w:right w:val="single" w:sz="6" w:space="0" w:color="auto"/>
            </w:tcBorders>
            <w:vAlign w:val="center"/>
          </w:tcPr>
          <w:p w14:paraId="5FED15B7" w14:textId="77777777" w:rsidR="00727BC6" w:rsidRPr="00727BC6" w:rsidRDefault="00727BC6" w:rsidP="00727BC6">
            <w:pPr>
              <w:widowControl/>
              <w:adjustRightInd w:val="0"/>
              <w:jc w:val="both"/>
              <w:rPr>
                <w:rFonts w:cs="Book Antiqua"/>
                <w:color w:val="000000"/>
                <w:sz w:val="20"/>
                <w:szCs w:val="28"/>
                <w:lang w:val="en-US"/>
              </w:rPr>
            </w:pPr>
            <w:proofErr w:type="spellStart"/>
            <w:r w:rsidRPr="00727BC6">
              <w:rPr>
                <w:rFonts w:cs="Book Antiqua"/>
                <w:color w:val="000000"/>
                <w:sz w:val="20"/>
                <w:szCs w:val="28"/>
                <w:lang w:val="ru"/>
              </w:rPr>
              <w:t>Система_города</w:t>
            </w:r>
            <w:proofErr w:type="spellEnd"/>
          </w:p>
        </w:tc>
        <w:tc>
          <w:tcPr>
            <w:tcW w:w="5381" w:type="dxa"/>
            <w:tcBorders>
              <w:top w:val="single" w:sz="6" w:space="0" w:color="auto"/>
              <w:left w:val="single" w:sz="6" w:space="0" w:color="auto"/>
              <w:bottom w:val="single" w:sz="6" w:space="0" w:color="auto"/>
              <w:right w:val="single" w:sz="6" w:space="0" w:color="auto"/>
            </w:tcBorders>
            <w:vAlign w:val="center"/>
          </w:tcPr>
          <w:p w14:paraId="2566EF1E" w14:textId="77777777" w:rsidR="00727BC6" w:rsidRPr="00727BC6" w:rsidRDefault="00727BC6" w:rsidP="00727BC6">
            <w:pPr>
              <w:widowControl/>
              <w:adjustRightInd w:val="0"/>
              <w:jc w:val="both"/>
              <w:rPr>
                <w:rFonts w:cs="Book Antiqua"/>
                <w:color w:val="000000"/>
                <w:sz w:val="20"/>
                <w:szCs w:val="28"/>
                <w:lang w:val="en-US"/>
              </w:rPr>
            </w:pPr>
            <w:r w:rsidRPr="00727BC6">
              <w:rPr>
                <w:rFonts w:cs="Book Antiqua"/>
                <w:color w:val="000000"/>
                <w:sz w:val="20"/>
                <w:szCs w:val="28"/>
                <w:lang w:val="ru"/>
              </w:rPr>
              <w:t>Город – это система систем и взаимодействий, совокупность и набор отношений между несколькими слоями относительно крупного и постоянного человеческого поселения, имеющего административно-правовой статус, поддерживаемый местными законами, и признанный во всем мире. Составными частями городской системы являются структура, взаимодействия и общество.</w:t>
            </w:r>
          </w:p>
        </w:tc>
      </w:tr>
      <w:tr w:rsidR="00727BC6" w:rsidRPr="00727BC6" w14:paraId="5D4489CB" w14:textId="77777777" w:rsidTr="00727BC6">
        <w:trPr>
          <w:trHeight w:val="523"/>
        </w:trPr>
        <w:tc>
          <w:tcPr>
            <w:tcW w:w="3124" w:type="dxa"/>
            <w:tcBorders>
              <w:top w:val="single" w:sz="6" w:space="0" w:color="auto"/>
              <w:left w:val="single" w:sz="6" w:space="0" w:color="auto"/>
              <w:bottom w:val="single" w:sz="6" w:space="0" w:color="auto"/>
              <w:right w:val="single" w:sz="6" w:space="0" w:color="auto"/>
            </w:tcBorders>
            <w:vAlign w:val="center"/>
          </w:tcPr>
          <w:p w14:paraId="2B3BE35A" w14:textId="77777777" w:rsidR="00727BC6" w:rsidRPr="00727BC6" w:rsidRDefault="00727BC6" w:rsidP="00727BC6">
            <w:pPr>
              <w:widowControl/>
              <w:adjustRightInd w:val="0"/>
              <w:jc w:val="both"/>
              <w:rPr>
                <w:rFonts w:cs="Book Antiqua"/>
                <w:color w:val="000000"/>
                <w:sz w:val="20"/>
                <w:szCs w:val="28"/>
                <w:lang w:val="en-US"/>
              </w:rPr>
            </w:pPr>
            <w:proofErr w:type="spellStart"/>
            <w:r w:rsidRPr="00727BC6">
              <w:rPr>
                <w:rFonts w:cs="Book Antiqua"/>
                <w:color w:val="000000"/>
                <w:sz w:val="20"/>
                <w:szCs w:val="28"/>
                <w:lang w:val="ru"/>
              </w:rPr>
              <w:t>Слой_системы_города</w:t>
            </w:r>
            <w:proofErr w:type="spellEnd"/>
          </w:p>
        </w:tc>
        <w:tc>
          <w:tcPr>
            <w:tcW w:w="5381" w:type="dxa"/>
            <w:tcBorders>
              <w:top w:val="single" w:sz="6" w:space="0" w:color="auto"/>
              <w:left w:val="single" w:sz="6" w:space="0" w:color="auto"/>
              <w:bottom w:val="single" w:sz="6" w:space="0" w:color="auto"/>
              <w:right w:val="single" w:sz="6" w:space="0" w:color="auto"/>
            </w:tcBorders>
            <w:vAlign w:val="center"/>
          </w:tcPr>
          <w:p w14:paraId="338DAD77" w14:textId="77777777" w:rsidR="00727BC6" w:rsidRPr="00727BC6" w:rsidRDefault="00727BC6" w:rsidP="00727BC6">
            <w:pPr>
              <w:widowControl/>
              <w:adjustRightInd w:val="0"/>
              <w:jc w:val="both"/>
              <w:rPr>
                <w:rFonts w:cs="Book Antiqua"/>
                <w:color w:val="000000"/>
                <w:sz w:val="20"/>
                <w:szCs w:val="28"/>
                <w:lang w:val="ru-RU"/>
              </w:rPr>
            </w:pPr>
            <w:r w:rsidRPr="00727BC6">
              <w:rPr>
                <w:rFonts w:cs="Book Antiqua"/>
                <w:color w:val="000000"/>
                <w:sz w:val="20"/>
                <w:szCs w:val="28"/>
                <w:lang w:val="ru"/>
              </w:rPr>
              <w:t>Каждый из отдельных компонентов городской системы. Каждый слой формируется из нескольких компонентов слоя.</w:t>
            </w:r>
          </w:p>
        </w:tc>
      </w:tr>
      <w:tr w:rsidR="00727BC6" w:rsidRPr="00727BC6" w14:paraId="7D83289D" w14:textId="77777777" w:rsidTr="00727BC6">
        <w:trPr>
          <w:trHeight w:val="322"/>
        </w:trPr>
        <w:tc>
          <w:tcPr>
            <w:tcW w:w="3124" w:type="dxa"/>
            <w:tcBorders>
              <w:top w:val="single" w:sz="6" w:space="0" w:color="auto"/>
              <w:left w:val="single" w:sz="6" w:space="0" w:color="auto"/>
              <w:bottom w:val="single" w:sz="6" w:space="0" w:color="auto"/>
              <w:right w:val="single" w:sz="6" w:space="0" w:color="auto"/>
            </w:tcBorders>
          </w:tcPr>
          <w:p w14:paraId="2967093D" w14:textId="77777777" w:rsidR="00727BC6" w:rsidRPr="00727BC6" w:rsidRDefault="00727BC6" w:rsidP="00727BC6">
            <w:pPr>
              <w:widowControl/>
              <w:adjustRightInd w:val="0"/>
              <w:jc w:val="both"/>
              <w:rPr>
                <w:rFonts w:cs="Book Antiqua"/>
                <w:color w:val="000000"/>
                <w:sz w:val="20"/>
                <w:szCs w:val="28"/>
                <w:lang w:val="en-US"/>
              </w:rPr>
            </w:pPr>
            <w:proofErr w:type="spellStart"/>
            <w:r w:rsidRPr="00727BC6">
              <w:rPr>
                <w:rFonts w:cs="Book Antiqua"/>
                <w:color w:val="000000"/>
                <w:sz w:val="20"/>
                <w:szCs w:val="28"/>
                <w:lang w:val="ru"/>
              </w:rPr>
              <w:t>Компонент_слоя</w:t>
            </w:r>
            <w:proofErr w:type="spellEnd"/>
          </w:p>
        </w:tc>
        <w:tc>
          <w:tcPr>
            <w:tcW w:w="5381" w:type="dxa"/>
            <w:tcBorders>
              <w:top w:val="single" w:sz="6" w:space="0" w:color="auto"/>
              <w:left w:val="single" w:sz="6" w:space="0" w:color="auto"/>
              <w:bottom w:val="single" w:sz="6" w:space="0" w:color="auto"/>
              <w:right w:val="single" w:sz="6" w:space="0" w:color="auto"/>
            </w:tcBorders>
          </w:tcPr>
          <w:p w14:paraId="70DA307D" w14:textId="77777777" w:rsidR="00727BC6" w:rsidRPr="00727BC6" w:rsidRDefault="00727BC6" w:rsidP="00727BC6">
            <w:pPr>
              <w:widowControl/>
              <w:adjustRightInd w:val="0"/>
              <w:jc w:val="both"/>
              <w:rPr>
                <w:rFonts w:cs="Book Antiqua"/>
                <w:color w:val="000000"/>
                <w:sz w:val="20"/>
                <w:szCs w:val="28"/>
                <w:lang w:val="ru-RU"/>
              </w:rPr>
            </w:pPr>
            <w:r w:rsidRPr="00727BC6">
              <w:rPr>
                <w:rFonts w:cs="Book Antiqua"/>
                <w:color w:val="000000"/>
                <w:sz w:val="20"/>
                <w:szCs w:val="28"/>
                <w:lang w:val="ru"/>
              </w:rPr>
              <w:t>Каждый из составных элементов слоя городской системы.</w:t>
            </w:r>
          </w:p>
        </w:tc>
      </w:tr>
    </w:tbl>
    <w:p w14:paraId="46338412" w14:textId="251E231D" w:rsidR="00727BC6" w:rsidRPr="00727BC6" w:rsidRDefault="00727BC6" w:rsidP="00CC3D2D">
      <w:pPr>
        <w:spacing w:line="237" w:lineRule="auto"/>
        <w:ind w:firstLine="567"/>
        <w:jc w:val="both"/>
        <w:rPr>
          <w:bCs/>
          <w:sz w:val="24"/>
          <w:lang w:val="ru-RU"/>
        </w:rPr>
      </w:pPr>
    </w:p>
    <w:p w14:paraId="12BB8684" w14:textId="77777777" w:rsidR="007F0F12" w:rsidRPr="00A30299" w:rsidRDefault="007F0F12" w:rsidP="007F0F12">
      <w:pPr>
        <w:spacing w:line="237" w:lineRule="auto"/>
        <w:ind w:firstLine="567"/>
        <w:jc w:val="both"/>
        <w:rPr>
          <w:b/>
          <w:bCs/>
          <w:sz w:val="24"/>
          <w:lang w:val="ru-RU"/>
        </w:rPr>
      </w:pPr>
      <w:r w:rsidRPr="00A30299">
        <w:rPr>
          <w:b/>
          <w:bCs/>
          <w:sz w:val="24"/>
          <w:lang w:val="ru-RU"/>
        </w:rPr>
        <w:t>B.2.2 Система структуры</w:t>
      </w:r>
    </w:p>
    <w:p w14:paraId="076CD705" w14:textId="77777777" w:rsidR="00A30299" w:rsidRDefault="00A30299" w:rsidP="007F0F12">
      <w:pPr>
        <w:spacing w:line="237" w:lineRule="auto"/>
        <w:ind w:firstLine="567"/>
        <w:jc w:val="both"/>
        <w:rPr>
          <w:bCs/>
          <w:sz w:val="24"/>
          <w:lang w:val="ru-RU"/>
        </w:rPr>
      </w:pPr>
    </w:p>
    <w:p w14:paraId="3F243B90" w14:textId="6D2D8C50" w:rsidR="007F0F12" w:rsidRPr="007F0F12" w:rsidRDefault="007F0F12" w:rsidP="007F0F12">
      <w:pPr>
        <w:spacing w:line="237" w:lineRule="auto"/>
        <w:ind w:firstLine="567"/>
        <w:jc w:val="both"/>
        <w:rPr>
          <w:bCs/>
          <w:sz w:val="24"/>
          <w:lang w:val="ru-RU"/>
        </w:rPr>
      </w:pPr>
      <w:r w:rsidRPr="007F0F12">
        <w:rPr>
          <w:bCs/>
          <w:sz w:val="24"/>
          <w:lang w:val="ru-RU"/>
        </w:rPr>
        <w:t>В таблице B.3 описывается структура как часть системы.</w:t>
      </w:r>
    </w:p>
    <w:p w14:paraId="6C0DD355" w14:textId="77777777" w:rsidR="007F0F12" w:rsidRPr="007F0F12" w:rsidRDefault="007F0F12" w:rsidP="007F0F12">
      <w:pPr>
        <w:spacing w:line="237" w:lineRule="auto"/>
        <w:ind w:firstLine="567"/>
        <w:jc w:val="both"/>
        <w:rPr>
          <w:bCs/>
          <w:sz w:val="24"/>
          <w:lang w:val="ru-RU"/>
        </w:rPr>
      </w:pPr>
    </w:p>
    <w:p w14:paraId="1035D1A0" w14:textId="41C56F4E" w:rsidR="00727BC6" w:rsidRPr="007F0F12" w:rsidRDefault="007F0F12" w:rsidP="007F0F12">
      <w:pPr>
        <w:spacing w:line="237" w:lineRule="auto"/>
        <w:ind w:firstLine="567"/>
        <w:jc w:val="center"/>
        <w:rPr>
          <w:b/>
          <w:bCs/>
          <w:sz w:val="24"/>
          <w:lang w:val="ru-RU"/>
        </w:rPr>
      </w:pPr>
      <w:r w:rsidRPr="007F0F12">
        <w:rPr>
          <w:b/>
          <w:bCs/>
          <w:sz w:val="24"/>
          <w:lang w:val="ru-RU"/>
        </w:rPr>
        <w:t>Таблица B.3 - Система структуры</w:t>
      </w:r>
    </w:p>
    <w:p w14:paraId="2057E198" w14:textId="19BAAB3E" w:rsidR="00727BC6" w:rsidRPr="00B17B88" w:rsidRDefault="00727BC6" w:rsidP="00CC3D2D">
      <w:pPr>
        <w:spacing w:line="237" w:lineRule="auto"/>
        <w:ind w:firstLine="567"/>
        <w:jc w:val="both"/>
        <w:rPr>
          <w:bCs/>
          <w:sz w:val="16"/>
          <w:lang w:val="ru-RU"/>
        </w:rPr>
      </w:pPr>
    </w:p>
    <w:tbl>
      <w:tblPr>
        <w:tblW w:w="8505" w:type="dxa"/>
        <w:tblInd w:w="559" w:type="dxa"/>
        <w:tblLayout w:type="fixed"/>
        <w:tblCellMar>
          <w:left w:w="40" w:type="dxa"/>
          <w:right w:w="40" w:type="dxa"/>
        </w:tblCellMar>
        <w:tblLook w:val="04A0" w:firstRow="1" w:lastRow="0" w:firstColumn="1" w:lastColumn="0" w:noHBand="0" w:noVBand="1"/>
      </w:tblPr>
      <w:tblGrid>
        <w:gridCol w:w="3311"/>
        <w:gridCol w:w="5194"/>
      </w:tblGrid>
      <w:tr w:rsidR="00B17B88" w:rsidRPr="00B17B88" w14:paraId="4415DC8D" w14:textId="77777777" w:rsidTr="00B17B88">
        <w:trPr>
          <w:trHeight w:val="190"/>
        </w:trPr>
        <w:tc>
          <w:tcPr>
            <w:tcW w:w="3311" w:type="dxa"/>
            <w:tcBorders>
              <w:top w:val="single" w:sz="6" w:space="0" w:color="auto"/>
              <w:left w:val="single" w:sz="6" w:space="0" w:color="auto"/>
              <w:bottom w:val="double" w:sz="4" w:space="0" w:color="auto"/>
              <w:right w:val="single" w:sz="6" w:space="0" w:color="auto"/>
            </w:tcBorders>
          </w:tcPr>
          <w:p w14:paraId="229CBE92" w14:textId="77777777" w:rsidR="00B17B88" w:rsidRPr="00B17B88" w:rsidRDefault="00B17B88" w:rsidP="001446CC">
            <w:pPr>
              <w:pStyle w:val="Style60"/>
              <w:widowControl/>
              <w:jc w:val="center"/>
              <w:rPr>
                <w:rStyle w:val="FontStyle99"/>
                <w:rFonts w:ascii="Times New Roman" w:hAnsi="Times New Roman"/>
                <w:b w:val="0"/>
                <w:sz w:val="20"/>
                <w:szCs w:val="20"/>
                <w:lang w:val="en-US" w:eastAsia="en-US"/>
              </w:rPr>
            </w:pPr>
            <w:r w:rsidRPr="00B17B88">
              <w:rPr>
                <w:rStyle w:val="FontStyle99"/>
                <w:rFonts w:ascii="Times New Roman" w:hAnsi="Times New Roman"/>
                <w:b w:val="0"/>
                <w:sz w:val="20"/>
                <w:szCs w:val="20"/>
                <w:lang w:val="ru" w:eastAsia="en-US"/>
              </w:rPr>
              <w:t>Класс</w:t>
            </w:r>
          </w:p>
        </w:tc>
        <w:tc>
          <w:tcPr>
            <w:tcW w:w="5194" w:type="dxa"/>
            <w:tcBorders>
              <w:top w:val="single" w:sz="6" w:space="0" w:color="auto"/>
              <w:left w:val="single" w:sz="6" w:space="0" w:color="auto"/>
              <w:bottom w:val="double" w:sz="4" w:space="0" w:color="auto"/>
              <w:right w:val="single" w:sz="6" w:space="0" w:color="auto"/>
            </w:tcBorders>
          </w:tcPr>
          <w:p w14:paraId="7247B5C9" w14:textId="77777777" w:rsidR="00B17B88" w:rsidRPr="00B17B88" w:rsidRDefault="00B17B88" w:rsidP="001446CC">
            <w:pPr>
              <w:pStyle w:val="Style60"/>
              <w:widowControl/>
              <w:jc w:val="center"/>
              <w:rPr>
                <w:rStyle w:val="FontStyle99"/>
                <w:rFonts w:ascii="Times New Roman" w:hAnsi="Times New Roman"/>
                <w:b w:val="0"/>
                <w:sz w:val="20"/>
                <w:szCs w:val="20"/>
                <w:lang w:val="en-US" w:eastAsia="en-US"/>
              </w:rPr>
            </w:pPr>
            <w:r w:rsidRPr="00B17B88">
              <w:rPr>
                <w:rStyle w:val="FontStyle99"/>
                <w:rFonts w:ascii="Times New Roman" w:hAnsi="Times New Roman"/>
                <w:b w:val="0"/>
                <w:sz w:val="20"/>
                <w:szCs w:val="20"/>
                <w:lang w:val="ru" w:eastAsia="en-US"/>
              </w:rPr>
              <w:t>Определение</w:t>
            </w:r>
          </w:p>
        </w:tc>
      </w:tr>
      <w:tr w:rsidR="00B17B88" w:rsidRPr="00B17B88" w14:paraId="77B39E8E" w14:textId="77777777" w:rsidTr="00B17B88">
        <w:trPr>
          <w:trHeight w:val="302"/>
        </w:trPr>
        <w:tc>
          <w:tcPr>
            <w:tcW w:w="3311" w:type="dxa"/>
            <w:tcBorders>
              <w:top w:val="double" w:sz="4" w:space="0" w:color="auto"/>
              <w:left w:val="single" w:sz="6" w:space="0" w:color="auto"/>
              <w:bottom w:val="single" w:sz="6" w:space="0" w:color="auto"/>
              <w:right w:val="single" w:sz="6" w:space="0" w:color="auto"/>
            </w:tcBorders>
          </w:tcPr>
          <w:p w14:paraId="15BAE2DE" w14:textId="77777777" w:rsidR="00B17B88" w:rsidRPr="00B17B88" w:rsidRDefault="00B17B88" w:rsidP="001446CC">
            <w:pPr>
              <w:pStyle w:val="Style53"/>
              <w:widowControl/>
              <w:jc w:val="both"/>
              <w:rPr>
                <w:rStyle w:val="FontStyle103"/>
                <w:rFonts w:ascii="Times New Roman" w:hAnsi="Times New Roman"/>
                <w:sz w:val="20"/>
                <w:szCs w:val="20"/>
                <w:lang w:val="en-US" w:eastAsia="en-US"/>
              </w:rPr>
            </w:pPr>
            <w:r w:rsidRPr="00B17B88">
              <w:rPr>
                <w:rStyle w:val="FontStyle103"/>
                <w:rFonts w:ascii="Times New Roman" w:hAnsi="Times New Roman"/>
                <w:sz w:val="20"/>
                <w:szCs w:val="20"/>
                <w:lang w:val="ru" w:eastAsia="en-US"/>
              </w:rPr>
              <w:t>Структура</w:t>
            </w:r>
          </w:p>
        </w:tc>
        <w:tc>
          <w:tcPr>
            <w:tcW w:w="5194" w:type="dxa"/>
            <w:tcBorders>
              <w:top w:val="double" w:sz="4" w:space="0" w:color="auto"/>
              <w:left w:val="single" w:sz="6" w:space="0" w:color="auto"/>
              <w:bottom w:val="single" w:sz="6" w:space="0" w:color="auto"/>
              <w:right w:val="single" w:sz="6" w:space="0" w:color="auto"/>
            </w:tcBorders>
          </w:tcPr>
          <w:p w14:paraId="3D9E29BA" w14:textId="77777777" w:rsidR="00B17B88" w:rsidRPr="00B17B88" w:rsidRDefault="00B17B88" w:rsidP="001446CC">
            <w:pPr>
              <w:pStyle w:val="Style53"/>
              <w:widowControl/>
              <w:jc w:val="both"/>
              <w:rPr>
                <w:rStyle w:val="FontStyle103"/>
                <w:rFonts w:ascii="Times New Roman" w:hAnsi="Times New Roman"/>
                <w:sz w:val="20"/>
                <w:szCs w:val="20"/>
                <w:lang w:eastAsia="en-US"/>
              </w:rPr>
            </w:pPr>
            <w:r w:rsidRPr="00B17B88">
              <w:rPr>
                <w:rStyle w:val="FontStyle103"/>
                <w:rFonts w:ascii="Times New Roman" w:hAnsi="Times New Roman"/>
                <w:sz w:val="20"/>
                <w:szCs w:val="20"/>
                <w:lang w:val="ru" w:eastAsia="en-US"/>
              </w:rPr>
              <w:t>Совокупность физических структур в городе.</w:t>
            </w:r>
          </w:p>
        </w:tc>
      </w:tr>
      <w:tr w:rsidR="00B17B88" w:rsidRPr="00B17B88" w14:paraId="0394FC0F" w14:textId="77777777" w:rsidTr="00B17B88">
        <w:trPr>
          <w:trHeight w:val="744"/>
        </w:trPr>
        <w:tc>
          <w:tcPr>
            <w:tcW w:w="3311" w:type="dxa"/>
            <w:tcBorders>
              <w:top w:val="single" w:sz="6" w:space="0" w:color="auto"/>
              <w:left w:val="single" w:sz="6" w:space="0" w:color="auto"/>
              <w:bottom w:val="single" w:sz="6" w:space="0" w:color="auto"/>
              <w:right w:val="single" w:sz="6" w:space="0" w:color="auto"/>
            </w:tcBorders>
            <w:vAlign w:val="center"/>
          </w:tcPr>
          <w:p w14:paraId="40D6B38F" w14:textId="77777777" w:rsidR="00B17B88" w:rsidRPr="00B17B88" w:rsidRDefault="00B17B88" w:rsidP="001446CC">
            <w:pPr>
              <w:pStyle w:val="Style53"/>
              <w:widowControl/>
              <w:jc w:val="both"/>
              <w:rPr>
                <w:rStyle w:val="FontStyle103"/>
                <w:rFonts w:ascii="Times New Roman" w:hAnsi="Times New Roman"/>
                <w:sz w:val="20"/>
                <w:szCs w:val="20"/>
                <w:lang w:val="en-US" w:eastAsia="en-US"/>
              </w:rPr>
            </w:pPr>
            <w:proofErr w:type="spellStart"/>
            <w:r w:rsidRPr="00B17B88">
              <w:rPr>
                <w:rStyle w:val="FontStyle103"/>
                <w:rFonts w:ascii="Times New Roman" w:hAnsi="Times New Roman"/>
                <w:sz w:val="20"/>
                <w:szCs w:val="20"/>
                <w:lang w:val="ru" w:eastAsia="en-US"/>
              </w:rPr>
              <w:t>Слой_структуры</w:t>
            </w:r>
            <w:proofErr w:type="spellEnd"/>
          </w:p>
        </w:tc>
        <w:tc>
          <w:tcPr>
            <w:tcW w:w="5194" w:type="dxa"/>
            <w:tcBorders>
              <w:top w:val="single" w:sz="6" w:space="0" w:color="auto"/>
              <w:left w:val="single" w:sz="6" w:space="0" w:color="auto"/>
              <w:bottom w:val="single" w:sz="6" w:space="0" w:color="auto"/>
              <w:right w:val="single" w:sz="6" w:space="0" w:color="auto"/>
            </w:tcBorders>
            <w:vAlign w:val="center"/>
          </w:tcPr>
          <w:p w14:paraId="07B3461A" w14:textId="77777777" w:rsidR="00B17B88" w:rsidRPr="00B17B88" w:rsidRDefault="00B17B88" w:rsidP="001446CC">
            <w:pPr>
              <w:pStyle w:val="Style53"/>
              <w:widowControl/>
              <w:jc w:val="both"/>
              <w:rPr>
                <w:rStyle w:val="FontStyle103"/>
                <w:rFonts w:ascii="Times New Roman" w:hAnsi="Times New Roman"/>
                <w:sz w:val="20"/>
                <w:szCs w:val="20"/>
                <w:lang w:val="en-US" w:eastAsia="en-US"/>
              </w:rPr>
            </w:pPr>
            <w:r w:rsidRPr="00B17B88">
              <w:rPr>
                <w:rStyle w:val="FontStyle103"/>
                <w:rFonts w:ascii="Times New Roman" w:hAnsi="Times New Roman"/>
                <w:sz w:val="20"/>
                <w:szCs w:val="20"/>
                <w:lang w:val="ru" w:eastAsia="en-US"/>
              </w:rPr>
              <w:t>Контейнер для отдельных компонентов системы «</w:t>
            </w:r>
            <w:proofErr w:type="spellStart"/>
            <w:r w:rsidRPr="00B17B88">
              <w:rPr>
                <w:rStyle w:val="FontStyle103"/>
                <w:rFonts w:ascii="Times New Roman" w:hAnsi="Times New Roman"/>
                <w:sz w:val="20"/>
                <w:szCs w:val="20"/>
                <w:lang w:val="ru" w:eastAsia="en-US"/>
              </w:rPr>
              <w:t>Структура_система</w:t>
            </w:r>
            <w:proofErr w:type="spellEnd"/>
            <w:r w:rsidRPr="00B17B88">
              <w:rPr>
                <w:rStyle w:val="FontStyle103"/>
                <w:rFonts w:ascii="Times New Roman" w:hAnsi="Times New Roman"/>
                <w:sz w:val="20"/>
                <w:szCs w:val="20"/>
                <w:lang w:val="ru" w:eastAsia="en-US"/>
              </w:rPr>
              <w:t xml:space="preserve">». Слой структуры формируется рядом </w:t>
            </w:r>
            <w:proofErr w:type="spellStart"/>
            <w:r w:rsidRPr="00B17B88">
              <w:rPr>
                <w:rStyle w:val="FontStyle103"/>
                <w:rFonts w:ascii="Times New Roman" w:hAnsi="Times New Roman"/>
                <w:sz w:val="20"/>
                <w:szCs w:val="20"/>
                <w:lang w:val="ru" w:eastAsia="en-US"/>
              </w:rPr>
              <w:t>Компонентов_слоя_структуры</w:t>
            </w:r>
            <w:proofErr w:type="spellEnd"/>
          </w:p>
        </w:tc>
      </w:tr>
      <w:tr w:rsidR="00B17B88" w:rsidRPr="00B17B88" w14:paraId="3BC950CF" w14:textId="77777777" w:rsidTr="00B17B88">
        <w:trPr>
          <w:trHeight w:val="523"/>
        </w:trPr>
        <w:tc>
          <w:tcPr>
            <w:tcW w:w="3311" w:type="dxa"/>
            <w:tcBorders>
              <w:top w:val="single" w:sz="6" w:space="0" w:color="auto"/>
              <w:left w:val="single" w:sz="6" w:space="0" w:color="auto"/>
              <w:bottom w:val="single" w:sz="6" w:space="0" w:color="auto"/>
              <w:right w:val="single" w:sz="6" w:space="0" w:color="auto"/>
            </w:tcBorders>
            <w:vAlign w:val="center"/>
          </w:tcPr>
          <w:p w14:paraId="0596902A" w14:textId="77777777" w:rsidR="00B17B88" w:rsidRPr="00B17B88" w:rsidRDefault="00B17B88" w:rsidP="001446CC">
            <w:pPr>
              <w:pStyle w:val="Style53"/>
              <w:widowControl/>
              <w:jc w:val="both"/>
              <w:rPr>
                <w:rStyle w:val="FontStyle103"/>
                <w:rFonts w:ascii="Times New Roman" w:hAnsi="Times New Roman"/>
                <w:sz w:val="20"/>
                <w:szCs w:val="20"/>
                <w:lang w:val="en-US" w:eastAsia="en-US"/>
              </w:rPr>
            </w:pPr>
            <w:proofErr w:type="spellStart"/>
            <w:r w:rsidRPr="00B17B88">
              <w:rPr>
                <w:rStyle w:val="FontStyle103"/>
                <w:rFonts w:ascii="Times New Roman" w:hAnsi="Times New Roman"/>
                <w:sz w:val="20"/>
                <w:szCs w:val="20"/>
                <w:lang w:val="ru" w:eastAsia="en-US"/>
              </w:rPr>
              <w:t>Компонент_слоя_структуры</w:t>
            </w:r>
            <w:proofErr w:type="spellEnd"/>
          </w:p>
        </w:tc>
        <w:tc>
          <w:tcPr>
            <w:tcW w:w="5194" w:type="dxa"/>
            <w:tcBorders>
              <w:top w:val="single" w:sz="6" w:space="0" w:color="auto"/>
              <w:left w:val="single" w:sz="6" w:space="0" w:color="auto"/>
              <w:bottom w:val="single" w:sz="6" w:space="0" w:color="auto"/>
              <w:right w:val="single" w:sz="6" w:space="0" w:color="auto"/>
            </w:tcBorders>
            <w:vAlign w:val="center"/>
          </w:tcPr>
          <w:p w14:paraId="7C253E05" w14:textId="77777777" w:rsidR="00B17B88" w:rsidRPr="00B17B88" w:rsidRDefault="00B17B88" w:rsidP="001446CC">
            <w:pPr>
              <w:pStyle w:val="Style53"/>
              <w:widowControl/>
              <w:jc w:val="both"/>
              <w:rPr>
                <w:rStyle w:val="FontStyle103"/>
                <w:rFonts w:ascii="Times New Roman" w:hAnsi="Times New Roman"/>
                <w:sz w:val="20"/>
                <w:szCs w:val="20"/>
                <w:lang w:eastAsia="en-US"/>
              </w:rPr>
            </w:pPr>
            <w:r w:rsidRPr="00B17B88">
              <w:rPr>
                <w:rStyle w:val="FontStyle103"/>
                <w:rFonts w:ascii="Times New Roman" w:hAnsi="Times New Roman"/>
                <w:sz w:val="20"/>
                <w:szCs w:val="20"/>
                <w:lang w:val="ru" w:eastAsia="en-US"/>
              </w:rPr>
              <w:t>Каждый из трех составных элементов структурного слоя (т.е. окружающая среда, инфраструктура и построенная область).</w:t>
            </w:r>
          </w:p>
        </w:tc>
      </w:tr>
      <w:tr w:rsidR="00B17B88" w:rsidRPr="00B17B88" w14:paraId="7B2208C9" w14:textId="77777777" w:rsidTr="00B17B88">
        <w:trPr>
          <w:trHeight w:val="1186"/>
        </w:trPr>
        <w:tc>
          <w:tcPr>
            <w:tcW w:w="3311" w:type="dxa"/>
            <w:tcBorders>
              <w:top w:val="single" w:sz="6" w:space="0" w:color="auto"/>
              <w:left w:val="single" w:sz="6" w:space="0" w:color="auto"/>
              <w:bottom w:val="single" w:sz="6" w:space="0" w:color="auto"/>
              <w:right w:val="single" w:sz="6" w:space="0" w:color="auto"/>
            </w:tcBorders>
          </w:tcPr>
          <w:p w14:paraId="352DECF1" w14:textId="77777777" w:rsidR="00B17B88" w:rsidRPr="00B17B88" w:rsidRDefault="00B17B88" w:rsidP="001446CC">
            <w:pPr>
              <w:pStyle w:val="Style53"/>
              <w:widowControl/>
              <w:jc w:val="both"/>
              <w:rPr>
                <w:rStyle w:val="FontStyle103"/>
                <w:rFonts w:ascii="Times New Roman" w:hAnsi="Times New Roman"/>
                <w:sz w:val="20"/>
                <w:szCs w:val="20"/>
                <w:lang w:val="en-US" w:eastAsia="en-US"/>
              </w:rPr>
            </w:pPr>
            <w:r w:rsidRPr="00B17B88">
              <w:rPr>
                <w:rStyle w:val="FontStyle103"/>
                <w:rFonts w:ascii="Times New Roman" w:hAnsi="Times New Roman"/>
                <w:sz w:val="20"/>
                <w:szCs w:val="20"/>
                <w:lang w:val="ru" w:eastAsia="en-US"/>
              </w:rPr>
              <w:t>Окружающая среда</w:t>
            </w:r>
          </w:p>
        </w:tc>
        <w:tc>
          <w:tcPr>
            <w:tcW w:w="5194" w:type="dxa"/>
            <w:tcBorders>
              <w:top w:val="single" w:sz="6" w:space="0" w:color="auto"/>
              <w:left w:val="single" w:sz="6" w:space="0" w:color="auto"/>
              <w:bottom w:val="single" w:sz="6" w:space="0" w:color="auto"/>
              <w:right w:val="single" w:sz="6" w:space="0" w:color="auto"/>
            </w:tcBorders>
          </w:tcPr>
          <w:p w14:paraId="3DE7A7ED" w14:textId="77777777" w:rsidR="00B17B88" w:rsidRPr="00B17B88" w:rsidRDefault="00B17B88" w:rsidP="001446CC">
            <w:pPr>
              <w:pStyle w:val="Style53"/>
              <w:widowControl/>
              <w:jc w:val="both"/>
              <w:rPr>
                <w:rStyle w:val="FontStyle103"/>
                <w:rFonts w:ascii="Times New Roman" w:hAnsi="Times New Roman"/>
                <w:sz w:val="20"/>
                <w:szCs w:val="20"/>
                <w:lang w:eastAsia="en-US"/>
              </w:rPr>
            </w:pPr>
            <w:r w:rsidRPr="00B17B88">
              <w:rPr>
                <w:rStyle w:val="FontStyle103"/>
                <w:rFonts w:ascii="Times New Roman" w:hAnsi="Times New Roman"/>
                <w:sz w:val="20"/>
                <w:szCs w:val="20"/>
                <w:lang w:val="ru" w:eastAsia="en-US"/>
              </w:rPr>
              <w:t>Первый слой в подсистеме структуры анатомии. Представляет собой физико-географическое окружение города, включая природную среду («природа»). Ее формируют три основных элемента – воздух, земля и вода, динамично взаимодействующие в зависимости от сезона.</w:t>
            </w:r>
          </w:p>
        </w:tc>
      </w:tr>
      <w:tr w:rsidR="00B17B88" w:rsidRPr="00B17B88" w14:paraId="6C0A47E1" w14:textId="77777777" w:rsidTr="00B17B88">
        <w:trPr>
          <w:trHeight w:val="1181"/>
        </w:trPr>
        <w:tc>
          <w:tcPr>
            <w:tcW w:w="3311" w:type="dxa"/>
            <w:tcBorders>
              <w:top w:val="single" w:sz="6" w:space="0" w:color="auto"/>
              <w:left w:val="single" w:sz="6" w:space="0" w:color="auto"/>
              <w:bottom w:val="single" w:sz="6" w:space="0" w:color="auto"/>
              <w:right w:val="single" w:sz="6" w:space="0" w:color="auto"/>
            </w:tcBorders>
          </w:tcPr>
          <w:p w14:paraId="63B7F11E" w14:textId="77777777" w:rsidR="00B17B88" w:rsidRPr="00B17B88" w:rsidRDefault="00B17B88" w:rsidP="001446CC">
            <w:pPr>
              <w:pStyle w:val="Style53"/>
              <w:widowControl/>
              <w:jc w:val="both"/>
              <w:rPr>
                <w:rStyle w:val="FontStyle103"/>
                <w:rFonts w:ascii="Times New Roman" w:hAnsi="Times New Roman"/>
                <w:sz w:val="20"/>
                <w:szCs w:val="20"/>
                <w:lang w:val="en-US" w:eastAsia="en-US"/>
              </w:rPr>
            </w:pPr>
            <w:r w:rsidRPr="00B17B88">
              <w:rPr>
                <w:rStyle w:val="FontStyle103"/>
                <w:rFonts w:ascii="Times New Roman" w:hAnsi="Times New Roman"/>
                <w:sz w:val="20"/>
                <w:szCs w:val="20"/>
                <w:lang w:val="ru" w:eastAsia="en-US"/>
              </w:rPr>
              <w:t>Биоразнообразие</w:t>
            </w:r>
          </w:p>
        </w:tc>
        <w:tc>
          <w:tcPr>
            <w:tcW w:w="5194" w:type="dxa"/>
            <w:tcBorders>
              <w:top w:val="single" w:sz="6" w:space="0" w:color="auto"/>
              <w:left w:val="single" w:sz="6" w:space="0" w:color="auto"/>
              <w:bottom w:val="single" w:sz="6" w:space="0" w:color="auto"/>
              <w:right w:val="single" w:sz="6" w:space="0" w:color="auto"/>
            </w:tcBorders>
          </w:tcPr>
          <w:p w14:paraId="22A9ED88" w14:textId="77777777" w:rsidR="00B17B88" w:rsidRPr="00B17B88" w:rsidRDefault="00B17B88" w:rsidP="001446CC">
            <w:pPr>
              <w:pStyle w:val="Style53"/>
              <w:widowControl/>
              <w:jc w:val="both"/>
              <w:rPr>
                <w:rStyle w:val="FontStyle103"/>
                <w:rFonts w:ascii="Times New Roman" w:hAnsi="Times New Roman"/>
                <w:sz w:val="20"/>
                <w:szCs w:val="20"/>
                <w:lang w:val="en-US" w:eastAsia="en-US"/>
              </w:rPr>
            </w:pPr>
            <w:r w:rsidRPr="00B17B88">
              <w:rPr>
                <w:rStyle w:val="FontStyle103"/>
                <w:rFonts w:ascii="Times New Roman" w:hAnsi="Times New Roman"/>
                <w:sz w:val="20"/>
                <w:szCs w:val="20"/>
                <w:lang w:val="ru" w:eastAsia="en-US"/>
              </w:rPr>
              <w:t>Биоразнообразие, сокращение от «биологического разнообразия», в целом означает разнообразие и изменчивость жизни на Земле. Одно из наиболее широко используемых определений определяет его с точки зрения изменчивости внутри видов, между видами и между экосистемами. Это аналог разнообразия организмов, присутствующих в различных экосистемах.</w:t>
            </w:r>
          </w:p>
        </w:tc>
      </w:tr>
      <w:tr w:rsidR="00B17B88" w:rsidRPr="00B17B88" w14:paraId="47F2473F" w14:textId="77777777" w:rsidTr="00B17B88">
        <w:trPr>
          <w:trHeight w:val="744"/>
        </w:trPr>
        <w:tc>
          <w:tcPr>
            <w:tcW w:w="3311" w:type="dxa"/>
            <w:tcBorders>
              <w:top w:val="single" w:sz="6" w:space="0" w:color="auto"/>
              <w:left w:val="single" w:sz="6" w:space="0" w:color="auto"/>
              <w:bottom w:val="single" w:sz="6" w:space="0" w:color="auto"/>
              <w:right w:val="single" w:sz="6" w:space="0" w:color="auto"/>
            </w:tcBorders>
          </w:tcPr>
          <w:p w14:paraId="61747BE5" w14:textId="77777777" w:rsidR="00B17B88" w:rsidRPr="00B17B88" w:rsidRDefault="00B17B88" w:rsidP="001446CC">
            <w:pPr>
              <w:pStyle w:val="Style53"/>
              <w:widowControl/>
              <w:jc w:val="both"/>
              <w:rPr>
                <w:rStyle w:val="FontStyle103"/>
                <w:rFonts w:ascii="Times New Roman" w:hAnsi="Times New Roman"/>
                <w:sz w:val="20"/>
                <w:szCs w:val="20"/>
                <w:lang w:val="en-US" w:eastAsia="en-US"/>
              </w:rPr>
            </w:pPr>
            <w:proofErr w:type="spellStart"/>
            <w:r w:rsidRPr="00B17B88">
              <w:rPr>
                <w:rStyle w:val="FontStyle103"/>
                <w:rFonts w:ascii="Times New Roman" w:hAnsi="Times New Roman"/>
                <w:sz w:val="20"/>
                <w:szCs w:val="20"/>
                <w:lang w:val="ru" w:eastAsia="en-US"/>
              </w:rPr>
              <w:t>Компонент_окружающей</w:t>
            </w:r>
            <w:proofErr w:type="spellEnd"/>
            <w:r w:rsidRPr="00B17B88">
              <w:rPr>
                <w:rStyle w:val="FontStyle103"/>
                <w:rFonts w:ascii="Times New Roman" w:hAnsi="Times New Roman"/>
                <w:sz w:val="20"/>
                <w:szCs w:val="20"/>
                <w:lang w:val="ru" w:eastAsia="en-US"/>
              </w:rPr>
              <w:t xml:space="preserve"> среды</w:t>
            </w:r>
          </w:p>
        </w:tc>
        <w:tc>
          <w:tcPr>
            <w:tcW w:w="5194" w:type="dxa"/>
            <w:tcBorders>
              <w:top w:val="single" w:sz="6" w:space="0" w:color="auto"/>
              <w:left w:val="single" w:sz="6" w:space="0" w:color="auto"/>
              <w:bottom w:val="single" w:sz="6" w:space="0" w:color="auto"/>
              <w:right w:val="single" w:sz="6" w:space="0" w:color="auto"/>
            </w:tcBorders>
          </w:tcPr>
          <w:p w14:paraId="4CC1F574" w14:textId="77777777" w:rsidR="00B17B88" w:rsidRPr="00B17B88" w:rsidRDefault="00B17B88" w:rsidP="001446CC">
            <w:pPr>
              <w:pStyle w:val="Style53"/>
              <w:widowControl/>
              <w:jc w:val="both"/>
              <w:rPr>
                <w:rStyle w:val="FontStyle103"/>
                <w:rFonts w:ascii="Times New Roman" w:hAnsi="Times New Roman"/>
                <w:sz w:val="20"/>
                <w:szCs w:val="20"/>
                <w:lang w:val="en-US" w:eastAsia="en-US"/>
              </w:rPr>
            </w:pPr>
            <w:r w:rsidRPr="00B17B88">
              <w:rPr>
                <w:rStyle w:val="FontStyle103"/>
                <w:rFonts w:ascii="Times New Roman" w:hAnsi="Times New Roman"/>
                <w:sz w:val="20"/>
                <w:szCs w:val="20"/>
                <w:lang w:val="ru" w:eastAsia="en-US"/>
              </w:rPr>
              <w:t>Окружающая среда обычно моделируется как группа из пяти взаимодействующих «компонентов» (воздух, почва, вода, осадок и биота). Каждый компонент</w:t>
            </w:r>
            <w:r w:rsidRPr="00B17B88">
              <w:rPr>
                <w:rStyle w:val="FontStyle103"/>
                <w:rFonts w:ascii="Times New Roman" w:hAnsi="Times New Roman"/>
                <w:sz w:val="20"/>
                <w:szCs w:val="20"/>
                <w:lang w:val="ru" w:eastAsia="en-US"/>
              </w:rPr>
              <w:softHyphen/>
              <w:t xml:space="preserve"> окружающей среды можно охарактеризовать набором свойств.</w:t>
            </w:r>
          </w:p>
        </w:tc>
      </w:tr>
    </w:tbl>
    <w:p w14:paraId="380E84F8" w14:textId="21FC8237" w:rsidR="00727BC6" w:rsidRPr="001446CC" w:rsidRDefault="001446CC" w:rsidP="001446CC">
      <w:pPr>
        <w:spacing w:line="237" w:lineRule="auto"/>
        <w:jc w:val="center"/>
        <w:rPr>
          <w:bCs/>
          <w:i/>
          <w:sz w:val="24"/>
          <w:lang w:val="ru-RU"/>
        </w:rPr>
      </w:pPr>
      <w:r w:rsidRPr="001446CC">
        <w:rPr>
          <w:bCs/>
          <w:i/>
          <w:sz w:val="24"/>
          <w:lang w:val="ru-RU"/>
        </w:rPr>
        <w:lastRenderedPageBreak/>
        <w:t>Продолжение таблицы B.3</w:t>
      </w:r>
    </w:p>
    <w:p w14:paraId="43454453" w14:textId="682E5067" w:rsidR="00727BC6" w:rsidRPr="001446CC" w:rsidRDefault="00727BC6" w:rsidP="00CC3D2D">
      <w:pPr>
        <w:spacing w:line="237" w:lineRule="auto"/>
        <w:ind w:firstLine="567"/>
        <w:jc w:val="both"/>
        <w:rPr>
          <w:bCs/>
          <w:sz w:val="16"/>
          <w:lang w:val="ru-RU"/>
        </w:rPr>
      </w:pPr>
    </w:p>
    <w:tbl>
      <w:tblPr>
        <w:tblW w:w="8505" w:type="dxa"/>
        <w:tblInd w:w="559" w:type="dxa"/>
        <w:tblLayout w:type="fixed"/>
        <w:tblCellMar>
          <w:left w:w="40" w:type="dxa"/>
          <w:right w:w="40" w:type="dxa"/>
        </w:tblCellMar>
        <w:tblLook w:val="04A0" w:firstRow="1" w:lastRow="0" w:firstColumn="1" w:lastColumn="0" w:noHBand="0" w:noVBand="1"/>
      </w:tblPr>
      <w:tblGrid>
        <w:gridCol w:w="3311"/>
        <w:gridCol w:w="5194"/>
      </w:tblGrid>
      <w:tr w:rsidR="001446CC" w:rsidRPr="00B17B88" w14:paraId="36114A91" w14:textId="77777777" w:rsidTr="001446CC">
        <w:trPr>
          <w:trHeight w:val="190"/>
        </w:trPr>
        <w:tc>
          <w:tcPr>
            <w:tcW w:w="3311" w:type="dxa"/>
            <w:tcBorders>
              <w:top w:val="single" w:sz="6" w:space="0" w:color="auto"/>
              <w:left w:val="single" w:sz="6" w:space="0" w:color="auto"/>
              <w:bottom w:val="double" w:sz="4" w:space="0" w:color="auto"/>
              <w:right w:val="single" w:sz="6" w:space="0" w:color="auto"/>
            </w:tcBorders>
          </w:tcPr>
          <w:p w14:paraId="719D4D9F" w14:textId="77777777" w:rsidR="001446CC" w:rsidRPr="00B17B88" w:rsidRDefault="001446CC" w:rsidP="001446CC">
            <w:pPr>
              <w:pStyle w:val="Style60"/>
              <w:widowControl/>
              <w:jc w:val="center"/>
              <w:rPr>
                <w:rStyle w:val="FontStyle99"/>
                <w:rFonts w:ascii="Times New Roman" w:hAnsi="Times New Roman"/>
                <w:b w:val="0"/>
                <w:sz w:val="20"/>
                <w:szCs w:val="20"/>
                <w:lang w:val="en-US" w:eastAsia="en-US"/>
              </w:rPr>
            </w:pPr>
            <w:r w:rsidRPr="00B17B88">
              <w:rPr>
                <w:rStyle w:val="FontStyle99"/>
                <w:rFonts w:ascii="Times New Roman" w:hAnsi="Times New Roman"/>
                <w:b w:val="0"/>
                <w:sz w:val="20"/>
                <w:szCs w:val="20"/>
                <w:lang w:val="ru" w:eastAsia="en-US"/>
              </w:rPr>
              <w:t>Класс</w:t>
            </w:r>
          </w:p>
        </w:tc>
        <w:tc>
          <w:tcPr>
            <w:tcW w:w="5194" w:type="dxa"/>
            <w:tcBorders>
              <w:top w:val="single" w:sz="6" w:space="0" w:color="auto"/>
              <w:left w:val="single" w:sz="6" w:space="0" w:color="auto"/>
              <w:bottom w:val="double" w:sz="4" w:space="0" w:color="auto"/>
              <w:right w:val="single" w:sz="6" w:space="0" w:color="auto"/>
            </w:tcBorders>
          </w:tcPr>
          <w:p w14:paraId="3AB7BE6E" w14:textId="77777777" w:rsidR="001446CC" w:rsidRPr="00B17B88" w:rsidRDefault="001446CC" w:rsidP="001446CC">
            <w:pPr>
              <w:pStyle w:val="Style60"/>
              <w:widowControl/>
              <w:jc w:val="center"/>
              <w:rPr>
                <w:rStyle w:val="FontStyle99"/>
                <w:rFonts w:ascii="Times New Roman" w:hAnsi="Times New Roman"/>
                <w:b w:val="0"/>
                <w:sz w:val="20"/>
                <w:szCs w:val="20"/>
                <w:lang w:val="en-US" w:eastAsia="en-US"/>
              </w:rPr>
            </w:pPr>
            <w:r w:rsidRPr="00B17B88">
              <w:rPr>
                <w:rStyle w:val="FontStyle99"/>
                <w:rFonts w:ascii="Times New Roman" w:hAnsi="Times New Roman"/>
                <w:b w:val="0"/>
                <w:sz w:val="20"/>
                <w:szCs w:val="20"/>
                <w:lang w:val="ru" w:eastAsia="en-US"/>
              </w:rPr>
              <w:t>Определение</w:t>
            </w:r>
          </w:p>
        </w:tc>
      </w:tr>
      <w:tr w:rsidR="001446CC" w:rsidRPr="00B17B88" w14:paraId="04B04853" w14:textId="77777777" w:rsidTr="001446CC">
        <w:trPr>
          <w:trHeight w:val="302"/>
        </w:trPr>
        <w:tc>
          <w:tcPr>
            <w:tcW w:w="3311" w:type="dxa"/>
            <w:tcBorders>
              <w:top w:val="single" w:sz="6" w:space="0" w:color="auto"/>
              <w:left w:val="single" w:sz="6" w:space="0" w:color="auto"/>
              <w:bottom w:val="single" w:sz="6" w:space="0" w:color="auto"/>
              <w:right w:val="single" w:sz="6" w:space="0" w:color="auto"/>
            </w:tcBorders>
          </w:tcPr>
          <w:p w14:paraId="0BF46FB4" w14:textId="77777777" w:rsidR="001446CC" w:rsidRPr="00B17B88" w:rsidRDefault="001446CC" w:rsidP="001446CC">
            <w:pPr>
              <w:pStyle w:val="Style53"/>
              <w:widowControl/>
              <w:jc w:val="both"/>
              <w:rPr>
                <w:rStyle w:val="FontStyle103"/>
                <w:rFonts w:ascii="Times New Roman" w:hAnsi="Times New Roman"/>
                <w:sz w:val="20"/>
                <w:szCs w:val="20"/>
                <w:lang w:val="en-US" w:eastAsia="en-US"/>
              </w:rPr>
            </w:pPr>
            <w:r w:rsidRPr="00B17B88">
              <w:rPr>
                <w:rStyle w:val="FontStyle103"/>
                <w:rFonts w:ascii="Times New Roman" w:hAnsi="Times New Roman"/>
                <w:sz w:val="20"/>
                <w:szCs w:val="20"/>
                <w:lang w:val="ru" w:eastAsia="en-US"/>
              </w:rPr>
              <w:t>Воздух</w:t>
            </w:r>
          </w:p>
        </w:tc>
        <w:tc>
          <w:tcPr>
            <w:tcW w:w="5194" w:type="dxa"/>
            <w:tcBorders>
              <w:top w:val="single" w:sz="6" w:space="0" w:color="auto"/>
              <w:left w:val="single" w:sz="6" w:space="0" w:color="auto"/>
              <w:bottom w:val="single" w:sz="6" w:space="0" w:color="auto"/>
              <w:right w:val="single" w:sz="6" w:space="0" w:color="auto"/>
            </w:tcBorders>
          </w:tcPr>
          <w:p w14:paraId="3B6DF72D" w14:textId="77777777" w:rsidR="001446CC" w:rsidRPr="00B17B88" w:rsidRDefault="001446CC" w:rsidP="001446CC">
            <w:pPr>
              <w:pStyle w:val="Style53"/>
              <w:widowControl/>
              <w:jc w:val="both"/>
              <w:rPr>
                <w:rStyle w:val="FontStyle103"/>
                <w:rFonts w:ascii="Times New Roman" w:hAnsi="Times New Roman"/>
                <w:sz w:val="20"/>
                <w:szCs w:val="20"/>
                <w:lang w:eastAsia="en-US"/>
              </w:rPr>
            </w:pPr>
            <w:r w:rsidRPr="00B17B88">
              <w:rPr>
                <w:rStyle w:val="FontStyle103"/>
                <w:rFonts w:ascii="Times New Roman" w:hAnsi="Times New Roman"/>
                <w:sz w:val="20"/>
                <w:szCs w:val="20"/>
                <w:lang w:val="ru" w:eastAsia="en-US"/>
              </w:rPr>
              <w:t>Относится к компоненту окружающей среды, образованному воздухом.</w:t>
            </w:r>
          </w:p>
        </w:tc>
      </w:tr>
      <w:tr w:rsidR="001446CC" w:rsidRPr="00B17B88" w14:paraId="20F2EE24" w14:textId="77777777" w:rsidTr="001446CC">
        <w:trPr>
          <w:trHeight w:val="307"/>
        </w:trPr>
        <w:tc>
          <w:tcPr>
            <w:tcW w:w="3311" w:type="dxa"/>
            <w:tcBorders>
              <w:top w:val="single" w:sz="6" w:space="0" w:color="auto"/>
              <w:left w:val="single" w:sz="6" w:space="0" w:color="auto"/>
              <w:bottom w:val="single" w:sz="6" w:space="0" w:color="auto"/>
              <w:right w:val="single" w:sz="6" w:space="0" w:color="auto"/>
            </w:tcBorders>
          </w:tcPr>
          <w:p w14:paraId="79D35CDC" w14:textId="77777777" w:rsidR="001446CC" w:rsidRPr="00B17B88" w:rsidRDefault="001446CC" w:rsidP="001446CC">
            <w:pPr>
              <w:pStyle w:val="Style53"/>
              <w:widowControl/>
              <w:jc w:val="both"/>
              <w:rPr>
                <w:rStyle w:val="FontStyle103"/>
                <w:rFonts w:ascii="Times New Roman" w:hAnsi="Times New Roman"/>
                <w:sz w:val="20"/>
                <w:szCs w:val="20"/>
                <w:lang w:val="en-US" w:eastAsia="en-US"/>
              </w:rPr>
            </w:pPr>
            <w:r w:rsidRPr="00B17B88">
              <w:rPr>
                <w:rStyle w:val="FontStyle103"/>
                <w:rFonts w:ascii="Times New Roman" w:hAnsi="Times New Roman"/>
                <w:sz w:val="20"/>
                <w:szCs w:val="20"/>
                <w:lang w:val="ru" w:eastAsia="en-US"/>
              </w:rPr>
              <w:t>Почва</w:t>
            </w:r>
          </w:p>
        </w:tc>
        <w:tc>
          <w:tcPr>
            <w:tcW w:w="5194" w:type="dxa"/>
            <w:tcBorders>
              <w:top w:val="single" w:sz="6" w:space="0" w:color="auto"/>
              <w:left w:val="single" w:sz="6" w:space="0" w:color="auto"/>
              <w:bottom w:val="single" w:sz="6" w:space="0" w:color="auto"/>
              <w:right w:val="single" w:sz="6" w:space="0" w:color="auto"/>
            </w:tcBorders>
          </w:tcPr>
          <w:p w14:paraId="3C9E536A" w14:textId="77777777" w:rsidR="001446CC" w:rsidRPr="00B17B88" w:rsidRDefault="001446CC" w:rsidP="001446CC">
            <w:pPr>
              <w:pStyle w:val="Style53"/>
              <w:widowControl/>
              <w:jc w:val="both"/>
              <w:rPr>
                <w:rStyle w:val="FontStyle103"/>
                <w:rFonts w:ascii="Times New Roman" w:hAnsi="Times New Roman"/>
                <w:sz w:val="20"/>
                <w:szCs w:val="20"/>
                <w:lang w:eastAsia="en-US"/>
              </w:rPr>
            </w:pPr>
            <w:r w:rsidRPr="00B17B88">
              <w:rPr>
                <w:rStyle w:val="FontStyle103"/>
                <w:rFonts w:ascii="Times New Roman" w:hAnsi="Times New Roman"/>
                <w:sz w:val="20"/>
                <w:szCs w:val="20"/>
                <w:lang w:val="ru" w:eastAsia="en-US"/>
              </w:rPr>
              <w:t>Относится к компоненту окружающей среды, образованному почвой.</w:t>
            </w:r>
          </w:p>
        </w:tc>
      </w:tr>
      <w:tr w:rsidR="001446CC" w:rsidRPr="00B17B88" w14:paraId="25D1518A" w14:textId="77777777" w:rsidTr="001446CC">
        <w:trPr>
          <w:trHeight w:val="302"/>
        </w:trPr>
        <w:tc>
          <w:tcPr>
            <w:tcW w:w="3311" w:type="dxa"/>
            <w:tcBorders>
              <w:top w:val="single" w:sz="6" w:space="0" w:color="auto"/>
              <w:left w:val="single" w:sz="6" w:space="0" w:color="auto"/>
              <w:bottom w:val="single" w:sz="6" w:space="0" w:color="auto"/>
              <w:right w:val="single" w:sz="6" w:space="0" w:color="auto"/>
            </w:tcBorders>
          </w:tcPr>
          <w:p w14:paraId="22A68C62" w14:textId="77777777" w:rsidR="001446CC" w:rsidRPr="00B17B88" w:rsidRDefault="001446CC" w:rsidP="001446CC">
            <w:pPr>
              <w:pStyle w:val="Style53"/>
              <w:widowControl/>
              <w:jc w:val="both"/>
              <w:rPr>
                <w:rStyle w:val="FontStyle103"/>
                <w:rFonts w:ascii="Times New Roman" w:hAnsi="Times New Roman"/>
                <w:sz w:val="20"/>
                <w:szCs w:val="20"/>
                <w:lang w:val="en-US" w:eastAsia="en-US"/>
              </w:rPr>
            </w:pPr>
            <w:r w:rsidRPr="00B17B88">
              <w:rPr>
                <w:rStyle w:val="FontStyle103"/>
                <w:rFonts w:ascii="Times New Roman" w:hAnsi="Times New Roman"/>
                <w:sz w:val="20"/>
                <w:szCs w:val="20"/>
                <w:lang w:val="ru" w:eastAsia="en-US"/>
              </w:rPr>
              <w:t>Вода</w:t>
            </w:r>
          </w:p>
        </w:tc>
        <w:tc>
          <w:tcPr>
            <w:tcW w:w="5194" w:type="dxa"/>
            <w:tcBorders>
              <w:top w:val="single" w:sz="6" w:space="0" w:color="auto"/>
              <w:left w:val="single" w:sz="6" w:space="0" w:color="auto"/>
              <w:bottom w:val="single" w:sz="6" w:space="0" w:color="auto"/>
              <w:right w:val="single" w:sz="6" w:space="0" w:color="auto"/>
            </w:tcBorders>
          </w:tcPr>
          <w:p w14:paraId="6A645302" w14:textId="77777777" w:rsidR="001446CC" w:rsidRPr="00B17B88" w:rsidRDefault="001446CC" w:rsidP="001446CC">
            <w:pPr>
              <w:pStyle w:val="Style53"/>
              <w:widowControl/>
              <w:jc w:val="both"/>
              <w:rPr>
                <w:rStyle w:val="FontStyle103"/>
                <w:rFonts w:ascii="Times New Roman" w:hAnsi="Times New Roman"/>
                <w:sz w:val="20"/>
                <w:szCs w:val="20"/>
                <w:lang w:eastAsia="en-US"/>
              </w:rPr>
            </w:pPr>
            <w:r w:rsidRPr="00B17B88">
              <w:rPr>
                <w:rStyle w:val="FontStyle103"/>
                <w:rFonts w:ascii="Times New Roman" w:hAnsi="Times New Roman"/>
                <w:sz w:val="20"/>
                <w:szCs w:val="20"/>
                <w:lang w:val="ru" w:eastAsia="en-US"/>
              </w:rPr>
              <w:t>Относится к компоненту окружающей среды, образованному водой.</w:t>
            </w:r>
          </w:p>
        </w:tc>
      </w:tr>
      <w:tr w:rsidR="001446CC" w:rsidRPr="00B17B88" w14:paraId="012CA22F" w14:textId="77777777" w:rsidTr="001446CC">
        <w:trPr>
          <w:trHeight w:val="523"/>
        </w:trPr>
        <w:tc>
          <w:tcPr>
            <w:tcW w:w="3311" w:type="dxa"/>
            <w:tcBorders>
              <w:top w:val="single" w:sz="6" w:space="0" w:color="auto"/>
              <w:left w:val="single" w:sz="6" w:space="0" w:color="auto"/>
              <w:bottom w:val="single" w:sz="6" w:space="0" w:color="auto"/>
              <w:right w:val="single" w:sz="6" w:space="0" w:color="auto"/>
            </w:tcBorders>
          </w:tcPr>
          <w:p w14:paraId="6A31DE7E" w14:textId="77777777" w:rsidR="001446CC" w:rsidRPr="00B17B88" w:rsidRDefault="001446CC" w:rsidP="001446CC">
            <w:pPr>
              <w:pStyle w:val="Style53"/>
              <w:widowControl/>
              <w:jc w:val="both"/>
              <w:rPr>
                <w:rStyle w:val="FontStyle103"/>
                <w:rFonts w:ascii="Times New Roman" w:hAnsi="Times New Roman"/>
                <w:sz w:val="20"/>
                <w:szCs w:val="20"/>
                <w:lang w:val="en-US" w:eastAsia="en-US"/>
              </w:rPr>
            </w:pPr>
            <w:r w:rsidRPr="00B17B88">
              <w:rPr>
                <w:rStyle w:val="FontStyle103"/>
                <w:rFonts w:ascii="Times New Roman" w:hAnsi="Times New Roman"/>
                <w:sz w:val="20"/>
                <w:szCs w:val="20"/>
                <w:lang w:val="ru" w:eastAsia="en-US"/>
              </w:rPr>
              <w:t>Осадок</w:t>
            </w:r>
          </w:p>
        </w:tc>
        <w:tc>
          <w:tcPr>
            <w:tcW w:w="5194" w:type="dxa"/>
            <w:tcBorders>
              <w:top w:val="single" w:sz="6" w:space="0" w:color="auto"/>
              <w:left w:val="single" w:sz="6" w:space="0" w:color="auto"/>
              <w:bottom w:val="single" w:sz="6" w:space="0" w:color="auto"/>
              <w:right w:val="single" w:sz="6" w:space="0" w:color="auto"/>
            </w:tcBorders>
          </w:tcPr>
          <w:p w14:paraId="16316CEE" w14:textId="77777777" w:rsidR="001446CC" w:rsidRPr="00B17B88" w:rsidRDefault="001446CC" w:rsidP="001446CC">
            <w:pPr>
              <w:pStyle w:val="Style53"/>
              <w:widowControl/>
              <w:jc w:val="both"/>
              <w:rPr>
                <w:rStyle w:val="FontStyle103"/>
                <w:rFonts w:ascii="Times New Roman" w:hAnsi="Times New Roman"/>
                <w:sz w:val="20"/>
                <w:szCs w:val="20"/>
                <w:lang w:eastAsia="en-US"/>
              </w:rPr>
            </w:pPr>
            <w:r w:rsidRPr="00B17B88">
              <w:rPr>
                <w:rStyle w:val="FontStyle103"/>
                <w:rFonts w:ascii="Times New Roman" w:hAnsi="Times New Roman"/>
                <w:sz w:val="20"/>
                <w:szCs w:val="20"/>
                <w:lang w:val="ru" w:eastAsia="en-US"/>
              </w:rPr>
              <w:t>Компонент на границе раздела воды и почвы. Относится к веществу, которое оседает на дно жидкости.</w:t>
            </w:r>
          </w:p>
        </w:tc>
      </w:tr>
      <w:tr w:rsidR="001446CC" w:rsidRPr="00B17B88" w14:paraId="3FEA3F18" w14:textId="77777777" w:rsidTr="001446CC">
        <w:trPr>
          <w:trHeight w:val="302"/>
        </w:trPr>
        <w:tc>
          <w:tcPr>
            <w:tcW w:w="3311" w:type="dxa"/>
            <w:tcBorders>
              <w:top w:val="single" w:sz="6" w:space="0" w:color="auto"/>
              <w:left w:val="single" w:sz="6" w:space="0" w:color="auto"/>
              <w:bottom w:val="single" w:sz="6" w:space="0" w:color="auto"/>
              <w:right w:val="single" w:sz="6" w:space="0" w:color="auto"/>
            </w:tcBorders>
          </w:tcPr>
          <w:p w14:paraId="28568FA3" w14:textId="77777777" w:rsidR="001446CC" w:rsidRPr="00B17B88" w:rsidRDefault="001446CC" w:rsidP="001446CC">
            <w:pPr>
              <w:pStyle w:val="Style53"/>
              <w:widowControl/>
              <w:jc w:val="both"/>
              <w:rPr>
                <w:rStyle w:val="FontStyle103"/>
                <w:rFonts w:ascii="Times New Roman" w:hAnsi="Times New Roman"/>
                <w:sz w:val="20"/>
                <w:szCs w:val="20"/>
                <w:lang w:val="en-US" w:eastAsia="en-US"/>
              </w:rPr>
            </w:pPr>
            <w:r w:rsidRPr="00B17B88">
              <w:rPr>
                <w:rStyle w:val="FontStyle103"/>
                <w:rFonts w:ascii="Times New Roman" w:hAnsi="Times New Roman"/>
                <w:sz w:val="20"/>
                <w:szCs w:val="20"/>
                <w:lang w:val="ru" w:eastAsia="en-US"/>
              </w:rPr>
              <w:t>Биота</w:t>
            </w:r>
          </w:p>
        </w:tc>
        <w:tc>
          <w:tcPr>
            <w:tcW w:w="5194" w:type="dxa"/>
            <w:tcBorders>
              <w:top w:val="single" w:sz="6" w:space="0" w:color="auto"/>
              <w:left w:val="single" w:sz="6" w:space="0" w:color="auto"/>
              <w:bottom w:val="single" w:sz="6" w:space="0" w:color="auto"/>
              <w:right w:val="single" w:sz="6" w:space="0" w:color="auto"/>
            </w:tcBorders>
          </w:tcPr>
          <w:p w14:paraId="1BD11A4A" w14:textId="77777777" w:rsidR="001446CC" w:rsidRPr="00B17B88" w:rsidRDefault="001446CC" w:rsidP="001446CC">
            <w:pPr>
              <w:pStyle w:val="Style53"/>
              <w:widowControl/>
              <w:jc w:val="both"/>
              <w:rPr>
                <w:rStyle w:val="FontStyle103"/>
                <w:rFonts w:ascii="Times New Roman" w:hAnsi="Times New Roman"/>
                <w:sz w:val="20"/>
                <w:szCs w:val="20"/>
                <w:lang w:eastAsia="en-US"/>
              </w:rPr>
            </w:pPr>
            <w:r w:rsidRPr="00B17B88">
              <w:rPr>
                <w:rStyle w:val="FontStyle103"/>
                <w:rFonts w:ascii="Times New Roman" w:hAnsi="Times New Roman"/>
                <w:sz w:val="20"/>
                <w:szCs w:val="20"/>
                <w:lang w:val="ru" w:eastAsia="en-US"/>
              </w:rPr>
              <w:t>Относится к животному и растительному миру в конкретном компоненте.</w:t>
            </w:r>
          </w:p>
        </w:tc>
      </w:tr>
      <w:tr w:rsidR="001446CC" w:rsidRPr="00B17B88" w14:paraId="5D1F28BB" w14:textId="77777777" w:rsidTr="001446CC">
        <w:trPr>
          <w:trHeight w:val="1402"/>
        </w:trPr>
        <w:tc>
          <w:tcPr>
            <w:tcW w:w="3311" w:type="dxa"/>
            <w:tcBorders>
              <w:top w:val="single" w:sz="6" w:space="0" w:color="auto"/>
              <w:left w:val="single" w:sz="6" w:space="0" w:color="auto"/>
              <w:bottom w:val="single" w:sz="6" w:space="0" w:color="auto"/>
              <w:right w:val="single" w:sz="6" w:space="0" w:color="auto"/>
            </w:tcBorders>
          </w:tcPr>
          <w:p w14:paraId="18835260" w14:textId="77777777" w:rsidR="001446CC" w:rsidRPr="00B17B88" w:rsidRDefault="001446CC" w:rsidP="001446CC">
            <w:pPr>
              <w:pStyle w:val="Style53"/>
              <w:widowControl/>
              <w:jc w:val="both"/>
              <w:rPr>
                <w:rStyle w:val="FontStyle103"/>
                <w:rFonts w:ascii="Times New Roman" w:hAnsi="Times New Roman"/>
                <w:sz w:val="20"/>
                <w:szCs w:val="20"/>
                <w:lang w:val="en-US" w:eastAsia="en-US"/>
              </w:rPr>
            </w:pPr>
            <w:r w:rsidRPr="00B17B88">
              <w:rPr>
                <w:rStyle w:val="FontStyle103"/>
                <w:rFonts w:ascii="Times New Roman" w:hAnsi="Times New Roman"/>
                <w:sz w:val="20"/>
                <w:szCs w:val="20"/>
                <w:lang w:val="ru" w:eastAsia="en-US"/>
              </w:rPr>
              <w:t>Инфраструктура</w:t>
            </w:r>
          </w:p>
        </w:tc>
        <w:tc>
          <w:tcPr>
            <w:tcW w:w="5194" w:type="dxa"/>
            <w:tcBorders>
              <w:top w:val="single" w:sz="6" w:space="0" w:color="auto"/>
              <w:left w:val="single" w:sz="6" w:space="0" w:color="auto"/>
              <w:bottom w:val="single" w:sz="6" w:space="0" w:color="auto"/>
              <w:right w:val="single" w:sz="6" w:space="0" w:color="auto"/>
            </w:tcBorders>
          </w:tcPr>
          <w:p w14:paraId="00FBF629" w14:textId="77777777" w:rsidR="001446CC" w:rsidRPr="00B17B88" w:rsidRDefault="001446CC" w:rsidP="001446CC">
            <w:pPr>
              <w:pStyle w:val="Style53"/>
              <w:widowControl/>
              <w:jc w:val="both"/>
              <w:rPr>
                <w:rStyle w:val="FontStyle103"/>
                <w:rFonts w:ascii="Times New Roman" w:hAnsi="Times New Roman"/>
                <w:sz w:val="20"/>
                <w:szCs w:val="20"/>
                <w:lang w:eastAsia="en-US"/>
              </w:rPr>
            </w:pPr>
            <w:r w:rsidRPr="00B17B88">
              <w:rPr>
                <w:rStyle w:val="FontStyle103"/>
                <w:rFonts w:ascii="Times New Roman" w:hAnsi="Times New Roman"/>
                <w:sz w:val="20"/>
                <w:szCs w:val="20"/>
                <w:lang w:val="ru" w:eastAsia="en-US"/>
              </w:rPr>
              <w:t>Второй слой в системе структуры анатомии. Состоит из соединительных структур, которые обеспечивают людям доступ к необходимым им ресурсам, особенно из окружающей среды, доставляя эти ресурсы в город и обеспечивая потоки или циклы внутри самого города. Инфраструктуры играют основную роль в перемещении (транспо</w:t>
            </w:r>
            <w:r w:rsidRPr="00B17B88">
              <w:rPr>
                <w:rStyle w:val="FontStyle103"/>
                <w:rFonts w:ascii="Times New Roman" w:hAnsi="Times New Roman"/>
                <w:sz w:val="20"/>
                <w:szCs w:val="20"/>
                <w:lang w:val="ru" w:eastAsia="en-US"/>
              </w:rPr>
              <w:softHyphen/>
              <w:t>ртировке) вещей из одного места в другое.</w:t>
            </w:r>
          </w:p>
        </w:tc>
      </w:tr>
      <w:tr w:rsidR="001446CC" w:rsidRPr="00B17B88" w14:paraId="78074AC3" w14:textId="77777777" w:rsidTr="001446CC">
        <w:trPr>
          <w:trHeight w:val="523"/>
        </w:trPr>
        <w:tc>
          <w:tcPr>
            <w:tcW w:w="3311" w:type="dxa"/>
            <w:tcBorders>
              <w:top w:val="single" w:sz="6" w:space="0" w:color="auto"/>
              <w:left w:val="single" w:sz="6" w:space="0" w:color="auto"/>
              <w:bottom w:val="single" w:sz="6" w:space="0" w:color="auto"/>
              <w:right w:val="single" w:sz="6" w:space="0" w:color="auto"/>
            </w:tcBorders>
          </w:tcPr>
          <w:p w14:paraId="0F6A83BA" w14:textId="77777777" w:rsidR="001446CC" w:rsidRPr="00B17B88" w:rsidRDefault="001446CC" w:rsidP="001446CC">
            <w:pPr>
              <w:pStyle w:val="Style53"/>
              <w:widowControl/>
              <w:jc w:val="both"/>
              <w:rPr>
                <w:rStyle w:val="FontStyle103"/>
                <w:rFonts w:ascii="Times New Roman" w:hAnsi="Times New Roman"/>
                <w:sz w:val="20"/>
                <w:szCs w:val="20"/>
                <w:lang w:val="en-US" w:eastAsia="en-US"/>
              </w:rPr>
            </w:pPr>
            <w:proofErr w:type="spellStart"/>
            <w:r w:rsidRPr="00B17B88">
              <w:rPr>
                <w:rStyle w:val="FontStyle103"/>
                <w:rFonts w:ascii="Times New Roman" w:hAnsi="Times New Roman"/>
                <w:sz w:val="20"/>
                <w:szCs w:val="20"/>
                <w:lang w:val="ru" w:eastAsia="en-US"/>
              </w:rPr>
              <w:t>Цикл_инфраструктура</w:t>
            </w:r>
            <w:proofErr w:type="spellEnd"/>
          </w:p>
        </w:tc>
        <w:tc>
          <w:tcPr>
            <w:tcW w:w="5194" w:type="dxa"/>
            <w:tcBorders>
              <w:top w:val="single" w:sz="6" w:space="0" w:color="auto"/>
              <w:left w:val="single" w:sz="6" w:space="0" w:color="auto"/>
              <w:bottom w:val="single" w:sz="6" w:space="0" w:color="auto"/>
              <w:right w:val="single" w:sz="6" w:space="0" w:color="auto"/>
            </w:tcBorders>
          </w:tcPr>
          <w:p w14:paraId="044C23D5" w14:textId="77777777" w:rsidR="001446CC" w:rsidRPr="00B17B88" w:rsidRDefault="001446CC" w:rsidP="001446CC">
            <w:pPr>
              <w:pStyle w:val="Style53"/>
              <w:widowControl/>
              <w:jc w:val="both"/>
              <w:rPr>
                <w:rStyle w:val="FontStyle103"/>
                <w:rFonts w:ascii="Times New Roman" w:hAnsi="Times New Roman"/>
                <w:sz w:val="20"/>
                <w:szCs w:val="20"/>
                <w:lang w:eastAsia="en-US"/>
              </w:rPr>
            </w:pPr>
            <w:r w:rsidRPr="00B17B88">
              <w:rPr>
                <w:rStyle w:val="FontStyle103"/>
                <w:rFonts w:ascii="Times New Roman" w:hAnsi="Times New Roman"/>
                <w:sz w:val="20"/>
                <w:szCs w:val="20"/>
                <w:lang w:val="ru" w:eastAsia="en-US"/>
              </w:rPr>
              <w:t>Соединительная инфраструктура, образованная узлами и вершинами, соединяющими их в замкнутую цепь.</w:t>
            </w:r>
          </w:p>
        </w:tc>
      </w:tr>
      <w:tr w:rsidR="001446CC" w:rsidRPr="00B17B88" w14:paraId="08CD629D" w14:textId="77777777" w:rsidTr="001446CC">
        <w:trPr>
          <w:trHeight w:val="1627"/>
        </w:trPr>
        <w:tc>
          <w:tcPr>
            <w:tcW w:w="3311" w:type="dxa"/>
            <w:tcBorders>
              <w:top w:val="single" w:sz="6" w:space="0" w:color="auto"/>
              <w:left w:val="single" w:sz="6" w:space="0" w:color="auto"/>
              <w:bottom w:val="single" w:sz="6" w:space="0" w:color="auto"/>
              <w:right w:val="single" w:sz="6" w:space="0" w:color="auto"/>
            </w:tcBorders>
          </w:tcPr>
          <w:p w14:paraId="4ACC175F" w14:textId="77777777" w:rsidR="001446CC" w:rsidRPr="00B17B88" w:rsidRDefault="001446CC" w:rsidP="001446CC">
            <w:pPr>
              <w:pStyle w:val="Style53"/>
              <w:widowControl/>
              <w:jc w:val="both"/>
              <w:rPr>
                <w:rStyle w:val="FontStyle103"/>
                <w:rFonts w:ascii="Times New Roman" w:hAnsi="Times New Roman"/>
                <w:sz w:val="20"/>
                <w:szCs w:val="20"/>
                <w:lang w:val="en-US" w:eastAsia="en-US"/>
              </w:rPr>
            </w:pPr>
            <w:proofErr w:type="spellStart"/>
            <w:r w:rsidRPr="00B17B88">
              <w:rPr>
                <w:rStyle w:val="FontStyle103"/>
                <w:rFonts w:ascii="Times New Roman" w:hAnsi="Times New Roman"/>
                <w:sz w:val="20"/>
                <w:szCs w:val="20"/>
                <w:lang w:val="ru" w:eastAsia="en-US"/>
              </w:rPr>
              <w:t>Энергия_цикл</w:t>
            </w:r>
            <w:proofErr w:type="spellEnd"/>
          </w:p>
        </w:tc>
        <w:tc>
          <w:tcPr>
            <w:tcW w:w="5194" w:type="dxa"/>
            <w:tcBorders>
              <w:top w:val="single" w:sz="6" w:space="0" w:color="auto"/>
              <w:left w:val="single" w:sz="6" w:space="0" w:color="auto"/>
              <w:bottom w:val="single" w:sz="6" w:space="0" w:color="auto"/>
              <w:right w:val="single" w:sz="6" w:space="0" w:color="auto"/>
            </w:tcBorders>
          </w:tcPr>
          <w:p w14:paraId="12A96D28" w14:textId="77777777" w:rsidR="001446CC" w:rsidRPr="00B17B88" w:rsidRDefault="001446CC" w:rsidP="001446CC">
            <w:pPr>
              <w:pStyle w:val="Style53"/>
              <w:widowControl/>
              <w:jc w:val="both"/>
              <w:rPr>
                <w:rStyle w:val="FontStyle103"/>
                <w:rFonts w:ascii="Times New Roman" w:hAnsi="Times New Roman"/>
                <w:sz w:val="20"/>
                <w:szCs w:val="20"/>
                <w:lang w:eastAsia="en-US"/>
              </w:rPr>
            </w:pPr>
            <w:r w:rsidRPr="00B17B88">
              <w:rPr>
                <w:rStyle w:val="FontStyle103"/>
                <w:rFonts w:ascii="Times New Roman" w:hAnsi="Times New Roman"/>
                <w:sz w:val="20"/>
                <w:szCs w:val="20"/>
                <w:lang w:val="ru" w:eastAsia="en-US"/>
              </w:rPr>
              <w:t>Ее формирует вся энергетическая система: функциональные узлы (атомные и электростанции, ветряные электростанции, биомасса/биоэнергетические электростанции, гидроэлектростанции и солнечные поля), расположенные за пределами городов, где производится большая часть энергии; энергетические сети для транспортировки в город в основном электроэнергии или природного газа; трубопроводы и суда для транспортировки нефти для производства топлива и химических веществ, которые в итоге потребляются в городах в сыром или очищенном виде.</w:t>
            </w:r>
          </w:p>
        </w:tc>
      </w:tr>
      <w:tr w:rsidR="001446CC" w:rsidRPr="00B17B88" w14:paraId="5E55F282" w14:textId="77777777" w:rsidTr="001446CC">
        <w:trPr>
          <w:trHeight w:val="2515"/>
        </w:trPr>
        <w:tc>
          <w:tcPr>
            <w:tcW w:w="3311" w:type="dxa"/>
            <w:tcBorders>
              <w:top w:val="single" w:sz="6" w:space="0" w:color="auto"/>
              <w:left w:val="single" w:sz="6" w:space="0" w:color="auto"/>
              <w:bottom w:val="single" w:sz="6" w:space="0" w:color="auto"/>
              <w:right w:val="single" w:sz="6" w:space="0" w:color="auto"/>
            </w:tcBorders>
          </w:tcPr>
          <w:p w14:paraId="4A4CD4A9" w14:textId="77777777" w:rsidR="001446CC" w:rsidRPr="00B17B88" w:rsidRDefault="001446CC" w:rsidP="001446CC">
            <w:pPr>
              <w:pStyle w:val="Style53"/>
              <w:widowControl/>
              <w:jc w:val="both"/>
              <w:rPr>
                <w:rStyle w:val="FontStyle103"/>
                <w:rFonts w:ascii="Times New Roman" w:hAnsi="Times New Roman"/>
                <w:sz w:val="20"/>
                <w:szCs w:val="20"/>
                <w:lang w:val="en-US" w:eastAsia="en-US"/>
              </w:rPr>
            </w:pPr>
            <w:proofErr w:type="spellStart"/>
            <w:r w:rsidRPr="00B17B88">
              <w:rPr>
                <w:rStyle w:val="FontStyle103"/>
                <w:rFonts w:ascii="Times New Roman" w:hAnsi="Times New Roman"/>
                <w:sz w:val="20"/>
                <w:szCs w:val="20"/>
                <w:lang w:val="ru" w:eastAsia="en-US"/>
              </w:rPr>
              <w:t>Вещество_цикл</w:t>
            </w:r>
            <w:proofErr w:type="spellEnd"/>
          </w:p>
        </w:tc>
        <w:tc>
          <w:tcPr>
            <w:tcW w:w="5194" w:type="dxa"/>
            <w:tcBorders>
              <w:top w:val="single" w:sz="6" w:space="0" w:color="auto"/>
              <w:left w:val="single" w:sz="6" w:space="0" w:color="auto"/>
              <w:bottom w:val="single" w:sz="6" w:space="0" w:color="auto"/>
              <w:right w:val="single" w:sz="6" w:space="0" w:color="auto"/>
            </w:tcBorders>
          </w:tcPr>
          <w:p w14:paraId="00873702" w14:textId="77777777" w:rsidR="001446CC" w:rsidRPr="00B17B88" w:rsidRDefault="001446CC" w:rsidP="001446CC">
            <w:pPr>
              <w:pStyle w:val="Style53"/>
              <w:widowControl/>
              <w:jc w:val="both"/>
              <w:rPr>
                <w:rStyle w:val="FontStyle103"/>
                <w:rFonts w:ascii="Times New Roman" w:hAnsi="Times New Roman"/>
                <w:sz w:val="20"/>
                <w:szCs w:val="20"/>
                <w:lang w:eastAsia="en-US"/>
              </w:rPr>
            </w:pPr>
            <w:r w:rsidRPr="00B17B88">
              <w:rPr>
                <w:rStyle w:val="FontStyle103"/>
                <w:rFonts w:ascii="Times New Roman" w:hAnsi="Times New Roman"/>
                <w:sz w:val="20"/>
                <w:szCs w:val="20"/>
                <w:lang w:val="ru" w:eastAsia="en-US"/>
              </w:rPr>
              <w:t>Цикл веществ включает добычу материальных ресурс</w:t>
            </w:r>
            <w:r w:rsidRPr="00B17B88">
              <w:rPr>
                <w:rStyle w:val="FontStyle103"/>
                <w:rFonts w:ascii="Times New Roman" w:hAnsi="Times New Roman"/>
                <w:sz w:val="20"/>
                <w:szCs w:val="20"/>
                <w:lang w:val="ru" w:eastAsia="en-US"/>
              </w:rPr>
              <w:softHyphen/>
              <w:t>ов из природы (включая продукты питания), их промышленную или мелкомасштабную обработку для превращения в продукцию, транспо</w:t>
            </w:r>
            <w:r w:rsidRPr="00B17B88">
              <w:rPr>
                <w:rStyle w:val="FontStyle103"/>
                <w:rFonts w:ascii="Times New Roman" w:hAnsi="Times New Roman"/>
                <w:sz w:val="20"/>
                <w:szCs w:val="20"/>
                <w:lang w:val="ru" w:eastAsia="en-US"/>
              </w:rPr>
              <w:softHyphen/>
              <w:t>ртировку и логистическую инфраструктуру для охвата потребителей, а также утилизацию отходов. Цикл вещества включает в себя: (i) все, что извлекает товары из природы и транспортирует их на заводы или в производственные центры, (</w:t>
            </w:r>
            <w:proofErr w:type="spellStart"/>
            <w:r w:rsidRPr="00B17B88">
              <w:rPr>
                <w:rStyle w:val="FontStyle103"/>
                <w:rFonts w:ascii="Times New Roman" w:hAnsi="Times New Roman"/>
                <w:sz w:val="20"/>
                <w:szCs w:val="20"/>
                <w:lang w:val="ru" w:eastAsia="en-US"/>
              </w:rPr>
              <w:t>ii</w:t>
            </w:r>
            <w:proofErr w:type="spellEnd"/>
            <w:r w:rsidRPr="00B17B88">
              <w:rPr>
                <w:rStyle w:val="FontStyle103"/>
                <w:rFonts w:ascii="Times New Roman" w:hAnsi="Times New Roman"/>
                <w:sz w:val="20"/>
                <w:szCs w:val="20"/>
                <w:lang w:val="ru" w:eastAsia="en-US"/>
              </w:rPr>
              <w:t>) распределение по всему миру с помощью логистических платформ, контейнеров и других средств, (</w:t>
            </w:r>
            <w:proofErr w:type="spellStart"/>
            <w:r w:rsidRPr="00B17B88">
              <w:rPr>
                <w:rStyle w:val="FontStyle103"/>
                <w:rFonts w:ascii="Times New Roman" w:hAnsi="Times New Roman"/>
                <w:sz w:val="20"/>
                <w:szCs w:val="20"/>
                <w:lang w:val="ru" w:eastAsia="en-US"/>
              </w:rPr>
              <w:t>iii</w:t>
            </w:r>
            <w:proofErr w:type="spellEnd"/>
            <w:r w:rsidRPr="00B17B88">
              <w:rPr>
                <w:rStyle w:val="FontStyle103"/>
                <w:rFonts w:ascii="Times New Roman" w:hAnsi="Times New Roman"/>
                <w:sz w:val="20"/>
                <w:szCs w:val="20"/>
                <w:lang w:val="ru" w:eastAsia="en-US"/>
              </w:rPr>
              <w:t>) доставку в городах, (</w:t>
            </w:r>
            <w:proofErr w:type="spellStart"/>
            <w:r w:rsidRPr="00B17B88">
              <w:rPr>
                <w:rStyle w:val="FontStyle103"/>
                <w:rFonts w:ascii="Times New Roman" w:hAnsi="Times New Roman"/>
                <w:sz w:val="20"/>
                <w:szCs w:val="20"/>
                <w:lang w:val="ru" w:eastAsia="en-US"/>
              </w:rPr>
              <w:t>iv</w:t>
            </w:r>
            <w:proofErr w:type="spellEnd"/>
            <w:r w:rsidRPr="00B17B88">
              <w:rPr>
                <w:rStyle w:val="FontStyle103"/>
                <w:rFonts w:ascii="Times New Roman" w:hAnsi="Times New Roman"/>
                <w:sz w:val="20"/>
                <w:szCs w:val="20"/>
                <w:lang w:val="ru" w:eastAsia="en-US"/>
              </w:rPr>
              <w:t>) потребление в городах, (v) образование отходов, (</w:t>
            </w:r>
            <w:proofErr w:type="spellStart"/>
            <w:r w:rsidRPr="00B17B88">
              <w:rPr>
                <w:rStyle w:val="FontStyle103"/>
                <w:rFonts w:ascii="Times New Roman" w:hAnsi="Times New Roman"/>
                <w:sz w:val="20"/>
                <w:szCs w:val="20"/>
                <w:lang w:val="ru" w:eastAsia="en-US"/>
              </w:rPr>
              <w:t>vi</w:t>
            </w:r>
            <w:proofErr w:type="spellEnd"/>
            <w:r w:rsidRPr="00B17B88">
              <w:rPr>
                <w:rStyle w:val="FontStyle103"/>
                <w:rFonts w:ascii="Times New Roman" w:hAnsi="Times New Roman"/>
                <w:sz w:val="20"/>
                <w:szCs w:val="20"/>
                <w:lang w:val="ru" w:eastAsia="en-US"/>
              </w:rPr>
              <w:t>) транспортировку отходов на свалки и (</w:t>
            </w:r>
            <w:proofErr w:type="spellStart"/>
            <w:r w:rsidRPr="00B17B88">
              <w:rPr>
                <w:rStyle w:val="FontStyle103"/>
                <w:rFonts w:ascii="Times New Roman" w:hAnsi="Times New Roman"/>
                <w:sz w:val="20"/>
                <w:szCs w:val="20"/>
                <w:lang w:val="ru" w:eastAsia="en-US"/>
              </w:rPr>
              <w:t>vii</w:t>
            </w:r>
            <w:proofErr w:type="spellEnd"/>
            <w:r w:rsidRPr="00B17B88">
              <w:rPr>
                <w:rStyle w:val="FontStyle103"/>
                <w:rFonts w:ascii="Times New Roman" w:hAnsi="Times New Roman"/>
                <w:sz w:val="20"/>
                <w:szCs w:val="20"/>
                <w:lang w:val="ru" w:eastAsia="en-US"/>
              </w:rPr>
              <w:t>) в некоторых случаях переработку или производство энергии или новых продуктов из этих отходов.</w:t>
            </w:r>
          </w:p>
        </w:tc>
      </w:tr>
      <w:tr w:rsidR="001446CC" w:rsidRPr="0005589D" w14:paraId="7688E5F7" w14:textId="77777777" w:rsidTr="001446CC">
        <w:trPr>
          <w:trHeight w:val="2515"/>
        </w:trPr>
        <w:tc>
          <w:tcPr>
            <w:tcW w:w="3311" w:type="dxa"/>
            <w:tcBorders>
              <w:top w:val="single" w:sz="6" w:space="0" w:color="auto"/>
              <w:left w:val="single" w:sz="6" w:space="0" w:color="auto"/>
              <w:bottom w:val="single" w:sz="6" w:space="0" w:color="auto"/>
              <w:right w:val="single" w:sz="6" w:space="0" w:color="auto"/>
            </w:tcBorders>
          </w:tcPr>
          <w:p w14:paraId="0467287D" w14:textId="77777777" w:rsidR="001446CC" w:rsidRPr="001446CC" w:rsidRDefault="001446CC" w:rsidP="001446CC">
            <w:pPr>
              <w:pStyle w:val="Style53"/>
              <w:rPr>
                <w:rStyle w:val="FontStyle103"/>
                <w:rFonts w:ascii="Times New Roman" w:hAnsi="Times New Roman"/>
                <w:sz w:val="20"/>
                <w:szCs w:val="20"/>
                <w:lang w:val="ru" w:eastAsia="en-US"/>
              </w:rPr>
            </w:pPr>
            <w:proofErr w:type="spellStart"/>
            <w:r w:rsidRPr="001446CC">
              <w:rPr>
                <w:rStyle w:val="FontStyle103"/>
                <w:rFonts w:ascii="Times New Roman" w:hAnsi="Times New Roman"/>
                <w:sz w:val="20"/>
                <w:szCs w:val="20"/>
                <w:lang w:val="ru" w:eastAsia="en-US"/>
              </w:rPr>
              <w:t>Природа_цикл</w:t>
            </w:r>
            <w:proofErr w:type="spellEnd"/>
            <w:r w:rsidRPr="001446CC">
              <w:rPr>
                <w:rStyle w:val="FontStyle103"/>
                <w:rFonts w:ascii="Times New Roman" w:hAnsi="Times New Roman"/>
                <w:sz w:val="20"/>
                <w:szCs w:val="20"/>
                <w:lang w:val="ru" w:eastAsia="en-US"/>
              </w:rPr>
              <w:t xml:space="preserve"> или</w:t>
            </w:r>
          </w:p>
          <w:p w14:paraId="0488FF35" w14:textId="77777777" w:rsidR="001446CC" w:rsidRPr="001446CC" w:rsidRDefault="001446CC" w:rsidP="001446CC">
            <w:pPr>
              <w:pStyle w:val="Style53"/>
              <w:rPr>
                <w:rStyle w:val="FontStyle103"/>
                <w:rFonts w:ascii="Times New Roman" w:hAnsi="Times New Roman"/>
                <w:sz w:val="20"/>
                <w:szCs w:val="20"/>
                <w:lang w:val="ru" w:eastAsia="en-US"/>
              </w:rPr>
            </w:pPr>
            <w:proofErr w:type="spellStart"/>
            <w:r w:rsidRPr="001446CC">
              <w:rPr>
                <w:rStyle w:val="FontStyle103"/>
                <w:rFonts w:ascii="Times New Roman" w:hAnsi="Times New Roman"/>
                <w:sz w:val="20"/>
                <w:szCs w:val="20"/>
                <w:lang w:val="ru" w:eastAsia="en-US"/>
              </w:rPr>
              <w:t>Зеленая_инфраструктура</w:t>
            </w:r>
            <w:proofErr w:type="spellEnd"/>
          </w:p>
        </w:tc>
        <w:tc>
          <w:tcPr>
            <w:tcW w:w="5194" w:type="dxa"/>
            <w:tcBorders>
              <w:top w:val="single" w:sz="6" w:space="0" w:color="auto"/>
              <w:left w:val="single" w:sz="6" w:space="0" w:color="auto"/>
              <w:bottom w:val="single" w:sz="6" w:space="0" w:color="auto"/>
              <w:right w:val="single" w:sz="6" w:space="0" w:color="auto"/>
            </w:tcBorders>
          </w:tcPr>
          <w:p w14:paraId="16B345C9" w14:textId="77777777" w:rsidR="001446CC" w:rsidRPr="001446CC" w:rsidRDefault="001446CC" w:rsidP="001446CC">
            <w:pPr>
              <w:pStyle w:val="Style53"/>
              <w:widowControl/>
              <w:jc w:val="both"/>
              <w:rPr>
                <w:rStyle w:val="FontStyle103"/>
                <w:rFonts w:ascii="Times New Roman" w:hAnsi="Times New Roman"/>
                <w:sz w:val="20"/>
                <w:szCs w:val="20"/>
                <w:lang w:val="ru" w:eastAsia="en-US"/>
              </w:rPr>
            </w:pPr>
            <w:r w:rsidRPr="001446CC">
              <w:rPr>
                <w:rStyle w:val="FontStyle103"/>
                <w:rFonts w:ascii="Times New Roman" w:hAnsi="Times New Roman"/>
                <w:sz w:val="20"/>
                <w:szCs w:val="20"/>
                <w:lang w:val="ru" w:eastAsia="en-US"/>
              </w:rPr>
              <w:t>«Зеленая» инфраструктура формируется из природных элементов, которые мы вносим в город в структурированном виде. Включает в себя все потоки, связанные с природой (флорой и фауной) в городе. Она включает в себя информацию обо всех живых нечеловеческих существах всех масштабов, от семян до деревьев, животных и так далее. Именно инфраструктура, занимающаяся реинтеграцией природы, например, на городских улицах и площадях (т.е. природы в общественном пространстве), оказывает влияние на качество жизни.</w:t>
            </w:r>
          </w:p>
        </w:tc>
      </w:tr>
    </w:tbl>
    <w:p w14:paraId="32076712" w14:textId="77777777" w:rsidR="001446CC" w:rsidRPr="001446CC" w:rsidRDefault="001446CC" w:rsidP="001446CC">
      <w:pPr>
        <w:spacing w:line="237" w:lineRule="auto"/>
        <w:jc w:val="center"/>
        <w:rPr>
          <w:bCs/>
          <w:i/>
          <w:sz w:val="24"/>
          <w:lang w:val="ru-RU"/>
        </w:rPr>
      </w:pPr>
      <w:r w:rsidRPr="001446CC">
        <w:rPr>
          <w:bCs/>
          <w:i/>
          <w:sz w:val="24"/>
          <w:lang w:val="ru-RU"/>
        </w:rPr>
        <w:lastRenderedPageBreak/>
        <w:t>Продолжение таблицы B.3</w:t>
      </w:r>
    </w:p>
    <w:p w14:paraId="6109FDAC" w14:textId="77777777" w:rsidR="001446CC" w:rsidRPr="001446CC" w:rsidRDefault="001446CC" w:rsidP="001446CC">
      <w:pPr>
        <w:spacing w:line="237" w:lineRule="auto"/>
        <w:ind w:firstLine="567"/>
        <w:jc w:val="both"/>
        <w:rPr>
          <w:bCs/>
          <w:sz w:val="12"/>
          <w:lang w:val="ru-RU"/>
        </w:rPr>
      </w:pPr>
    </w:p>
    <w:tbl>
      <w:tblPr>
        <w:tblW w:w="8505" w:type="dxa"/>
        <w:tblInd w:w="559" w:type="dxa"/>
        <w:tblLayout w:type="fixed"/>
        <w:tblCellMar>
          <w:left w:w="40" w:type="dxa"/>
          <w:right w:w="40" w:type="dxa"/>
        </w:tblCellMar>
        <w:tblLook w:val="04A0" w:firstRow="1" w:lastRow="0" w:firstColumn="1" w:lastColumn="0" w:noHBand="0" w:noVBand="1"/>
      </w:tblPr>
      <w:tblGrid>
        <w:gridCol w:w="3261"/>
        <w:gridCol w:w="5244"/>
      </w:tblGrid>
      <w:tr w:rsidR="001446CC" w:rsidRPr="00B17B88" w14:paraId="0AA02988" w14:textId="77777777" w:rsidTr="001446CC">
        <w:trPr>
          <w:trHeight w:val="190"/>
        </w:trPr>
        <w:tc>
          <w:tcPr>
            <w:tcW w:w="3261" w:type="dxa"/>
            <w:tcBorders>
              <w:top w:val="single" w:sz="6" w:space="0" w:color="auto"/>
              <w:left w:val="single" w:sz="6" w:space="0" w:color="auto"/>
              <w:bottom w:val="double" w:sz="4" w:space="0" w:color="auto"/>
              <w:right w:val="single" w:sz="6" w:space="0" w:color="auto"/>
            </w:tcBorders>
          </w:tcPr>
          <w:p w14:paraId="57558B0C" w14:textId="77777777" w:rsidR="001446CC" w:rsidRPr="00B17B88" w:rsidRDefault="001446CC" w:rsidP="001446CC">
            <w:pPr>
              <w:pStyle w:val="Style60"/>
              <w:widowControl/>
              <w:jc w:val="center"/>
              <w:rPr>
                <w:rStyle w:val="FontStyle99"/>
                <w:rFonts w:ascii="Times New Roman" w:hAnsi="Times New Roman"/>
                <w:b w:val="0"/>
                <w:sz w:val="20"/>
                <w:szCs w:val="20"/>
                <w:lang w:val="en-US" w:eastAsia="en-US"/>
              </w:rPr>
            </w:pPr>
            <w:r w:rsidRPr="00B17B88">
              <w:rPr>
                <w:rStyle w:val="FontStyle99"/>
                <w:rFonts w:ascii="Times New Roman" w:hAnsi="Times New Roman"/>
                <w:b w:val="0"/>
                <w:sz w:val="20"/>
                <w:szCs w:val="20"/>
                <w:lang w:val="ru" w:eastAsia="en-US"/>
              </w:rPr>
              <w:t>Класс</w:t>
            </w:r>
          </w:p>
        </w:tc>
        <w:tc>
          <w:tcPr>
            <w:tcW w:w="5244" w:type="dxa"/>
            <w:tcBorders>
              <w:top w:val="single" w:sz="6" w:space="0" w:color="auto"/>
              <w:left w:val="single" w:sz="6" w:space="0" w:color="auto"/>
              <w:bottom w:val="double" w:sz="4" w:space="0" w:color="auto"/>
              <w:right w:val="single" w:sz="6" w:space="0" w:color="auto"/>
            </w:tcBorders>
          </w:tcPr>
          <w:p w14:paraId="07C423DA" w14:textId="77777777" w:rsidR="001446CC" w:rsidRPr="00B17B88" w:rsidRDefault="001446CC" w:rsidP="001446CC">
            <w:pPr>
              <w:pStyle w:val="Style60"/>
              <w:widowControl/>
              <w:jc w:val="center"/>
              <w:rPr>
                <w:rStyle w:val="FontStyle99"/>
                <w:rFonts w:ascii="Times New Roman" w:hAnsi="Times New Roman"/>
                <w:b w:val="0"/>
                <w:sz w:val="20"/>
                <w:szCs w:val="20"/>
                <w:lang w:val="en-US" w:eastAsia="en-US"/>
              </w:rPr>
            </w:pPr>
            <w:r w:rsidRPr="00B17B88">
              <w:rPr>
                <w:rStyle w:val="FontStyle99"/>
                <w:rFonts w:ascii="Times New Roman" w:hAnsi="Times New Roman"/>
                <w:b w:val="0"/>
                <w:sz w:val="20"/>
                <w:szCs w:val="20"/>
                <w:lang w:val="ru" w:eastAsia="en-US"/>
              </w:rPr>
              <w:t>Определение</w:t>
            </w:r>
          </w:p>
        </w:tc>
      </w:tr>
      <w:tr w:rsidR="001446CC" w:rsidRPr="0005589D" w14:paraId="6AA5C32D" w14:textId="77777777" w:rsidTr="001446CC">
        <w:trPr>
          <w:trHeight w:val="302"/>
        </w:trPr>
        <w:tc>
          <w:tcPr>
            <w:tcW w:w="3261" w:type="dxa"/>
            <w:tcBorders>
              <w:top w:val="single" w:sz="6" w:space="0" w:color="auto"/>
              <w:left w:val="single" w:sz="6" w:space="0" w:color="auto"/>
              <w:bottom w:val="single" w:sz="6" w:space="0" w:color="auto"/>
              <w:right w:val="single" w:sz="6" w:space="0" w:color="auto"/>
            </w:tcBorders>
          </w:tcPr>
          <w:p w14:paraId="2209FADD" w14:textId="77777777" w:rsidR="001446CC" w:rsidRPr="001446CC" w:rsidRDefault="001446CC" w:rsidP="001446CC">
            <w:pPr>
              <w:pStyle w:val="Style53"/>
              <w:rPr>
                <w:rStyle w:val="FontStyle103"/>
                <w:rFonts w:ascii="Times New Roman" w:hAnsi="Times New Roman"/>
                <w:sz w:val="20"/>
                <w:szCs w:val="20"/>
                <w:lang w:val="en-US" w:eastAsia="en-US"/>
              </w:rPr>
            </w:pPr>
            <w:proofErr w:type="spellStart"/>
            <w:r w:rsidRPr="001446CC">
              <w:rPr>
                <w:rStyle w:val="FontStyle103"/>
                <w:rFonts w:ascii="Times New Roman" w:hAnsi="Times New Roman"/>
                <w:sz w:val="20"/>
                <w:szCs w:val="20"/>
                <w:lang w:val="en-US" w:eastAsia="en-US"/>
              </w:rPr>
              <w:t>Вода_цикл</w:t>
            </w:r>
            <w:proofErr w:type="spellEnd"/>
          </w:p>
        </w:tc>
        <w:tc>
          <w:tcPr>
            <w:tcW w:w="5244" w:type="dxa"/>
            <w:tcBorders>
              <w:top w:val="single" w:sz="6" w:space="0" w:color="auto"/>
              <w:left w:val="single" w:sz="6" w:space="0" w:color="auto"/>
              <w:bottom w:val="single" w:sz="6" w:space="0" w:color="auto"/>
              <w:right w:val="single" w:sz="6" w:space="0" w:color="auto"/>
            </w:tcBorders>
          </w:tcPr>
          <w:p w14:paraId="73E9C7E0" w14:textId="77777777" w:rsidR="001446CC" w:rsidRPr="001446CC" w:rsidRDefault="001446CC" w:rsidP="001446CC">
            <w:pPr>
              <w:pStyle w:val="Style53"/>
              <w:widowControl/>
              <w:jc w:val="both"/>
              <w:rPr>
                <w:rStyle w:val="FontStyle103"/>
                <w:rFonts w:ascii="Times New Roman" w:hAnsi="Times New Roman"/>
                <w:sz w:val="20"/>
                <w:szCs w:val="20"/>
                <w:lang w:eastAsia="en-US"/>
              </w:rPr>
            </w:pPr>
            <w:r w:rsidRPr="001446CC">
              <w:rPr>
                <w:rStyle w:val="FontStyle103"/>
                <w:rFonts w:ascii="Times New Roman" w:hAnsi="Times New Roman"/>
                <w:sz w:val="20"/>
                <w:szCs w:val="20"/>
                <w:lang w:eastAsia="en-US"/>
              </w:rPr>
              <w:t>Включает в себя снабжение, санитарию и управление чистыми, сточными и поверхностными водами, последние с их дренажными/коллекторными системами, чтобы избежать дождевых осадков, вызывающих ливневые паводки. Мы можем использовать термин «водная инфраструктура» для описания всех физических элементов, составляющих часть цикла воды (чистая и сточная вода), поскольку она организованно функционирует в городе.</w:t>
            </w:r>
          </w:p>
        </w:tc>
      </w:tr>
      <w:tr w:rsidR="001446CC" w:rsidRPr="0005589D" w14:paraId="5FABF5E7" w14:textId="77777777" w:rsidTr="001446CC">
        <w:trPr>
          <w:trHeight w:val="302"/>
        </w:trPr>
        <w:tc>
          <w:tcPr>
            <w:tcW w:w="3261" w:type="dxa"/>
            <w:tcBorders>
              <w:top w:val="single" w:sz="6" w:space="0" w:color="auto"/>
              <w:left w:val="single" w:sz="6" w:space="0" w:color="auto"/>
              <w:bottom w:val="single" w:sz="6" w:space="0" w:color="auto"/>
              <w:right w:val="single" w:sz="6" w:space="0" w:color="auto"/>
            </w:tcBorders>
          </w:tcPr>
          <w:p w14:paraId="743D7747" w14:textId="77777777" w:rsidR="001446CC" w:rsidRPr="001446CC" w:rsidRDefault="001446CC" w:rsidP="001446CC">
            <w:pPr>
              <w:pStyle w:val="Style53"/>
              <w:rPr>
                <w:rStyle w:val="FontStyle103"/>
                <w:rFonts w:ascii="Times New Roman" w:hAnsi="Times New Roman"/>
                <w:sz w:val="20"/>
                <w:szCs w:val="20"/>
                <w:lang w:val="en-US" w:eastAsia="en-US"/>
              </w:rPr>
            </w:pPr>
            <w:proofErr w:type="spellStart"/>
            <w:r w:rsidRPr="001446CC">
              <w:rPr>
                <w:rStyle w:val="FontStyle103"/>
                <w:rFonts w:ascii="Times New Roman" w:hAnsi="Times New Roman"/>
                <w:sz w:val="20"/>
                <w:szCs w:val="20"/>
                <w:lang w:val="en-US" w:eastAsia="en-US"/>
              </w:rPr>
              <w:t>Сетевая_инфраструктура</w:t>
            </w:r>
            <w:proofErr w:type="spellEnd"/>
          </w:p>
        </w:tc>
        <w:tc>
          <w:tcPr>
            <w:tcW w:w="5244" w:type="dxa"/>
            <w:tcBorders>
              <w:top w:val="single" w:sz="6" w:space="0" w:color="auto"/>
              <w:left w:val="single" w:sz="6" w:space="0" w:color="auto"/>
              <w:bottom w:val="single" w:sz="6" w:space="0" w:color="auto"/>
              <w:right w:val="single" w:sz="6" w:space="0" w:color="auto"/>
            </w:tcBorders>
          </w:tcPr>
          <w:p w14:paraId="7515C824" w14:textId="77777777" w:rsidR="001446CC" w:rsidRPr="001446CC" w:rsidRDefault="001446CC" w:rsidP="001446CC">
            <w:pPr>
              <w:pStyle w:val="Style53"/>
              <w:widowControl/>
              <w:jc w:val="both"/>
              <w:rPr>
                <w:rStyle w:val="FontStyle103"/>
                <w:rFonts w:ascii="Times New Roman" w:hAnsi="Times New Roman"/>
                <w:sz w:val="20"/>
                <w:szCs w:val="20"/>
                <w:lang w:eastAsia="en-US"/>
              </w:rPr>
            </w:pPr>
            <w:r w:rsidRPr="001446CC">
              <w:rPr>
                <w:rStyle w:val="FontStyle103"/>
                <w:rFonts w:ascii="Times New Roman" w:hAnsi="Times New Roman"/>
                <w:sz w:val="20"/>
                <w:szCs w:val="20"/>
                <w:lang w:eastAsia="en-US"/>
              </w:rPr>
              <w:t>Эта инфраструктура представляет собой взаимосвязанную систему объектов или людей. Система представляет собой физическую реализацию понятия абстрактной графы. Сеть может быть узлом сетевой инфраструктуры (например, Интернет – это сеть сетей).</w:t>
            </w:r>
          </w:p>
        </w:tc>
      </w:tr>
      <w:tr w:rsidR="001446CC" w:rsidRPr="0005589D" w14:paraId="5A8668A2" w14:textId="77777777" w:rsidTr="001446CC">
        <w:trPr>
          <w:trHeight w:val="302"/>
        </w:trPr>
        <w:tc>
          <w:tcPr>
            <w:tcW w:w="3261" w:type="dxa"/>
            <w:tcBorders>
              <w:top w:val="single" w:sz="6" w:space="0" w:color="auto"/>
              <w:left w:val="single" w:sz="6" w:space="0" w:color="auto"/>
              <w:bottom w:val="single" w:sz="6" w:space="0" w:color="auto"/>
              <w:right w:val="single" w:sz="6" w:space="0" w:color="auto"/>
            </w:tcBorders>
          </w:tcPr>
          <w:p w14:paraId="63057D40" w14:textId="77777777" w:rsidR="001446CC" w:rsidRPr="001446CC" w:rsidRDefault="001446CC" w:rsidP="001446CC">
            <w:pPr>
              <w:pStyle w:val="Style53"/>
              <w:rPr>
                <w:rStyle w:val="FontStyle103"/>
                <w:rFonts w:ascii="Times New Roman" w:hAnsi="Times New Roman"/>
                <w:sz w:val="20"/>
                <w:szCs w:val="20"/>
                <w:lang w:val="en-US" w:eastAsia="en-US"/>
              </w:rPr>
            </w:pPr>
            <w:proofErr w:type="spellStart"/>
            <w:r w:rsidRPr="001446CC">
              <w:rPr>
                <w:rStyle w:val="FontStyle103"/>
                <w:rFonts w:ascii="Times New Roman" w:hAnsi="Times New Roman"/>
                <w:sz w:val="20"/>
                <w:szCs w:val="20"/>
                <w:lang w:val="en-US" w:eastAsia="en-US"/>
              </w:rPr>
              <w:t>Данные_коммуникация_сеть</w:t>
            </w:r>
            <w:proofErr w:type="spellEnd"/>
          </w:p>
        </w:tc>
        <w:tc>
          <w:tcPr>
            <w:tcW w:w="5244" w:type="dxa"/>
            <w:tcBorders>
              <w:top w:val="single" w:sz="6" w:space="0" w:color="auto"/>
              <w:left w:val="single" w:sz="6" w:space="0" w:color="auto"/>
              <w:bottom w:val="single" w:sz="6" w:space="0" w:color="auto"/>
              <w:right w:val="single" w:sz="6" w:space="0" w:color="auto"/>
            </w:tcBorders>
          </w:tcPr>
          <w:p w14:paraId="64A2F463" w14:textId="77777777" w:rsidR="001446CC" w:rsidRPr="001446CC" w:rsidRDefault="001446CC" w:rsidP="001446CC">
            <w:pPr>
              <w:pStyle w:val="Style53"/>
              <w:widowControl/>
              <w:jc w:val="both"/>
              <w:rPr>
                <w:rStyle w:val="FontStyle102"/>
                <w:rFonts w:ascii="Times New Roman" w:hAnsi="Times New Roman"/>
                <w:i w:val="0"/>
                <w:iCs w:val="0"/>
                <w:sz w:val="20"/>
                <w:szCs w:val="20"/>
                <w:lang w:eastAsia="en-US"/>
              </w:rPr>
            </w:pPr>
            <w:r w:rsidRPr="001446CC">
              <w:rPr>
                <w:rStyle w:val="FontStyle103"/>
                <w:rFonts w:ascii="Times New Roman" w:hAnsi="Times New Roman"/>
                <w:sz w:val="20"/>
                <w:szCs w:val="20"/>
                <w:lang w:eastAsia="en-US"/>
              </w:rPr>
              <w:t xml:space="preserve">Инфраструктура, обеспечивающая транспортировку информации с использованием различных физических носителей. Коммуникационные сети XXI века в основном цифровые и имеют распределенную организацию. Варианты сети передачи данных включают </w:t>
            </w:r>
            <w:r w:rsidRPr="001446CC">
              <w:rPr>
                <w:rStyle w:val="FontStyle102"/>
                <w:rFonts w:ascii="Times New Roman" w:hAnsi="Times New Roman"/>
                <w:i w:val="0"/>
                <w:iCs w:val="0"/>
                <w:sz w:val="20"/>
                <w:szCs w:val="20"/>
                <w:lang w:eastAsia="en-US"/>
              </w:rPr>
              <w:t>Интернет</w:t>
            </w:r>
            <w:r w:rsidRPr="001446CC">
              <w:rPr>
                <w:rStyle w:val="FontStyle103"/>
                <w:rFonts w:ascii="Times New Roman" w:hAnsi="Times New Roman"/>
                <w:sz w:val="20"/>
                <w:szCs w:val="20"/>
                <w:lang w:eastAsia="en-US"/>
              </w:rPr>
              <w:t xml:space="preserve"> и </w:t>
            </w:r>
            <w:r w:rsidRPr="001446CC">
              <w:rPr>
                <w:rStyle w:val="FontStyle102"/>
                <w:rFonts w:ascii="Times New Roman" w:hAnsi="Times New Roman"/>
                <w:i w:val="0"/>
                <w:iCs w:val="0"/>
                <w:sz w:val="20"/>
                <w:szCs w:val="20"/>
                <w:lang w:eastAsia="en-US"/>
              </w:rPr>
              <w:t>городские сети.</w:t>
            </w:r>
          </w:p>
        </w:tc>
      </w:tr>
      <w:tr w:rsidR="001446CC" w:rsidRPr="0005589D" w14:paraId="5BEEE711" w14:textId="77777777" w:rsidTr="001446CC">
        <w:trPr>
          <w:trHeight w:val="302"/>
        </w:trPr>
        <w:tc>
          <w:tcPr>
            <w:tcW w:w="3261" w:type="dxa"/>
            <w:tcBorders>
              <w:top w:val="single" w:sz="6" w:space="0" w:color="auto"/>
              <w:left w:val="single" w:sz="6" w:space="0" w:color="auto"/>
              <w:bottom w:val="single" w:sz="6" w:space="0" w:color="auto"/>
              <w:right w:val="single" w:sz="6" w:space="0" w:color="auto"/>
            </w:tcBorders>
          </w:tcPr>
          <w:p w14:paraId="7168F38D" w14:textId="77777777" w:rsidR="001446CC" w:rsidRPr="001446CC" w:rsidRDefault="001446CC" w:rsidP="001446CC">
            <w:pPr>
              <w:pStyle w:val="Style53"/>
              <w:rPr>
                <w:rStyle w:val="FontStyle103"/>
                <w:rFonts w:ascii="Times New Roman" w:hAnsi="Times New Roman"/>
                <w:sz w:val="20"/>
                <w:szCs w:val="20"/>
                <w:lang w:val="en-US" w:eastAsia="en-US"/>
              </w:rPr>
            </w:pPr>
            <w:proofErr w:type="spellStart"/>
            <w:r w:rsidRPr="001446CC">
              <w:rPr>
                <w:rStyle w:val="FontStyle103"/>
                <w:rFonts w:ascii="Times New Roman" w:hAnsi="Times New Roman"/>
                <w:sz w:val="20"/>
                <w:szCs w:val="20"/>
                <w:lang w:val="en-US" w:eastAsia="en-US"/>
              </w:rPr>
              <w:t>Мобильная_сеть</w:t>
            </w:r>
            <w:proofErr w:type="spellEnd"/>
          </w:p>
        </w:tc>
        <w:tc>
          <w:tcPr>
            <w:tcW w:w="5244" w:type="dxa"/>
            <w:tcBorders>
              <w:top w:val="single" w:sz="6" w:space="0" w:color="auto"/>
              <w:left w:val="single" w:sz="6" w:space="0" w:color="auto"/>
              <w:bottom w:val="single" w:sz="6" w:space="0" w:color="auto"/>
              <w:right w:val="single" w:sz="6" w:space="0" w:color="auto"/>
            </w:tcBorders>
          </w:tcPr>
          <w:p w14:paraId="62546D38" w14:textId="77777777" w:rsidR="001446CC" w:rsidRPr="001446CC" w:rsidRDefault="001446CC" w:rsidP="001446CC">
            <w:pPr>
              <w:pStyle w:val="Style53"/>
              <w:widowControl/>
              <w:jc w:val="both"/>
              <w:rPr>
                <w:rStyle w:val="FontStyle103"/>
                <w:rFonts w:ascii="Times New Roman" w:hAnsi="Times New Roman"/>
                <w:sz w:val="20"/>
                <w:szCs w:val="20"/>
                <w:lang w:eastAsia="en-US"/>
              </w:rPr>
            </w:pPr>
            <w:r w:rsidRPr="001446CC">
              <w:rPr>
                <w:rStyle w:val="FontStyle103"/>
                <w:rFonts w:ascii="Times New Roman" w:hAnsi="Times New Roman"/>
                <w:sz w:val="20"/>
                <w:szCs w:val="20"/>
                <w:lang w:eastAsia="en-US"/>
              </w:rPr>
              <w:t>Эта инфраструктура в основном относится к пассажирским перевозкам, хотя иногда и к грузоперевозкам. Все, что позволяет</w:t>
            </w:r>
            <w:r w:rsidRPr="001446CC">
              <w:rPr>
                <w:rStyle w:val="FontStyle103"/>
                <w:rFonts w:ascii="Times New Roman" w:hAnsi="Times New Roman"/>
                <w:sz w:val="20"/>
                <w:szCs w:val="20"/>
                <w:lang w:eastAsia="en-US"/>
              </w:rPr>
              <w:softHyphen/>
              <w:t xml:space="preserve"> людям перемещаться по городу или пересекать его границы</w:t>
            </w:r>
            <w:r w:rsidRPr="001446CC">
              <w:rPr>
                <w:rStyle w:val="FontStyle103"/>
                <w:rFonts w:ascii="Times New Roman" w:hAnsi="Times New Roman"/>
                <w:sz w:val="20"/>
                <w:szCs w:val="20"/>
                <w:lang w:eastAsia="en-US"/>
              </w:rPr>
              <w:softHyphen/>
              <w:t>, относится к мобильной сети. Составные элементы этой инфраструктуры включают: железные дороги, аэропорты, автомагистрали, дороги, велосипедные дорожки, метро, автобусные пути (включая скоростные автобусные перевозки) и пешеходный уличный ландшафт.</w:t>
            </w:r>
          </w:p>
        </w:tc>
      </w:tr>
      <w:tr w:rsidR="001446CC" w:rsidRPr="0005589D" w14:paraId="04E39295" w14:textId="77777777" w:rsidTr="001446CC">
        <w:trPr>
          <w:trHeight w:val="302"/>
        </w:trPr>
        <w:tc>
          <w:tcPr>
            <w:tcW w:w="3261" w:type="dxa"/>
            <w:tcBorders>
              <w:top w:val="single" w:sz="6" w:space="0" w:color="auto"/>
              <w:left w:val="single" w:sz="6" w:space="0" w:color="auto"/>
              <w:bottom w:val="single" w:sz="6" w:space="0" w:color="auto"/>
              <w:right w:val="single" w:sz="6" w:space="0" w:color="auto"/>
            </w:tcBorders>
          </w:tcPr>
          <w:p w14:paraId="47F2EBDB" w14:textId="77777777" w:rsidR="001446CC" w:rsidRDefault="001446CC" w:rsidP="001446CC">
            <w:pPr>
              <w:pStyle w:val="Style53"/>
              <w:rPr>
                <w:rStyle w:val="FontStyle103"/>
                <w:rFonts w:ascii="Times New Roman" w:hAnsi="Times New Roman"/>
                <w:sz w:val="20"/>
                <w:szCs w:val="20"/>
                <w:lang w:val="en-US" w:eastAsia="en-US"/>
              </w:rPr>
            </w:pPr>
            <w:proofErr w:type="spellStart"/>
            <w:r w:rsidRPr="001446CC">
              <w:rPr>
                <w:rStyle w:val="FontStyle103"/>
                <w:rFonts w:ascii="Times New Roman" w:hAnsi="Times New Roman"/>
                <w:sz w:val="20"/>
                <w:szCs w:val="20"/>
                <w:lang w:val="en-US" w:eastAsia="en-US"/>
              </w:rPr>
              <w:t>Распределительная_электрическая</w:t>
            </w:r>
            <w:proofErr w:type="spellEnd"/>
            <w:r w:rsidRPr="001446CC">
              <w:rPr>
                <w:rStyle w:val="FontStyle103"/>
                <w:rFonts w:ascii="Times New Roman" w:hAnsi="Times New Roman"/>
                <w:sz w:val="20"/>
                <w:szCs w:val="20"/>
                <w:lang w:val="en-US" w:eastAsia="en-US"/>
              </w:rPr>
              <w:t>_</w:t>
            </w:r>
          </w:p>
          <w:p w14:paraId="77235C53" w14:textId="372956C7" w:rsidR="001446CC" w:rsidRPr="001446CC" w:rsidRDefault="001446CC" w:rsidP="001446CC">
            <w:pPr>
              <w:pStyle w:val="Style53"/>
              <w:rPr>
                <w:rStyle w:val="FontStyle103"/>
                <w:rFonts w:ascii="Times New Roman" w:hAnsi="Times New Roman"/>
                <w:sz w:val="20"/>
                <w:szCs w:val="20"/>
                <w:lang w:val="en-US" w:eastAsia="en-US"/>
              </w:rPr>
            </w:pPr>
            <w:proofErr w:type="spellStart"/>
            <w:r w:rsidRPr="001446CC">
              <w:rPr>
                <w:rStyle w:val="FontStyle103"/>
                <w:rFonts w:ascii="Times New Roman" w:hAnsi="Times New Roman"/>
                <w:sz w:val="20"/>
                <w:szCs w:val="20"/>
                <w:lang w:val="en-US" w:eastAsia="en-US"/>
              </w:rPr>
              <w:t>сеть</w:t>
            </w:r>
            <w:proofErr w:type="spellEnd"/>
          </w:p>
        </w:tc>
        <w:tc>
          <w:tcPr>
            <w:tcW w:w="5244" w:type="dxa"/>
            <w:tcBorders>
              <w:top w:val="single" w:sz="6" w:space="0" w:color="auto"/>
              <w:left w:val="single" w:sz="6" w:space="0" w:color="auto"/>
              <w:bottom w:val="single" w:sz="6" w:space="0" w:color="auto"/>
              <w:right w:val="single" w:sz="6" w:space="0" w:color="auto"/>
            </w:tcBorders>
          </w:tcPr>
          <w:p w14:paraId="2299E499" w14:textId="77777777" w:rsidR="001446CC" w:rsidRPr="001446CC" w:rsidRDefault="001446CC" w:rsidP="001446CC">
            <w:pPr>
              <w:pStyle w:val="Style53"/>
              <w:widowControl/>
              <w:jc w:val="both"/>
              <w:rPr>
                <w:rStyle w:val="FontStyle103"/>
                <w:rFonts w:ascii="Times New Roman" w:hAnsi="Times New Roman"/>
                <w:sz w:val="20"/>
                <w:szCs w:val="20"/>
                <w:lang w:eastAsia="en-US"/>
              </w:rPr>
            </w:pPr>
            <w:r w:rsidRPr="001446CC">
              <w:rPr>
                <w:rStyle w:val="FontStyle103"/>
                <w:rFonts w:ascii="Times New Roman" w:hAnsi="Times New Roman"/>
                <w:sz w:val="20"/>
                <w:szCs w:val="20"/>
                <w:lang w:eastAsia="en-US"/>
              </w:rPr>
              <w:t>Система распределения электроэнергии – это один из элементов цикла энергии и конечный этап в доставке электроэнергии; она передает электроэнергию от системы передачи к индивидуальным потребителям.</w:t>
            </w:r>
          </w:p>
        </w:tc>
      </w:tr>
      <w:tr w:rsidR="001446CC" w:rsidRPr="0005589D" w14:paraId="64E2ACC8" w14:textId="77777777" w:rsidTr="001446CC">
        <w:trPr>
          <w:trHeight w:val="302"/>
        </w:trPr>
        <w:tc>
          <w:tcPr>
            <w:tcW w:w="3261" w:type="dxa"/>
            <w:tcBorders>
              <w:top w:val="single" w:sz="6" w:space="0" w:color="auto"/>
              <w:left w:val="single" w:sz="6" w:space="0" w:color="auto"/>
              <w:bottom w:val="single" w:sz="6" w:space="0" w:color="auto"/>
              <w:right w:val="single" w:sz="6" w:space="0" w:color="auto"/>
            </w:tcBorders>
          </w:tcPr>
          <w:p w14:paraId="297B1F2B" w14:textId="77777777" w:rsidR="001446CC" w:rsidRPr="001446CC" w:rsidRDefault="001446CC" w:rsidP="001446CC">
            <w:pPr>
              <w:pStyle w:val="Style53"/>
              <w:rPr>
                <w:rStyle w:val="FontStyle103"/>
                <w:rFonts w:ascii="Times New Roman" w:hAnsi="Times New Roman"/>
                <w:sz w:val="20"/>
                <w:szCs w:val="20"/>
                <w:lang w:val="en-US" w:eastAsia="en-US"/>
              </w:rPr>
            </w:pPr>
            <w:proofErr w:type="spellStart"/>
            <w:r w:rsidRPr="001446CC">
              <w:rPr>
                <w:rStyle w:val="FontStyle103"/>
                <w:rFonts w:ascii="Times New Roman" w:hAnsi="Times New Roman"/>
                <w:sz w:val="20"/>
                <w:szCs w:val="20"/>
                <w:lang w:val="en-US" w:eastAsia="en-US"/>
              </w:rPr>
              <w:t>Канализационная_сеть</w:t>
            </w:r>
            <w:proofErr w:type="spellEnd"/>
          </w:p>
        </w:tc>
        <w:tc>
          <w:tcPr>
            <w:tcW w:w="5244" w:type="dxa"/>
            <w:tcBorders>
              <w:top w:val="single" w:sz="6" w:space="0" w:color="auto"/>
              <w:left w:val="single" w:sz="6" w:space="0" w:color="auto"/>
              <w:bottom w:val="single" w:sz="6" w:space="0" w:color="auto"/>
              <w:right w:val="single" w:sz="6" w:space="0" w:color="auto"/>
            </w:tcBorders>
          </w:tcPr>
          <w:p w14:paraId="73678192" w14:textId="77777777" w:rsidR="001446CC" w:rsidRPr="001446CC" w:rsidRDefault="001446CC" w:rsidP="001446CC">
            <w:pPr>
              <w:pStyle w:val="Style53"/>
              <w:widowControl/>
              <w:jc w:val="both"/>
              <w:rPr>
                <w:rStyle w:val="FontStyle103"/>
                <w:rFonts w:ascii="Times New Roman" w:hAnsi="Times New Roman"/>
                <w:sz w:val="20"/>
                <w:szCs w:val="20"/>
                <w:lang w:eastAsia="en-US"/>
              </w:rPr>
            </w:pPr>
            <w:r w:rsidRPr="001446CC">
              <w:rPr>
                <w:rStyle w:val="FontStyle103"/>
                <w:rFonts w:ascii="Times New Roman" w:hAnsi="Times New Roman"/>
                <w:sz w:val="20"/>
                <w:szCs w:val="20"/>
                <w:lang w:eastAsia="en-US"/>
              </w:rPr>
              <w:t>Основной элемент системы канализации является одним из элементов цикла воды и представляет собой совокупность подземных трубопроводов и коллекторов, принимающих и отводящих сточные воды от населенных пунктов и промышленных предприятий к соответствующим очистным сооружениям.</w:t>
            </w:r>
          </w:p>
        </w:tc>
      </w:tr>
      <w:tr w:rsidR="001446CC" w:rsidRPr="0005589D" w14:paraId="046D375A" w14:textId="77777777" w:rsidTr="001446CC">
        <w:trPr>
          <w:trHeight w:val="302"/>
        </w:trPr>
        <w:tc>
          <w:tcPr>
            <w:tcW w:w="3261" w:type="dxa"/>
            <w:tcBorders>
              <w:top w:val="single" w:sz="6" w:space="0" w:color="auto"/>
              <w:left w:val="single" w:sz="6" w:space="0" w:color="auto"/>
              <w:bottom w:val="single" w:sz="6" w:space="0" w:color="auto"/>
              <w:right w:val="single" w:sz="6" w:space="0" w:color="auto"/>
            </w:tcBorders>
          </w:tcPr>
          <w:p w14:paraId="670B607A" w14:textId="77777777" w:rsidR="001446CC" w:rsidRPr="001446CC" w:rsidRDefault="001446CC" w:rsidP="001446CC">
            <w:pPr>
              <w:pStyle w:val="Style53"/>
              <w:rPr>
                <w:rStyle w:val="FontStyle103"/>
                <w:rFonts w:ascii="Times New Roman" w:hAnsi="Times New Roman"/>
                <w:sz w:val="20"/>
                <w:szCs w:val="20"/>
                <w:lang w:val="en-US" w:eastAsia="en-US"/>
              </w:rPr>
            </w:pPr>
            <w:proofErr w:type="spellStart"/>
            <w:r w:rsidRPr="001446CC">
              <w:rPr>
                <w:rStyle w:val="FontStyle103"/>
                <w:rFonts w:ascii="Times New Roman" w:hAnsi="Times New Roman"/>
                <w:sz w:val="20"/>
                <w:szCs w:val="20"/>
                <w:lang w:val="en-US" w:eastAsia="en-US"/>
              </w:rPr>
              <w:t>Водораспределительная_сети</w:t>
            </w:r>
            <w:proofErr w:type="spellEnd"/>
          </w:p>
        </w:tc>
        <w:tc>
          <w:tcPr>
            <w:tcW w:w="5244" w:type="dxa"/>
            <w:tcBorders>
              <w:top w:val="single" w:sz="6" w:space="0" w:color="auto"/>
              <w:left w:val="single" w:sz="6" w:space="0" w:color="auto"/>
              <w:bottom w:val="single" w:sz="6" w:space="0" w:color="auto"/>
              <w:right w:val="single" w:sz="6" w:space="0" w:color="auto"/>
            </w:tcBorders>
          </w:tcPr>
          <w:p w14:paraId="3A8110C5" w14:textId="77777777" w:rsidR="001446CC" w:rsidRPr="001446CC" w:rsidRDefault="001446CC" w:rsidP="001446CC">
            <w:pPr>
              <w:pStyle w:val="Style53"/>
              <w:widowControl/>
              <w:jc w:val="both"/>
              <w:rPr>
                <w:rStyle w:val="FontStyle103"/>
                <w:rFonts w:ascii="Times New Roman" w:hAnsi="Times New Roman"/>
                <w:sz w:val="20"/>
                <w:szCs w:val="20"/>
                <w:lang w:eastAsia="en-US"/>
              </w:rPr>
            </w:pPr>
            <w:r w:rsidRPr="001446CC">
              <w:rPr>
                <w:rStyle w:val="FontStyle103"/>
                <w:rFonts w:ascii="Times New Roman" w:hAnsi="Times New Roman"/>
                <w:sz w:val="20"/>
                <w:szCs w:val="20"/>
                <w:lang w:eastAsia="en-US"/>
              </w:rPr>
              <w:t>Система спроектированных гидрологических и гидравлических компонентов, обеспечивающих водоснабжение.</w:t>
            </w:r>
          </w:p>
        </w:tc>
      </w:tr>
      <w:tr w:rsidR="001446CC" w:rsidRPr="0005589D" w14:paraId="09A99E34" w14:textId="77777777" w:rsidTr="001446CC">
        <w:trPr>
          <w:trHeight w:val="302"/>
        </w:trPr>
        <w:tc>
          <w:tcPr>
            <w:tcW w:w="3261" w:type="dxa"/>
            <w:tcBorders>
              <w:top w:val="single" w:sz="6" w:space="0" w:color="auto"/>
              <w:left w:val="single" w:sz="6" w:space="0" w:color="auto"/>
              <w:bottom w:val="single" w:sz="6" w:space="0" w:color="auto"/>
              <w:right w:val="single" w:sz="6" w:space="0" w:color="auto"/>
            </w:tcBorders>
          </w:tcPr>
          <w:p w14:paraId="6CF12CBE" w14:textId="77777777" w:rsidR="001446CC" w:rsidRPr="001446CC" w:rsidRDefault="001446CC" w:rsidP="001446CC">
            <w:pPr>
              <w:pStyle w:val="Style53"/>
              <w:rPr>
                <w:rStyle w:val="FontStyle103"/>
                <w:rFonts w:ascii="Times New Roman" w:hAnsi="Times New Roman"/>
                <w:sz w:val="20"/>
                <w:szCs w:val="20"/>
                <w:lang w:val="en-US" w:eastAsia="en-US"/>
              </w:rPr>
            </w:pPr>
            <w:proofErr w:type="spellStart"/>
            <w:r w:rsidRPr="001446CC">
              <w:rPr>
                <w:rStyle w:val="FontStyle103"/>
                <w:rFonts w:ascii="Times New Roman" w:hAnsi="Times New Roman"/>
                <w:sz w:val="20"/>
                <w:szCs w:val="20"/>
                <w:lang w:val="en-US" w:eastAsia="en-US"/>
              </w:rPr>
              <w:t>ТранспортируемыйОбъект</w:t>
            </w:r>
            <w:proofErr w:type="spellEnd"/>
          </w:p>
        </w:tc>
        <w:tc>
          <w:tcPr>
            <w:tcW w:w="5244" w:type="dxa"/>
            <w:tcBorders>
              <w:top w:val="single" w:sz="6" w:space="0" w:color="auto"/>
              <w:left w:val="single" w:sz="6" w:space="0" w:color="auto"/>
              <w:bottom w:val="single" w:sz="6" w:space="0" w:color="auto"/>
              <w:right w:val="single" w:sz="6" w:space="0" w:color="auto"/>
            </w:tcBorders>
          </w:tcPr>
          <w:p w14:paraId="7B4E65F0" w14:textId="77777777" w:rsidR="001446CC" w:rsidRPr="001446CC" w:rsidRDefault="001446CC" w:rsidP="001446CC">
            <w:pPr>
              <w:pStyle w:val="Style53"/>
              <w:widowControl/>
              <w:jc w:val="both"/>
              <w:rPr>
                <w:rStyle w:val="FontStyle103"/>
                <w:rFonts w:ascii="Times New Roman" w:hAnsi="Times New Roman"/>
                <w:sz w:val="20"/>
                <w:szCs w:val="20"/>
                <w:lang w:eastAsia="en-US"/>
              </w:rPr>
            </w:pPr>
            <w:r w:rsidRPr="001446CC">
              <w:rPr>
                <w:rStyle w:val="FontStyle103"/>
                <w:rFonts w:ascii="Times New Roman" w:hAnsi="Times New Roman"/>
                <w:sz w:val="20"/>
                <w:szCs w:val="20"/>
                <w:lang w:eastAsia="en-US"/>
              </w:rPr>
              <w:t>Объект, который можно транспортировать с помощью какой-либо инфраструктуры (например, велосипедной или мобильной сети).</w:t>
            </w:r>
          </w:p>
        </w:tc>
      </w:tr>
      <w:tr w:rsidR="001446CC" w:rsidRPr="0005589D" w14:paraId="3A3373DE" w14:textId="77777777" w:rsidTr="001446CC">
        <w:trPr>
          <w:trHeight w:val="302"/>
        </w:trPr>
        <w:tc>
          <w:tcPr>
            <w:tcW w:w="3261" w:type="dxa"/>
            <w:tcBorders>
              <w:top w:val="single" w:sz="6" w:space="0" w:color="auto"/>
              <w:left w:val="single" w:sz="6" w:space="0" w:color="auto"/>
              <w:bottom w:val="single" w:sz="6" w:space="0" w:color="auto"/>
              <w:right w:val="single" w:sz="6" w:space="0" w:color="auto"/>
            </w:tcBorders>
          </w:tcPr>
          <w:p w14:paraId="4B26E7AA" w14:textId="77777777" w:rsidR="001446CC" w:rsidRPr="001446CC" w:rsidRDefault="001446CC" w:rsidP="001446CC">
            <w:pPr>
              <w:pStyle w:val="Style53"/>
              <w:rPr>
                <w:rStyle w:val="FontStyle103"/>
                <w:rFonts w:ascii="Times New Roman" w:hAnsi="Times New Roman"/>
                <w:sz w:val="20"/>
                <w:szCs w:val="20"/>
                <w:lang w:val="en-US" w:eastAsia="en-US"/>
              </w:rPr>
            </w:pPr>
            <w:proofErr w:type="spellStart"/>
            <w:r w:rsidRPr="001446CC">
              <w:rPr>
                <w:rStyle w:val="FontStyle103"/>
                <w:rFonts w:ascii="Times New Roman" w:hAnsi="Times New Roman"/>
                <w:sz w:val="20"/>
                <w:szCs w:val="20"/>
                <w:lang w:val="en-US" w:eastAsia="en-US"/>
              </w:rPr>
              <w:t>Данные</w:t>
            </w:r>
            <w:proofErr w:type="spellEnd"/>
          </w:p>
        </w:tc>
        <w:tc>
          <w:tcPr>
            <w:tcW w:w="5244" w:type="dxa"/>
            <w:tcBorders>
              <w:top w:val="single" w:sz="6" w:space="0" w:color="auto"/>
              <w:left w:val="single" w:sz="6" w:space="0" w:color="auto"/>
              <w:bottom w:val="single" w:sz="6" w:space="0" w:color="auto"/>
              <w:right w:val="single" w:sz="6" w:space="0" w:color="auto"/>
            </w:tcBorders>
          </w:tcPr>
          <w:p w14:paraId="2E923622" w14:textId="77777777" w:rsidR="001446CC" w:rsidRPr="001446CC" w:rsidRDefault="001446CC" w:rsidP="001446CC">
            <w:pPr>
              <w:pStyle w:val="Style53"/>
              <w:widowControl/>
              <w:jc w:val="both"/>
              <w:rPr>
                <w:rStyle w:val="FontStyle103"/>
                <w:rFonts w:ascii="Times New Roman" w:hAnsi="Times New Roman"/>
                <w:sz w:val="20"/>
                <w:szCs w:val="20"/>
                <w:lang w:eastAsia="en-US"/>
              </w:rPr>
            </w:pPr>
            <w:r w:rsidRPr="001446CC">
              <w:rPr>
                <w:rStyle w:val="FontStyle103"/>
                <w:rFonts w:ascii="Times New Roman" w:hAnsi="Times New Roman"/>
                <w:sz w:val="20"/>
                <w:szCs w:val="20"/>
                <w:lang w:eastAsia="en-US"/>
              </w:rPr>
              <w:t>Данные как абстрактное понятие можно рассматривать как самый низкий уровень абстракции, на основе которого формируется информация, а затем и знания.</w:t>
            </w:r>
          </w:p>
        </w:tc>
      </w:tr>
      <w:tr w:rsidR="001446CC" w:rsidRPr="0005589D" w14:paraId="0789E7EA" w14:textId="77777777" w:rsidTr="001446CC">
        <w:trPr>
          <w:trHeight w:val="302"/>
        </w:trPr>
        <w:tc>
          <w:tcPr>
            <w:tcW w:w="3261" w:type="dxa"/>
            <w:tcBorders>
              <w:top w:val="single" w:sz="6" w:space="0" w:color="auto"/>
              <w:left w:val="single" w:sz="6" w:space="0" w:color="auto"/>
              <w:bottom w:val="single" w:sz="6" w:space="0" w:color="auto"/>
              <w:right w:val="single" w:sz="6" w:space="0" w:color="auto"/>
            </w:tcBorders>
          </w:tcPr>
          <w:p w14:paraId="62F0EA5B" w14:textId="77777777" w:rsidR="001446CC" w:rsidRPr="001446CC" w:rsidRDefault="001446CC" w:rsidP="001446CC">
            <w:pPr>
              <w:pStyle w:val="Style53"/>
              <w:rPr>
                <w:rStyle w:val="FontStyle103"/>
                <w:rFonts w:ascii="Times New Roman" w:hAnsi="Times New Roman"/>
                <w:sz w:val="20"/>
                <w:szCs w:val="20"/>
                <w:lang w:val="en-US" w:eastAsia="en-US"/>
              </w:rPr>
            </w:pPr>
            <w:proofErr w:type="spellStart"/>
            <w:r w:rsidRPr="001446CC">
              <w:rPr>
                <w:rStyle w:val="FontStyle103"/>
                <w:rFonts w:ascii="Times New Roman" w:hAnsi="Times New Roman"/>
                <w:sz w:val="20"/>
                <w:szCs w:val="20"/>
                <w:lang w:val="en-US" w:eastAsia="en-US"/>
              </w:rPr>
              <w:t>Построенная_область</w:t>
            </w:r>
            <w:proofErr w:type="spellEnd"/>
          </w:p>
        </w:tc>
        <w:tc>
          <w:tcPr>
            <w:tcW w:w="5244" w:type="dxa"/>
            <w:tcBorders>
              <w:top w:val="single" w:sz="6" w:space="0" w:color="auto"/>
              <w:left w:val="single" w:sz="6" w:space="0" w:color="auto"/>
              <w:bottom w:val="single" w:sz="6" w:space="0" w:color="auto"/>
              <w:right w:val="single" w:sz="6" w:space="0" w:color="auto"/>
            </w:tcBorders>
          </w:tcPr>
          <w:p w14:paraId="4F5B95AD" w14:textId="77777777" w:rsidR="001446CC" w:rsidRPr="001446CC" w:rsidRDefault="001446CC" w:rsidP="001446CC">
            <w:pPr>
              <w:pStyle w:val="Style53"/>
              <w:widowControl/>
              <w:jc w:val="both"/>
              <w:rPr>
                <w:rStyle w:val="FontStyle103"/>
                <w:rFonts w:ascii="Times New Roman" w:hAnsi="Times New Roman"/>
                <w:sz w:val="20"/>
                <w:szCs w:val="20"/>
                <w:lang w:eastAsia="en-US"/>
              </w:rPr>
            </w:pPr>
            <w:r w:rsidRPr="001446CC">
              <w:rPr>
                <w:rStyle w:val="FontStyle103"/>
                <w:rFonts w:ascii="Times New Roman" w:hAnsi="Times New Roman"/>
                <w:sz w:val="20"/>
                <w:szCs w:val="20"/>
                <w:lang w:eastAsia="en-US"/>
              </w:rPr>
              <w:t>Третий слой в системе структуры анатомии. Построенная область, общественная и частная, включает в себя окружающее общественное пространство. Построенная область обладает двумя отличительными и существенными характеристиками по отношению к</w:t>
            </w:r>
            <w:r w:rsidRPr="001446CC">
              <w:rPr>
                <w:rStyle w:val="FontStyle103"/>
                <w:rFonts w:ascii="Times New Roman" w:hAnsi="Times New Roman"/>
                <w:sz w:val="20"/>
                <w:szCs w:val="20"/>
                <w:lang w:eastAsia="en-US"/>
              </w:rPr>
              <w:softHyphen/>
              <w:t xml:space="preserve"> урбанизму (т.е. городской жизни и организации): (i) она является основным выражением материальной культуры города (т.е. содержит большинство физических артефактов, созданных людьми), и (</w:t>
            </w:r>
            <w:proofErr w:type="spellStart"/>
            <w:r w:rsidRPr="001446CC">
              <w:rPr>
                <w:rStyle w:val="FontStyle103"/>
                <w:rFonts w:ascii="Times New Roman" w:hAnsi="Times New Roman"/>
                <w:sz w:val="20"/>
                <w:szCs w:val="20"/>
                <w:lang w:eastAsia="en-US"/>
              </w:rPr>
              <w:t>ii</w:t>
            </w:r>
            <w:proofErr w:type="spellEnd"/>
            <w:r w:rsidRPr="001446CC">
              <w:rPr>
                <w:rStyle w:val="FontStyle103"/>
                <w:rFonts w:ascii="Times New Roman" w:hAnsi="Times New Roman"/>
                <w:sz w:val="20"/>
                <w:szCs w:val="20"/>
                <w:lang w:eastAsia="en-US"/>
              </w:rPr>
              <w:t>) по своей природе она является многомасштабной (т.е. масштаб является неотъемлемой характеристикой построенной среды).</w:t>
            </w:r>
          </w:p>
        </w:tc>
      </w:tr>
    </w:tbl>
    <w:p w14:paraId="2EB03858" w14:textId="77777777" w:rsidR="001446CC" w:rsidRPr="001446CC" w:rsidRDefault="001446CC" w:rsidP="001446CC">
      <w:pPr>
        <w:spacing w:line="237" w:lineRule="auto"/>
        <w:jc w:val="center"/>
        <w:rPr>
          <w:bCs/>
          <w:i/>
          <w:sz w:val="24"/>
          <w:lang w:val="ru-RU"/>
        </w:rPr>
      </w:pPr>
      <w:r w:rsidRPr="001446CC">
        <w:rPr>
          <w:bCs/>
          <w:i/>
          <w:sz w:val="24"/>
          <w:lang w:val="ru-RU"/>
        </w:rPr>
        <w:lastRenderedPageBreak/>
        <w:t>Продолжение таблицы B.3</w:t>
      </w:r>
    </w:p>
    <w:p w14:paraId="396E463C" w14:textId="77777777" w:rsidR="001446CC" w:rsidRPr="001446CC" w:rsidRDefault="001446CC" w:rsidP="001446CC">
      <w:pPr>
        <w:spacing w:line="237" w:lineRule="auto"/>
        <w:ind w:firstLine="567"/>
        <w:jc w:val="both"/>
        <w:rPr>
          <w:bCs/>
          <w:sz w:val="12"/>
          <w:lang w:val="ru-RU"/>
        </w:rPr>
      </w:pPr>
    </w:p>
    <w:tbl>
      <w:tblPr>
        <w:tblW w:w="8505" w:type="dxa"/>
        <w:tblInd w:w="559" w:type="dxa"/>
        <w:tblLayout w:type="fixed"/>
        <w:tblCellMar>
          <w:left w:w="40" w:type="dxa"/>
          <w:right w:w="40" w:type="dxa"/>
        </w:tblCellMar>
        <w:tblLook w:val="04A0" w:firstRow="1" w:lastRow="0" w:firstColumn="1" w:lastColumn="0" w:noHBand="0" w:noVBand="1"/>
      </w:tblPr>
      <w:tblGrid>
        <w:gridCol w:w="3261"/>
        <w:gridCol w:w="5244"/>
      </w:tblGrid>
      <w:tr w:rsidR="001446CC" w:rsidRPr="00B17B88" w14:paraId="45A89206" w14:textId="77777777" w:rsidTr="001446CC">
        <w:trPr>
          <w:trHeight w:val="190"/>
        </w:trPr>
        <w:tc>
          <w:tcPr>
            <w:tcW w:w="3261" w:type="dxa"/>
            <w:tcBorders>
              <w:top w:val="single" w:sz="6" w:space="0" w:color="auto"/>
              <w:left w:val="single" w:sz="6" w:space="0" w:color="auto"/>
              <w:bottom w:val="double" w:sz="4" w:space="0" w:color="auto"/>
              <w:right w:val="single" w:sz="6" w:space="0" w:color="auto"/>
            </w:tcBorders>
          </w:tcPr>
          <w:p w14:paraId="56894376" w14:textId="77777777" w:rsidR="001446CC" w:rsidRPr="00B17B88" w:rsidRDefault="001446CC" w:rsidP="001446CC">
            <w:pPr>
              <w:pStyle w:val="Style60"/>
              <w:widowControl/>
              <w:jc w:val="center"/>
              <w:rPr>
                <w:rStyle w:val="FontStyle99"/>
                <w:rFonts w:ascii="Times New Roman" w:hAnsi="Times New Roman"/>
                <w:b w:val="0"/>
                <w:sz w:val="20"/>
                <w:szCs w:val="20"/>
                <w:lang w:val="en-US" w:eastAsia="en-US"/>
              </w:rPr>
            </w:pPr>
            <w:r w:rsidRPr="00B17B88">
              <w:rPr>
                <w:rStyle w:val="FontStyle99"/>
                <w:rFonts w:ascii="Times New Roman" w:hAnsi="Times New Roman"/>
                <w:b w:val="0"/>
                <w:sz w:val="20"/>
                <w:szCs w:val="20"/>
                <w:lang w:val="ru" w:eastAsia="en-US"/>
              </w:rPr>
              <w:t>Класс</w:t>
            </w:r>
          </w:p>
        </w:tc>
        <w:tc>
          <w:tcPr>
            <w:tcW w:w="5244" w:type="dxa"/>
            <w:tcBorders>
              <w:top w:val="single" w:sz="6" w:space="0" w:color="auto"/>
              <w:left w:val="single" w:sz="6" w:space="0" w:color="auto"/>
              <w:bottom w:val="double" w:sz="4" w:space="0" w:color="auto"/>
              <w:right w:val="single" w:sz="6" w:space="0" w:color="auto"/>
            </w:tcBorders>
          </w:tcPr>
          <w:p w14:paraId="6AEDF3A3" w14:textId="77777777" w:rsidR="001446CC" w:rsidRPr="00B17B88" w:rsidRDefault="001446CC" w:rsidP="001446CC">
            <w:pPr>
              <w:pStyle w:val="Style60"/>
              <w:widowControl/>
              <w:jc w:val="center"/>
              <w:rPr>
                <w:rStyle w:val="FontStyle99"/>
                <w:rFonts w:ascii="Times New Roman" w:hAnsi="Times New Roman"/>
                <w:b w:val="0"/>
                <w:sz w:val="20"/>
                <w:szCs w:val="20"/>
                <w:lang w:val="en-US" w:eastAsia="en-US"/>
              </w:rPr>
            </w:pPr>
            <w:r w:rsidRPr="00B17B88">
              <w:rPr>
                <w:rStyle w:val="FontStyle99"/>
                <w:rFonts w:ascii="Times New Roman" w:hAnsi="Times New Roman"/>
                <w:b w:val="0"/>
                <w:sz w:val="20"/>
                <w:szCs w:val="20"/>
                <w:lang w:val="ru" w:eastAsia="en-US"/>
              </w:rPr>
              <w:t>Определение</w:t>
            </w:r>
          </w:p>
        </w:tc>
      </w:tr>
      <w:tr w:rsidR="001446CC" w:rsidRPr="0005589D" w14:paraId="51AEAEDD" w14:textId="77777777" w:rsidTr="001446CC">
        <w:trPr>
          <w:trHeight w:val="302"/>
        </w:trPr>
        <w:tc>
          <w:tcPr>
            <w:tcW w:w="3261" w:type="dxa"/>
            <w:tcBorders>
              <w:top w:val="single" w:sz="6" w:space="0" w:color="auto"/>
              <w:left w:val="single" w:sz="6" w:space="0" w:color="auto"/>
              <w:bottom w:val="single" w:sz="6" w:space="0" w:color="auto"/>
              <w:right w:val="single" w:sz="6" w:space="0" w:color="auto"/>
            </w:tcBorders>
          </w:tcPr>
          <w:p w14:paraId="46AF595E" w14:textId="77777777" w:rsidR="001446CC" w:rsidRPr="001446CC" w:rsidRDefault="001446CC" w:rsidP="001446CC">
            <w:pPr>
              <w:pStyle w:val="Style53"/>
              <w:rPr>
                <w:rStyle w:val="FontStyle103"/>
                <w:rFonts w:ascii="Times New Roman" w:hAnsi="Times New Roman"/>
                <w:sz w:val="20"/>
                <w:szCs w:val="20"/>
                <w:lang w:val="en-US" w:eastAsia="en-US"/>
              </w:rPr>
            </w:pPr>
            <w:proofErr w:type="spellStart"/>
            <w:r w:rsidRPr="001446CC">
              <w:rPr>
                <w:rStyle w:val="FontStyle103"/>
                <w:rFonts w:ascii="Times New Roman" w:hAnsi="Times New Roman"/>
                <w:sz w:val="20"/>
                <w:szCs w:val="20"/>
                <w:lang w:val="en-US" w:eastAsia="en-US"/>
              </w:rPr>
              <w:t>Элемент_построенной_области</w:t>
            </w:r>
            <w:proofErr w:type="spellEnd"/>
          </w:p>
        </w:tc>
        <w:tc>
          <w:tcPr>
            <w:tcW w:w="5244" w:type="dxa"/>
            <w:tcBorders>
              <w:top w:val="single" w:sz="6" w:space="0" w:color="auto"/>
              <w:left w:val="single" w:sz="6" w:space="0" w:color="auto"/>
              <w:bottom w:val="single" w:sz="6" w:space="0" w:color="auto"/>
              <w:right w:val="single" w:sz="6" w:space="0" w:color="auto"/>
            </w:tcBorders>
          </w:tcPr>
          <w:p w14:paraId="500457F2" w14:textId="59E4306D" w:rsidR="001446CC" w:rsidRPr="001446CC" w:rsidRDefault="001446CC" w:rsidP="001446CC">
            <w:pPr>
              <w:pStyle w:val="Style53"/>
              <w:widowControl/>
              <w:jc w:val="both"/>
              <w:rPr>
                <w:rStyle w:val="FontStyle103"/>
                <w:rFonts w:ascii="Times New Roman" w:hAnsi="Times New Roman"/>
                <w:sz w:val="20"/>
                <w:szCs w:val="20"/>
                <w:lang w:eastAsia="en-US"/>
              </w:rPr>
            </w:pPr>
            <w:r w:rsidRPr="001446CC">
              <w:rPr>
                <w:rStyle w:val="FontStyle103"/>
                <w:rFonts w:ascii="Times New Roman" w:hAnsi="Times New Roman"/>
                <w:sz w:val="20"/>
                <w:szCs w:val="20"/>
                <w:lang w:eastAsia="en-US"/>
              </w:rPr>
              <w:t>Каждый из физических или административных элементов, образующих построенную область. Каждый из этих элементов находится в определенном месте. Место, согласно онтологии schema.org, – это сущность с физическим воплощением. Примерами общих элементов построенной области являются объект, континент и земля.</w:t>
            </w:r>
          </w:p>
        </w:tc>
      </w:tr>
      <w:tr w:rsidR="001446CC" w:rsidRPr="0005589D" w14:paraId="0EA7449C" w14:textId="77777777" w:rsidTr="001446CC">
        <w:trPr>
          <w:trHeight w:val="302"/>
        </w:trPr>
        <w:tc>
          <w:tcPr>
            <w:tcW w:w="3261" w:type="dxa"/>
            <w:tcBorders>
              <w:top w:val="single" w:sz="6" w:space="0" w:color="auto"/>
              <w:left w:val="single" w:sz="6" w:space="0" w:color="auto"/>
              <w:bottom w:val="single" w:sz="6" w:space="0" w:color="auto"/>
              <w:right w:val="single" w:sz="6" w:space="0" w:color="auto"/>
            </w:tcBorders>
          </w:tcPr>
          <w:p w14:paraId="357726DB" w14:textId="77777777" w:rsidR="001446CC" w:rsidRPr="001446CC" w:rsidRDefault="001446CC" w:rsidP="001446CC">
            <w:pPr>
              <w:pStyle w:val="Style53"/>
              <w:rPr>
                <w:rStyle w:val="FontStyle103"/>
                <w:rFonts w:ascii="Times New Roman" w:hAnsi="Times New Roman"/>
                <w:sz w:val="20"/>
                <w:szCs w:val="20"/>
                <w:lang w:val="en-US" w:eastAsia="en-US"/>
              </w:rPr>
            </w:pPr>
            <w:proofErr w:type="spellStart"/>
            <w:r w:rsidRPr="001446CC">
              <w:rPr>
                <w:rStyle w:val="FontStyle103"/>
                <w:rFonts w:ascii="Times New Roman" w:hAnsi="Times New Roman"/>
                <w:sz w:val="20"/>
                <w:szCs w:val="20"/>
                <w:lang w:val="en-US" w:eastAsia="en-US"/>
              </w:rPr>
              <w:t>Элемент_административной_построенной_области</w:t>
            </w:r>
            <w:proofErr w:type="spellEnd"/>
          </w:p>
        </w:tc>
        <w:tc>
          <w:tcPr>
            <w:tcW w:w="5244" w:type="dxa"/>
            <w:tcBorders>
              <w:top w:val="single" w:sz="6" w:space="0" w:color="auto"/>
              <w:left w:val="single" w:sz="6" w:space="0" w:color="auto"/>
              <w:bottom w:val="single" w:sz="6" w:space="0" w:color="auto"/>
              <w:right w:val="single" w:sz="6" w:space="0" w:color="auto"/>
            </w:tcBorders>
          </w:tcPr>
          <w:p w14:paraId="371A7FD8" w14:textId="2E126E6A" w:rsidR="001446CC" w:rsidRPr="001446CC" w:rsidRDefault="001446CC" w:rsidP="001446CC">
            <w:pPr>
              <w:pStyle w:val="Style53"/>
              <w:widowControl/>
              <w:jc w:val="both"/>
              <w:rPr>
                <w:rStyle w:val="FontStyle103"/>
                <w:rFonts w:ascii="Times New Roman" w:hAnsi="Times New Roman"/>
                <w:sz w:val="20"/>
                <w:szCs w:val="20"/>
                <w:lang w:eastAsia="en-US"/>
              </w:rPr>
            </w:pPr>
            <w:r w:rsidRPr="001446CC">
              <w:rPr>
                <w:rStyle w:val="FontStyle103"/>
                <w:rFonts w:ascii="Times New Roman" w:hAnsi="Times New Roman"/>
                <w:sz w:val="20"/>
                <w:szCs w:val="20"/>
                <w:lang w:eastAsia="en-US"/>
              </w:rPr>
              <w:t>Особый тип административного района города. Более общий термин «административный район» определяется онтологией schema.org как географический регион, находящийся под юрисдикцией конкретного правительства.</w:t>
            </w:r>
          </w:p>
        </w:tc>
      </w:tr>
      <w:tr w:rsidR="001446CC" w:rsidRPr="0005589D" w14:paraId="6D91CEB4" w14:textId="77777777" w:rsidTr="001446CC">
        <w:trPr>
          <w:trHeight w:val="302"/>
        </w:trPr>
        <w:tc>
          <w:tcPr>
            <w:tcW w:w="3261" w:type="dxa"/>
            <w:tcBorders>
              <w:top w:val="single" w:sz="6" w:space="0" w:color="auto"/>
              <w:left w:val="single" w:sz="6" w:space="0" w:color="auto"/>
              <w:bottom w:val="single" w:sz="6" w:space="0" w:color="auto"/>
              <w:right w:val="single" w:sz="6" w:space="0" w:color="auto"/>
            </w:tcBorders>
          </w:tcPr>
          <w:p w14:paraId="41FFBE8F" w14:textId="77777777" w:rsidR="001446CC" w:rsidRPr="001446CC" w:rsidRDefault="001446CC" w:rsidP="001446CC">
            <w:pPr>
              <w:pStyle w:val="Style53"/>
              <w:rPr>
                <w:rStyle w:val="FontStyle103"/>
                <w:rFonts w:ascii="Times New Roman" w:hAnsi="Times New Roman"/>
                <w:sz w:val="20"/>
                <w:szCs w:val="20"/>
                <w:lang w:val="en-US" w:eastAsia="en-US"/>
              </w:rPr>
            </w:pPr>
            <w:proofErr w:type="spellStart"/>
            <w:r w:rsidRPr="001446CC">
              <w:rPr>
                <w:rStyle w:val="FontStyle103"/>
                <w:rFonts w:ascii="Times New Roman" w:hAnsi="Times New Roman"/>
                <w:sz w:val="20"/>
                <w:szCs w:val="20"/>
                <w:lang w:val="en-US" w:eastAsia="en-US"/>
              </w:rPr>
              <w:t>Город</w:t>
            </w:r>
            <w:proofErr w:type="spellEnd"/>
          </w:p>
        </w:tc>
        <w:tc>
          <w:tcPr>
            <w:tcW w:w="5244" w:type="dxa"/>
            <w:tcBorders>
              <w:top w:val="single" w:sz="6" w:space="0" w:color="auto"/>
              <w:left w:val="single" w:sz="6" w:space="0" w:color="auto"/>
              <w:bottom w:val="single" w:sz="6" w:space="0" w:color="auto"/>
              <w:right w:val="single" w:sz="6" w:space="0" w:color="auto"/>
            </w:tcBorders>
          </w:tcPr>
          <w:p w14:paraId="0B3E3C09" w14:textId="77777777" w:rsidR="001446CC" w:rsidRPr="001446CC" w:rsidRDefault="001446CC" w:rsidP="001446CC">
            <w:pPr>
              <w:pStyle w:val="Style53"/>
              <w:widowControl/>
              <w:jc w:val="both"/>
              <w:rPr>
                <w:rStyle w:val="FontStyle103"/>
                <w:rFonts w:ascii="Times New Roman" w:hAnsi="Times New Roman"/>
                <w:sz w:val="20"/>
                <w:szCs w:val="20"/>
                <w:lang w:eastAsia="en-US"/>
              </w:rPr>
            </w:pPr>
            <w:proofErr w:type="spellStart"/>
            <w:r w:rsidRPr="001446CC">
              <w:rPr>
                <w:rStyle w:val="FontStyle103"/>
                <w:rFonts w:ascii="Times New Roman" w:hAnsi="Times New Roman"/>
                <w:sz w:val="20"/>
                <w:szCs w:val="20"/>
                <w:lang w:eastAsia="en-US"/>
              </w:rPr>
              <w:t>Элемент_административной_построенной_</w:t>
            </w:r>
            <w:proofErr w:type="gramStart"/>
            <w:r w:rsidRPr="001446CC">
              <w:rPr>
                <w:rStyle w:val="FontStyle103"/>
                <w:rFonts w:ascii="Times New Roman" w:hAnsi="Times New Roman"/>
                <w:sz w:val="20"/>
                <w:szCs w:val="20"/>
                <w:lang w:eastAsia="en-US"/>
              </w:rPr>
              <w:t>области</w:t>
            </w:r>
            <w:proofErr w:type="spellEnd"/>
            <w:r w:rsidRPr="001446CC">
              <w:rPr>
                <w:rStyle w:val="FontStyle103"/>
                <w:rFonts w:ascii="Times New Roman" w:hAnsi="Times New Roman"/>
                <w:sz w:val="20"/>
                <w:szCs w:val="20"/>
                <w:lang w:eastAsia="en-US"/>
              </w:rPr>
              <w:t xml:space="preserve"> Представляет</w:t>
            </w:r>
            <w:proofErr w:type="gramEnd"/>
            <w:r w:rsidRPr="001446CC">
              <w:rPr>
                <w:rStyle w:val="FontStyle103"/>
                <w:rFonts w:ascii="Times New Roman" w:hAnsi="Times New Roman"/>
                <w:sz w:val="20"/>
                <w:szCs w:val="20"/>
                <w:lang w:eastAsia="en-US"/>
              </w:rPr>
              <w:t xml:space="preserve"> собой крупный и густонаселенный городской район и может включать несколько отдельных</w:t>
            </w:r>
            <w:r w:rsidRPr="001446CC">
              <w:rPr>
                <w:rStyle w:val="FontStyle103"/>
                <w:rFonts w:ascii="Times New Roman" w:hAnsi="Times New Roman"/>
                <w:sz w:val="20"/>
                <w:szCs w:val="20"/>
                <w:lang w:eastAsia="en-US"/>
              </w:rPr>
              <w:softHyphen/>
              <w:t xml:space="preserve"> административных округов. В анатомической модели размер города составляет порядка 10</w:t>
            </w:r>
            <w:r w:rsidRPr="002A7C6F">
              <w:rPr>
                <w:rStyle w:val="FontStyle103"/>
                <w:rFonts w:ascii="Times New Roman" w:hAnsi="Times New Roman"/>
                <w:sz w:val="20"/>
                <w:szCs w:val="20"/>
                <w:vertAlign w:val="superscript"/>
                <w:lang w:eastAsia="en-US"/>
              </w:rPr>
              <w:t>6</w:t>
            </w:r>
            <w:r w:rsidRPr="001446CC">
              <w:rPr>
                <w:rStyle w:val="FontStyle103"/>
                <w:rFonts w:ascii="Times New Roman" w:hAnsi="Times New Roman"/>
                <w:sz w:val="20"/>
                <w:szCs w:val="20"/>
                <w:lang w:eastAsia="en-US"/>
              </w:rPr>
              <w:t xml:space="preserve"> человек.</w:t>
            </w:r>
          </w:p>
        </w:tc>
      </w:tr>
      <w:tr w:rsidR="001446CC" w:rsidRPr="0005589D" w14:paraId="4AD6B429" w14:textId="77777777" w:rsidTr="001446CC">
        <w:trPr>
          <w:trHeight w:val="302"/>
        </w:trPr>
        <w:tc>
          <w:tcPr>
            <w:tcW w:w="3261" w:type="dxa"/>
            <w:tcBorders>
              <w:top w:val="single" w:sz="6" w:space="0" w:color="auto"/>
              <w:left w:val="single" w:sz="6" w:space="0" w:color="auto"/>
              <w:bottom w:val="single" w:sz="6" w:space="0" w:color="auto"/>
              <w:right w:val="single" w:sz="6" w:space="0" w:color="auto"/>
            </w:tcBorders>
          </w:tcPr>
          <w:p w14:paraId="0DB3BA64" w14:textId="77777777" w:rsidR="001446CC" w:rsidRPr="001446CC" w:rsidRDefault="001446CC" w:rsidP="001446CC">
            <w:pPr>
              <w:pStyle w:val="Style53"/>
              <w:rPr>
                <w:rStyle w:val="FontStyle103"/>
                <w:rFonts w:ascii="Times New Roman" w:hAnsi="Times New Roman"/>
                <w:sz w:val="20"/>
                <w:szCs w:val="20"/>
                <w:lang w:val="en-US" w:eastAsia="en-US"/>
              </w:rPr>
            </w:pPr>
            <w:proofErr w:type="spellStart"/>
            <w:r w:rsidRPr="001446CC">
              <w:rPr>
                <w:rStyle w:val="FontStyle103"/>
                <w:rFonts w:ascii="Times New Roman" w:hAnsi="Times New Roman"/>
                <w:sz w:val="20"/>
                <w:szCs w:val="20"/>
                <w:lang w:val="en-US" w:eastAsia="en-US"/>
              </w:rPr>
              <w:t>Район</w:t>
            </w:r>
            <w:proofErr w:type="spellEnd"/>
          </w:p>
        </w:tc>
        <w:tc>
          <w:tcPr>
            <w:tcW w:w="5244" w:type="dxa"/>
            <w:tcBorders>
              <w:top w:val="single" w:sz="6" w:space="0" w:color="auto"/>
              <w:left w:val="single" w:sz="6" w:space="0" w:color="auto"/>
              <w:bottom w:val="single" w:sz="6" w:space="0" w:color="auto"/>
              <w:right w:val="single" w:sz="6" w:space="0" w:color="auto"/>
            </w:tcBorders>
          </w:tcPr>
          <w:p w14:paraId="4302507D" w14:textId="77777777" w:rsidR="001446CC" w:rsidRPr="001446CC" w:rsidRDefault="001446CC" w:rsidP="001446CC">
            <w:pPr>
              <w:pStyle w:val="Style53"/>
              <w:widowControl/>
              <w:jc w:val="both"/>
              <w:rPr>
                <w:rStyle w:val="FontStyle103"/>
                <w:rFonts w:ascii="Times New Roman" w:hAnsi="Times New Roman"/>
                <w:sz w:val="20"/>
                <w:szCs w:val="20"/>
                <w:lang w:eastAsia="en-US"/>
              </w:rPr>
            </w:pPr>
            <w:proofErr w:type="spellStart"/>
            <w:r w:rsidRPr="001446CC">
              <w:rPr>
                <w:rStyle w:val="FontStyle103"/>
                <w:rFonts w:ascii="Times New Roman" w:hAnsi="Times New Roman"/>
                <w:sz w:val="20"/>
                <w:szCs w:val="20"/>
                <w:lang w:eastAsia="en-US"/>
              </w:rPr>
              <w:t>Элемент_административной_построенной_</w:t>
            </w:r>
            <w:proofErr w:type="gramStart"/>
            <w:r w:rsidRPr="001446CC">
              <w:rPr>
                <w:rStyle w:val="FontStyle103"/>
                <w:rFonts w:ascii="Times New Roman" w:hAnsi="Times New Roman"/>
                <w:sz w:val="20"/>
                <w:szCs w:val="20"/>
                <w:lang w:eastAsia="en-US"/>
              </w:rPr>
              <w:t>области</w:t>
            </w:r>
            <w:proofErr w:type="spellEnd"/>
            <w:r w:rsidRPr="001446CC">
              <w:rPr>
                <w:rStyle w:val="FontStyle103"/>
                <w:rFonts w:ascii="Times New Roman" w:hAnsi="Times New Roman"/>
                <w:sz w:val="20"/>
                <w:szCs w:val="20"/>
                <w:lang w:eastAsia="en-US"/>
              </w:rPr>
              <w:t xml:space="preserve"> Представляет</w:t>
            </w:r>
            <w:proofErr w:type="gramEnd"/>
            <w:r w:rsidRPr="001446CC">
              <w:rPr>
                <w:rStyle w:val="FontStyle103"/>
                <w:rFonts w:ascii="Times New Roman" w:hAnsi="Times New Roman"/>
                <w:sz w:val="20"/>
                <w:szCs w:val="20"/>
                <w:lang w:eastAsia="en-US"/>
              </w:rPr>
              <w:t xml:space="preserve"> собой район в пределах города, выделенный для административных или других целей. В анатомической модели размер района составляет порядка 10</w:t>
            </w:r>
            <w:r w:rsidRPr="002A7C6F">
              <w:rPr>
                <w:rStyle w:val="FontStyle103"/>
                <w:rFonts w:ascii="Times New Roman" w:hAnsi="Times New Roman"/>
                <w:sz w:val="20"/>
                <w:szCs w:val="20"/>
                <w:vertAlign w:val="superscript"/>
                <w:lang w:eastAsia="en-US"/>
              </w:rPr>
              <w:t>5</w:t>
            </w:r>
            <w:r w:rsidRPr="001446CC">
              <w:rPr>
                <w:rStyle w:val="FontStyle103"/>
                <w:rFonts w:ascii="Times New Roman" w:hAnsi="Times New Roman"/>
                <w:sz w:val="20"/>
                <w:szCs w:val="20"/>
                <w:lang w:eastAsia="en-US"/>
              </w:rPr>
              <w:t xml:space="preserve"> человек.</w:t>
            </w:r>
          </w:p>
        </w:tc>
      </w:tr>
      <w:tr w:rsidR="001446CC" w:rsidRPr="0005589D" w14:paraId="418ACE33" w14:textId="77777777" w:rsidTr="001446CC">
        <w:trPr>
          <w:trHeight w:val="302"/>
        </w:trPr>
        <w:tc>
          <w:tcPr>
            <w:tcW w:w="3261" w:type="dxa"/>
            <w:tcBorders>
              <w:top w:val="single" w:sz="6" w:space="0" w:color="auto"/>
              <w:left w:val="single" w:sz="6" w:space="0" w:color="auto"/>
              <w:bottom w:val="single" w:sz="6" w:space="0" w:color="auto"/>
              <w:right w:val="single" w:sz="6" w:space="0" w:color="auto"/>
            </w:tcBorders>
          </w:tcPr>
          <w:p w14:paraId="29CA6030" w14:textId="77777777" w:rsidR="001446CC" w:rsidRPr="001446CC" w:rsidRDefault="001446CC" w:rsidP="001446CC">
            <w:pPr>
              <w:pStyle w:val="Style53"/>
              <w:rPr>
                <w:rStyle w:val="FontStyle103"/>
                <w:rFonts w:ascii="Times New Roman" w:hAnsi="Times New Roman"/>
                <w:sz w:val="20"/>
                <w:szCs w:val="20"/>
                <w:lang w:val="en-US" w:eastAsia="en-US"/>
              </w:rPr>
            </w:pPr>
            <w:proofErr w:type="spellStart"/>
            <w:r w:rsidRPr="001446CC">
              <w:rPr>
                <w:rStyle w:val="FontStyle103"/>
                <w:rFonts w:ascii="Times New Roman" w:hAnsi="Times New Roman"/>
                <w:sz w:val="20"/>
                <w:szCs w:val="20"/>
                <w:lang w:val="en-US" w:eastAsia="en-US"/>
              </w:rPr>
              <w:t>Мегаполис</w:t>
            </w:r>
            <w:proofErr w:type="spellEnd"/>
          </w:p>
        </w:tc>
        <w:tc>
          <w:tcPr>
            <w:tcW w:w="5244" w:type="dxa"/>
            <w:tcBorders>
              <w:top w:val="single" w:sz="6" w:space="0" w:color="auto"/>
              <w:left w:val="single" w:sz="6" w:space="0" w:color="auto"/>
              <w:bottom w:val="single" w:sz="6" w:space="0" w:color="auto"/>
              <w:right w:val="single" w:sz="6" w:space="0" w:color="auto"/>
            </w:tcBorders>
          </w:tcPr>
          <w:p w14:paraId="53D8DC5D" w14:textId="77777777" w:rsidR="001446CC" w:rsidRPr="001446CC" w:rsidRDefault="001446CC" w:rsidP="001446CC">
            <w:pPr>
              <w:pStyle w:val="Style53"/>
              <w:widowControl/>
              <w:jc w:val="both"/>
              <w:rPr>
                <w:rStyle w:val="FontStyle103"/>
                <w:rFonts w:ascii="Times New Roman" w:hAnsi="Times New Roman"/>
                <w:sz w:val="20"/>
                <w:szCs w:val="20"/>
                <w:lang w:eastAsia="en-US"/>
              </w:rPr>
            </w:pPr>
            <w:proofErr w:type="spellStart"/>
            <w:r w:rsidRPr="001446CC">
              <w:rPr>
                <w:rStyle w:val="FontStyle103"/>
                <w:rFonts w:ascii="Times New Roman" w:hAnsi="Times New Roman"/>
                <w:sz w:val="20"/>
                <w:szCs w:val="20"/>
                <w:lang w:eastAsia="en-US"/>
              </w:rPr>
              <w:t>Элемент_административной_построенной_</w:t>
            </w:r>
            <w:proofErr w:type="gramStart"/>
            <w:r w:rsidRPr="001446CC">
              <w:rPr>
                <w:rStyle w:val="FontStyle103"/>
                <w:rFonts w:ascii="Times New Roman" w:hAnsi="Times New Roman"/>
                <w:sz w:val="20"/>
                <w:szCs w:val="20"/>
                <w:lang w:eastAsia="en-US"/>
              </w:rPr>
              <w:t>области</w:t>
            </w:r>
            <w:proofErr w:type="spellEnd"/>
            <w:r w:rsidRPr="001446CC">
              <w:rPr>
                <w:rStyle w:val="FontStyle103"/>
                <w:rFonts w:ascii="Times New Roman" w:hAnsi="Times New Roman"/>
                <w:sz w:val="20"/>
                <w:szCs w:val="20"/>
                <w:lang w:eastAsia="en-US"/>
              </w:rPr>
              <w:t xml:space="preserve"> Представляет</w:t>
            </w:r>
            <w:proofErr w:type="gramEnd"/>
            <w:r w:rsidRPr="001446CC">
              <w:rPr>
                <w:rStyle w:val="FontStyle103"/>
                <w:rFonts w:ascii="Times New Roman" w:hAnsi="Times New Roman"/>
                <w:sz w:val="20"/>
                <w:szCs w:val="20"/>
                <w:lang w:eastAsia="en-US"/>
              </w:rPr>
              <w:t xml:space="preserve"> собой крупный и густонаселенный городской район и может включать несколько отдельных</w:t>
            </w:r>
            <w:r w:rsidRPr="001446CC">
              <w:rPr>
                <w:rStyle w:val="FontStyle103"/>
                <w:rFonts w:ascii="Times New Roman" w:hAnsi="Times New Roman"/>
                <w:sz w:val="20"/>
                <w:szCs w:val="20"/>
                <w:lang w:eastAsia="en-US"/>
              </w:rPr>
              <w:softHyphen/>
              <w:t xml:space="preserve"> административных округов. В анатомической модели размер мегаполиса составляет порядка 10</w:t>
            </w:r>
            <w:r w:rsidRPr="002A7C6F">
              <w:rPr>
                <w:rStyle w:val="FontStyle103"/>
                <w:rFonts w:ascii="Times New Roman" w:hAnsi="Times New Roman"/>
                <w:sz w:val="20"/>
                <w:szCs w:val="20"/>
                <w:vertAlign w:val="superscript"/>
                <w:lang w:eastAsia="en-US"/>
              </w:rPr>
              <w:t>7</w:t>
            </w:r>
            <w:r w:rsidRPr="001446CC">
              <w:rPr>
                <w:rStyle w:val="FontStyle103"/>
                <w:rFonts w:ascii="Times New Roman" w:hAnsi="Times New Roman"/>
                <w:sz w:val="20"/>
                <w:szCs w:val="20"/>
                <w:lang w:eastAsia="en-US"/>
              </w:rPr>
              <w:t xml:space="preserve"> человек.</w:t>
            </w:r>
          </w:p>
        </w:tc>
      </w:tr>
      <w:tr w:rsidR="001446CC" w:rsidRPr="0005589D" w14:paraId="686E8A3B" w14:textId="77777777" w:rsidTr="001446CC">
        <w:trPr>
          <w:trHeight w:val="302"/>
        </w:trPr>
        <w:tc>
          <w:tcPr>
            <w:tcW w:w="3261" w:type="dxa"/>
            <w:tcBorders>
              <w:top w:val="single" w:sz="6" w:space="0" w:color="auto"/>
              <w:left w:val="single" w:sz="6" w:space="0" w:color="auto"/>
              <w:bottom w:val="single" w:sz="6" w:space="0" w:color="auto"/>
              <w:right w:val="single" w:sz="6" w:space="0" w:color="auto"/>
            </w:tcBorders>
          </w:tcPr>
          <w:p w14:paraId="05156262" w14:textId="77777777" w:rsidR="001446CC" w:rsidRPr="001446CC" w:rsidRDefault="001446CC" w:rsidP="001446CC">
            <w:pPr>
              <w:pStyle w:val="Style53"/>
              <w:rPr>
                <w:rStyle w:val="FontStyle103"/>
                <w:rFonts w:ascii="Times New Roman" w:hAnsi="Times New Roman"/>
                <w:sz w:val="20"/>
                <w:szCs w:val="20"/>
                <w:lang w:val="en-US" w:eastAsia="en-US"/>
              </w:rPr>
            </w:pPr>
            <w:proofErr w:type="spellStart"/>
            <w:r w:rsidRPr="001446CC">
              <w:rPr>
                <w:rStyle w:val="FontStyle103"/>
                <w:rFonts w:ascii="Times New Roman" w:hAnsi="Times New Roman"/>
                <w:sz w:val="20"/>
                <w:szCs w:val="20"/>
                <w:lang w:val="en-US" w:eastAsia="en-US"/>
              </w:rPr>
              <w:t>Элемент_физической_построенной_области</w:t>
            </w:r>
            <w:proofErr w:type="spellEnd"/>
          </w:p>
        </w:tc>
        <w:tc>
          <w:tcPr>
            <w:tcW w:w="5244" w:type="dxa"/>
            <w:tcBorders>
              <w:top w:val="single" w:sz="6" w:space="0" w:color="auto"/>
              <w:left w:val="single" w:sz="6" w:space="0" w:color="auto"/>
              <w:bottom w:val="single" w:sz="6" w:space="0" w:color="auto"/>
              <w:right w:val="single" w:sz="6" w:space="0" w:color="auto"/>
            </w:tcBorders>
          </w:tcPr>
          <w:p w14:paraId="206BF3A3" w14:textId="77777777" w:rsidR="001446CC" w:rsidRPr="001446CC" w:rsidRDefault="001446CC" w:rsidP="001446CC">
            <w:pPr>
              <w:pStyle w:val="Style53"/>
              <w:widowControl/>
              <w:jc w:val="both"/>
              <w:rPr>
                <w:rStyle w:val="FontStyle103"/>
                <w:rFonts w:ascii="Times New Roman" w:hAnsi="Times New Roman"/>
                <w:sz w:val="20"/>
                <w:szCs w:val="20"/>
                <w:lang w:eastAsia="en-US"/>
              </w:rPr>
            </w:pPr>
            <w:r w:rsidRPr="001446CC">
              <w:rPr>
                <w:rStyle w:val="FontStyle103"/>
                <w:rFonts w:ascii="Times New Roman" w:hAnsi="Times New Roman"/>
                <w:sz w:val="20"/>
                <w:szCs w:val="20"/>
                <w:lang w:eastAsia="en-US"/>
              </w:rPr>
              <w:t>Определенное географическое местоположение в пределах города. Физические элементы построенной</w:t>
            </w:r>
            <w:r w:rsidRPr="001446CC">
              <w:rPr>
                <w:rStyle w:val="FontStyle103"/>
                <w:rFonts w:ascii="Times New Roman" w:hAnsi="Times New Roman"/>
                <w:sz w:val="20"/>
                <w:szCs w:val="20"/>
                <w:lang w:eastAsia="en-US"/>
              </w:rPr>
              <w:softHyphen/>
              <w:t xml:space="preserve"> области не являются результатом административного деления города.</w:t>
            </w:r>
          </w:p>
        </w:tc>
      </w:tr>
      <w:tr w:rsidR="001446CC" w:rsidRPr="0005589D" w14:paraId="54A6F7AE" w14:textId="77777777" w:rsidTr="001446CC">
        <w:trPr>
          <w:trHeight w:val="302"/>
        </w:trPr>
        <w:tc>
          <w:tcPr>
            <w:tcW w:w="3261" w:type="dxa"/>
            <w:tcBorders>
              <w:top w:val="single" w:sz="6" w:space="0" w:color="auto"/>
              <w:left w:val="single" w:sz="6" w:space="0" w:color="auto"/>
              <w:bottom w:val="single" w:sz="6" w:space="0" w:color="auto"/>
              <w:right w:val="single" w:sz="6" w:space="0" w:color="auto"/>
            </w:tcBorders>
          </w:tcPr>
          <w:p w14:paraId="73B9E75A" w14:textId="77777777" w:rsidR="001446CC" w:rsidRPr="001446CC" w:rsidRDefault="001446CC" w:rsidP="001446CC">
            <w:pPr>
              <w:pStyle w:val="Style53"/>
              <w:rPr>
                <w:rStyle w:val="FontStyle103"/>
                <w:rFonts w:ascii="Times New Roman" w:hAnsi="Times New Roman"/>
                <w:sz w:val="20"/>
                <w:szCs w:val="20"/>
                <w:lang w:val="en-US" w:eastAsia="en-US"/>
              </w:rPr>
            </w:pPr>
            <w:proofErr w:type="spellStart"/>
            <w:r w:rsidRPr="001446CC">
              <w:rPr>
                <w:rStyle w:val="FontStyle103"/>
                <w:rFonts w:ascii="Times New Roman" w:hAnsi="Times New Roman"/>
                <w:sz w:val="20"/>
                <w:szCs w:val="20"/>
                <w:lang w:val="en-US" w:eastAsia="en-US"/>
              </w:rPr>
              <w:t>Жилище</w:t>
            </w:r>
            <w:proofErr w:type="spellEnd"/>
          </w:p>
        </w:tc>
        <w:tc>
          <w:tcPr>
            <w:tcW w:w="5244" w:type="dxa"/>
            <w:tcBorders>
              <w:top w:val="single" w:sz="6" w:space="0" w:color="auto"/>
              <w:left w:val="single" w:sz="6" w:space="0" w:color="auto"/>
              <w:bottom w:val="single" w:sz="6" w:space="0" w:color="auto"/>
              <w:right w:val="single" w:sz="6" w:space="0" w:color="auto"/>
            </w:tcBorders>
          </w:tcPr>
          <w:p w14:paraId="3DED5371" w14:textId="77777777" w:rsidR="001446CC" w:rsidRPr="001446CC" w:rsidRDefault="001446CC" w:rsidP="001446CC">
            <w:pPr>
              <w:pStyle w:val="Style53"/>
              <w:widowControl/>
              <w:jc w:val="both"/>
              <w:rPr>
                <w:rStyle w:val="FontStyle103"/>
                <w:rFonts w:ascii="Times New Roman" w:hAnsi="Times New Roman"/>
                <w:sz w:val="20"/>
                <w:szCs w:val="20"/>
                <w:lang w:eastAsia="en-US"/>
              </w:rPr>
            </w:pPr>
            <w:r w:rsidRPr="001446CC">
              <w:rPr>
                <w:rStyle w:val="FontStyle103"/>
                <w:rFonts w:ascii="Times New Roman" w:hAnsi="Times New Roman"/>
                <w:sz w:val="20"/>
                <w:szCs w:val="20"/>
                <w:lang w:eastAsia="en-US"/>
              </w:rPr>
              <w:t>Место, которое служит жилым помещением для одного или нескольких человек или семей. В анатомической модели размер дома составляет порядка 10</w:t>
            </w:r>
            <w:r w:rsidRPr="002A7C6F">
              <w:rPr>
                <w:rStyle w:val="FontStyle103"/>
                <w:rFonts w:ascii="Times New Roman" w:hAnsi="Times New Roman"/>
                <w:sz w:val="20"/>
                <w:szCs w:val="20"/>
                <w:vertAlign w:val="superscript"/>
                <w:lang w:eastAsia="en-US"/>
              </w:rPr>
              <w:t>1</w:t>
            </w:r>
            <w:r w:rsidRPr="001446CC">
              <w:rPr>
                <w:rStyle w:val="FontStyle103"/>
                <w:rFonts w:ascii="Times New Roman" w:hAnsi="Times New Roman"/>
                <w:sz w:val="20"/>
                <w:szCs w:val="20"/>
                <w:lang w:eastAsia="en-US"/>
              </w:rPr>
              <w:t xml:space="preserve"> человек.</w:t>
            </w:r>
          </w:p>
        </w:tc>
      </w:tr>
      <w:tr w:rsidR="001446CC" w:rsidRPr="0005589D" w14:paraId="28C6A025" w14:textId="77777777" w:rsidTr="001446CC">
        <w:trPr>
          <w:trHeight w:val="302"/>
        </w:trPr>
        <w:tc>
          <w:tcPr>
            <w:tcW w:w="3261" w:type="dxa"/>
            <w:tcBorders>
              <w:top w:val="single" w:sz="6" w:space="0" w:color="auto"/>
              <w:left w:val="single" w:sz="6" w:space="0" w:color="auto"/>
              <w:bottom w:val="single" w:sz="6" w:space="0" w:color="auto"/>
              <w:right w:val="single" w:sz="6" w:space="0" w:color="auto"/>
            </w:tcBorders>
          </w:tcPr>
          <w:p w14:paraId="2478C20D" w14:textId="77777777" w:rsidR="001446CC" w:rsidRPr="001446CC" w:rsidRDefault="001446CC" w:rsidP="001446CC">
            <w:pPr>
              <w:pStyle w:val="Style53"/>
              <w:rPr>
                <w:rStyle w:val="FontStyle103"/>
                <w:rFonts w:ascii="Times New Roman" w:hAnsi="Times New Roman"/>
                <w:sz w:val="20"/>
                <w:szCs w:val="20"/>
                <w:lang w:val="en-US" w:eastAsia="en-US"/>
              </w:rPr>
            </w:pPr>
            <w:proofErr w:type="spellStart"/>
            <w:r w:rsidRPr="001446CC">
              <w:rPr>
                <w:rStyle w:val="FontStyle103"/>
                <w:rFonts w:ascii="Times New Roman" w:hAnsi="Times New Roman"/>
                <w:sz w:val="20"/>
                <w:szCs w:val="20"/>
                <w:lang w:val="en-US" w:eastAsia="en-US"/>
              </w:rPr>
              <w:t>Здание</w:t>
            </w:r>
            <w:proofErr w:type="spellEnd"/>
          </w:p>
        </w:tc>
        <w:tc>
          <w:tcPr>
            <w:tcW w:w="5244" w:type="dxa"/>
            <w:tcBorders>
              <w:top w:val="single" w:sz="6" w:space="0" w:color="auto"/>
              <w:left w:val="single" w:sz="6" w:space="0" w:color="auto"/>
              <w:bottom w:val="single" w:sz="6" w:space="0" w:color="auto"/>
              <w:right w:val="single" w:sz="6" w:space="0" w:color="auto"/>
            </w:tcBorders>
          </w:tcPr>
          <w:p w14:paraId="47B93F85" w14:textId="77777777" w:rsidR="001446CC" w:rsidRPr="001446CC" w:rsidRDefault="001446CC" w:rsidP="001446CC">
            <w:pPr>
              <w:pStyle w:val="Style53"/>
              <w:widowControl/>
              <w:jc w:val="both"/>
              <w:rPr>
                <w:rStyle w:val="FontStyle103"/>
                <w:rFonts w:ascii="Times New Roman" w:hAnsi="Times New Roman"/>
                <w:sz w:val="20"/>
                <w:szCs w:val="20"/>
                <w:lang w:eastAsia="en-US"/>
              </w:rPr>
            </w:pPr>
            <w:r w:rsidRPr="001446CC">
              <w:rPr>
                <w:rStyle w:val="FontStyle103"/>
                <w:rFonts w:ascii="Times New Roman" w:hAnsi="Times New Roman"/>
                <w:sz w:val="20"/>
                <w:szCs w:val="20"/>
                <w:lang w:eastAsia="en-US"/>
              </w:rPr>
              <w:t>Строение, имеющее крышу, стены и несколько этажей. В анатомической модели размер здания составляет порядка 10</w:t>
            </w:r>
            <w:r w:rsidRPr="001446CC">
              <w:rPr>
                <w:rStyle w:val="FontStyle103"/>
                <w:rFonts w:ascii="Times New Roman" w:hAnsi="Times New Roman"/>
                <w:sz w:val="20"/>
                <w:szCs w:val="20"/>
                <w:vertAlign w:val="superscript"/>
                <w:lang w:eastAsia="en-US"/>
              </w:rPr>
              <w:t>2</w:t>
            </w:r>
            <w:r w:rsidRPr="001446CC">
              <w:rPr>
                <w:rStyle w:val="FontStyle103"/>
                <w:rFonts w:ascii="Times New Roman" w:hAnsi="Times New Roman"/>
                <w:sz w:val="20"/>
                <w:szCs w:val="20"/>
                <w:lang w:eastAsia="en-US"/>
              </w:rPr>
              <w:t xml:space="preserve"> человек.</w:t>
            </w:r>
          </w:p>
        </w:tc>
      </w:tr>
      <w:tr w:rsidR="001446CC" w:rsidRPr="0005589D" w14:paraId="64EBC593" w14:textId="77777777" w:rsidTr="001446CC">
        <w:trPr>
          <w:trHeight w:val="302"/>
        </w:trPr>
        <w:tc>
          <w:tcPr>
            <w:tcW w:w="3261" w:type="dxa"/>
            <w:tcBorders>
              <w:top w:val="single" w:sz="6" w:space="0" w:color="auto"/>
              <w:left w:val="single" w:sz="6" w:space="0" w:color="auto"/>
              <w:bottom w:val="single" w:sz="6" w:space="0" w:color="auto"/>
              <w:right w:val="single" w:sz="6" w:space="0" w:color="auto"/>
            </w:tcBorders>
          </w:tcPr>
          <w:p w14:paraId="66FA6236" w14:textId="77777777" w:rsidR="001446CC" w:rsidRPr="001446CC" w:rsidRDefault="001446CC" w:rsidP="001446CC">
            <w:pPr>
              <w:pStyle w:val="Style53"/>
              <w:rPr>
                <w:rStyle w:val="FontStyle103"/>
                <w:rFonts w:ascii="Times New Roman" w:hAnsi="Times New Roman"/>
                <w:sz w:val="20"/>
                <w:szCs w:val="20"/>
                <w:lang w:val="en-US" w:eastAsia="en-US"/>
              </w:rPr>
            </w:pPr>
            <w:proofErr w:type="spellStart"/>
            <w:r w:rsidRPr="001446CC">
              <w:rPr>
                <w:rStyle w:val="FontStyle103"/>
                <w:rFonts w:ascii="Times New Roman" w:hAnsi="Times New Roman"/>
                <w:sz w:val="20"/>
                <w:szCs w:val="20"/>
                <w:lang w:val="en-US" w:eastAsia="en-US"/>
              </w:rPr>
              <w:t>Квартал</w:t>
            </w:r>
            <w:proofErr w:type="spellEnd"/>
          </w:p>
        </w:tc>
        <w:tc>
          <w:tcPr>
            <w:tcW w:w="5244" w:type="dxa"/>
            <w:tcBorders>
              <w:top w:val="single" w:sz="6" w:space="0" w:color="auto"/>
              <w:left w:val="single" w:sz="6" w:space="0" w:color="auto"/>
              <w:bottom w:val="single" w:sz="6" w:space="0" w:color="auto"/>
              <w:right w:val="single" w:sz="6" w:space="0" w:color="auto"/>
            </w:tcBorders>
          </w:tcPr>
          <w:p w14:paraId="2E96A95B" w14:textId="77777777" w:rsidR="001446CC" w:rsidRPr="001446CC" w:rsidRDefault="001446CC" w:rsidP="001446CC">
            <w:pPr>
              <w:pStyle w:val="Style53"/>
              <w:widowControl/>
              <w:jc w:val="both"/>
              <w:rPr>
                <w:rStyle w:val="FontStyle103"/>
                <w:rFonts w:ascii="Times New Roman" w:hAnsi="Times New Roman"/>
                <w:sz w:val="20"/>
                <w:szCs w:val="20"/>
                <w:lang w:eastAsia="en-US"/>
              </w:rPr>
            </w:pPr>
            <w:r w:rsidRPr="001446CC">
              <w:rPr>
                <w:rStyle w:val="FontStyle103"/>
                <w:rFonts w:ascii="Times New Roman" w:hAnsi="Times New Roman"/>
                <w:sz w:val="20"/>
                <w:szCs w:val="20"/>
                <w:lang w:eastAsia="en-US"/>
              </w:rPr>
              <w:t>Прямоугольный участок в городе, окруженный улицами и обычно содержащий несколько зданий. В анатомической модели размер квартала составляет порядка 10</w:t>
            </w:r>
            <w:r w:rsidRPr="001446CC">
              <w:rPr>
                <w:rStyle w:val="FontStyle103"/>
                <w:rFonts w:ascii="Times New Roman" w:hAnsi="Times New Roman"/>
                <w:sz w:val="20"/>
                <w:szCs w:val="20"/>
                <w:vertAlign w:val="superscript"/>
                <w:lang w:eastAsia="en-US"/>
              </w:rPr>
              <w:t>3</w:t>
            </w:r>
            <w:r w:rsidRPr="001446CC">
              <w:rPr>
                <w:rStyle w:val="FontStyle103"/>
                <w:rFonts w:ascii="Times New Roman" w:hAnsi="Times New Roman"/>
                <w:sz w:val="20"/>
                <w:szCs w:val="20"/>
                <w:lang w:eastAsia="en-US"/>
              </w:rPr>
              <w:t xml:space="preserve"> человек.</w:t>
            </w:r>
          </w:p>
        </w:tc>
      </w:tr>
      <w:tr w:rsidR="001446CC" w:rsidRPr="0005589D" w14:paraId="3127E873" w14:textId="77777777" w:rsidTr="001446CC">
        <w:trPr>
          <w:trHeight w:val="302"/>
        </w:trPr>
        <w:tc>
          <w:tcPr>
            <w:tcW w:w="3261" w:type="dxa"/>
            <w:tcBorders>
              <w:top w:val="single" w:sz="6" w:space="0" w:color="auto"/>
              <w:left w:val="single" w:sz="6" w:space="0" w:color="auto"/>
              <w:bottom w:val="single" w:sz="6" w:space="0" w:color="auto"/>
              <w:right w:val="single" w:sz="6" w:space="0" w:color="auto"/>
            </w:tcBorders>
          </w:tcPr>
          <w:p w14:paraId="4407771D" w14:textId="77777777" w:rsidR="001446CC" w:rsidRPr="001446CC" w:rsidRDefault="001446CC" w:rsidP="001446CC">
            <w:pPr>
              <w:pStyle w:val="Style53"/>
              <w:rPr>
                <w:rStyle w:val="FontStyle103"/>
                <w:rFonts w:ascii="Times New Roman" w:hAnsi="Times New Roman"/>
                <w:sz w:val="20"/>
                <w:szCs w:val="20"/>
                <w:lang w:val="en-US" w:eastAsia="en-US"/>
              </w:rPr>
            </w:pPr>
            <w:proofErr w:type="spellStart"/>
            <w:r w:rsidRPr="001446CC">
              <w:rPr>
                <w:rStyle w:val="FontStyle103"/>
                <w:rFonts w:ascii="Times New Roman" w:hAnsi="Times New Roman"/>
                <w:sz w:val="20"/>
                <w:szCs w:val="20"/>
                <w:lang w:val="en-US" w:eastAsia="en-US"/>
              </w:rPr>
              <w:t>Микрорайон</w:t>
            </w:r>
            <w:proofErr w:type="spellEnd"/>
          </w:p>
        </w:tc>
        <w:tc>
          <w:tcPr>
            <w:tcW w:w="5244" w:type="dxa"/>
            <w:tcBorders>
              <w:top w:val="single" w:sz="6" w:space="0" w:color="auto"/>
              <w:left w:val="single" w:sz="6" w:space="0" w:color="auto"/>
              <w:bottom w:val="single" w:sz="6" w:space="0" w:color="auto"/>
              <w:right w:val="single" w:sz="6" w:space="0" w:color="auto"/>
            </w:tcBorders>
          </w:tcPr>
          <w:p w14:paraId="6D715DC9" w14:textId="77777777" w:rsidR="001446CC" w:rsidRPr="001446CC" w:rsidRDefault="001446CC" w:rsidP="001446CC">
            <w:pPr>
              <w:pStyle w:val="Style53"/>
              <w:widowControl/>
              <w:jc w:val="both"/>
              <w:rPr>
                <w:rStyle w:val="FontStyle103"/>
                <w:rFonts w:ascii="Times New Roman" w:hAnsi="Times New Roman"/>
                <w:sz w:val="20"/>
                <w:szCs w:val="20"/>
                <w:lang w:eastAsia="en-US"/>
              </w:rPr>
            </w:pPr>
            <w:r w:rsidRPr="001446CC">
              <w:rPr>
                <w:rStyle w:val="FontStyle103"/>
                <w:rFonts w:ascii="Times New Roman" w:hAnsi="Times New Roman"/>
                <w:sz w:val="20"/>
                <w:szCs w:val="20"/>
                <w:lang w:eastAsia="en-US"/>
              </w:rPr>
              <w:t>Область в пределах города, имеющая некоторые отличительные особенности и образующая сообщество. В анатомической модели размер квартала составляет порядка 10</w:t>
            </w:r>
            <w:r w:rsidRPr="001446CC">
              <w:rPr>
                <w:rStyle w:val="FontStyle103"/>
                <w:rFonts w:ascii="Times New Roman" w:hAnsi="Times New Roman"/>
                <w:sz w:val="20"/>
                <w:szCs w:val="20"/>
                <w:vertAlign w:val="superscript"/>
                <w:lang w:eastAsia="en-US"/>
              </w:rPr>
              <w:t>4</w:t>
            </w:r>
            <w:r w:rsidRPr="001446CC">
              <w:rPr>
                <w:rStyle w:val="FontStyle103"/>
                <w:rFonts w:ascii="Times New Roman" w:hAnsi="Times New Roman"/>
                <w:sz w:val="20"/>
                <w:szCs w:val="20"/>
                <w:lang w:eastAsia="en-US"/>
              </w:rPr>
              <w:t xml:space="preserve"> человек.</w:t>
            </w:r>
          </w:p>
        </w:tc>
      </w:tr>
      <w:tr w:rsidR="002A7C6F" w:rsidRPr="0005589D" w14:paraId="1626A0A8" w14:textId="77777777" w:rsidTr="002A7C6F">
        <w:trPr>
          <w:trHeight w:val="302"/>
        </w:trPr>
        <w:tc>
          <w:tcPr>
            <w:tcW w:w="3261" w:type="dxa"/>
            <w:tcBorders>
              <w:top w:val="single" w:sz="6" w:space="0" w:color="auto"/>
              <w:left w:val="single" w:sz="6" w:space="0" w:color="auto"/>
              <w:bottom w:val="single" w:sz="6" w:space="0" w:color="auto"/>
              <w:right w:val="single" w:sz="6" w:space="0" w:color="auto"/>
            </w:tcBorders>
          </w:tcPr>
          <w:p w14:paraId="6D11CA64" w14:textId="77777777" w:rsidR="002A7C6F" w:rsidRPr="002A7C6F" w:rsidRDefault="002A7C6F" w:rsidP="002A7C6F">
            <w:pPr>
              <w:pStyle w:val="Style53"/>
              <w:rPr>
                <w:rStyle w:val="FontStyle103"/>
                <w:rFonts w:ascii="Times New Roman" w:hAnsi="Times New Roman"/>
                <w:sz w:val="20"/>
                <w:szCs w:val="20"/>
                <w:lang w:val="en-US" w:eastAsia="en-US"/>
              </w:rPr>
            </w:pPr>
            <w:proofErr w:type="spellStart"/>
            <w:r w:rsidRPr="002A7C6F">
              <w:rPr>
                <w:rStyle w:val="FontStyle103"/>
                <w:rFonts w:ascii="Times New Roman" w:hAnsi="Times New Roman"/>
                <w:sz w:val="20"/>
                <w:szCs w:val="20"/>
                <w:lang w:val="en-US" w:eastAsia="en-US"/>
              </w:rPr>
              <w:t>Общественное_пространство</w:t>
            </w:r>
            <w:proofErr w:type="spellEnd"/>
          </w:p>
        </w:tc>
        <w:tc>
          <w:tcPr>
            <w:tcW w:w="5244" w:type="dxa"/>
            <w:tcBorders>
              <w:top w:val="single" w:sz="6" w:space="0" w:color="auto"/>
              <w:left w:val="single" w:sz="6" w:space="0" w:color="auto"/>
              <w:bottom w:val="single" w:sz="6" w:space="0" w:color="auto"/>
              <w:right w:val="single" w:sz="6" w:space="0" w:color="auto"/>
            </w:tcBorders>
          </w:tcPr>
          <w:p w14:paraId="5E8E5A2F" w14:textId="77777777" w:rsidR="002A7C6F" w:rsidRPr="002A7C6F" w:rsidRDefault="002A7C6F" w:rsidP="00844FE0">
            <w:pPr>
              <w:pStyle w:val="Style53"/>
              <w:widowControl/>
              <w:jc w:val="both"/>
              <w:rPr>
                <w:rStyle w:val="FontStyle103"/>
                <w:rFonts w:ascii="Times New Roman" w:hAnsi="Times New Roman"/>
                <w:sz w:val="20"/>
                <w:szCs w:val="20"/>
                <w:lang w:eastAsia="en-US"/>
              </w:rPr>
            </w:pPr>
            <w:r w:rsidRPr="002A7C6F">
              <w:rPr>
                <w:rStyle w:val="FontStyle103"/>
                <w:rFonts w:ascii="Times New Roman" w:hAnsi="Times New Roman"/>
                <w:sz w:val="20"/>
                <w:szCs w:val="20"/>
                <w:lang w:eastAsia="en-US"/>
              </w:rPr>
              <w:t>Один из элементов построенной области. Общественное пространство обладает внутренними качественными значениями и физиологической функцией, поскольку это общественное пространство является местом пересечения инфраструктуры с построенной областью (например, зданиями, кварталами) и обеспечивает пространство, совместно используемое людьми для встреч, отдыха и (или) осуществления деятельности индивидуально или совместно.</w:t>
            </w:r>
          </w:p>
        </w:tc>
      </w:tr>
      <w:tr w:rsidR="002A7C6F" w:rsidRPr="0005589D" w14:paraId="7273B887" w14:textId="77777777" w:rsidTr="002A7C6F">
        <w:trPr>
          <w:trHeight w:val="302"/>
        </w:trPr>
        <w:tc>
          <w:tcPr>
            <w:tcW w:w="3261" w:type="dxa"/>
            <w:tcBorders>
              <w:top w:val="single" w:sz="6" w:space="0" w:color="auto"/>
              <w:left w:val="single" w:sz="6" w:space="0" w:color="auto"/>
              <w:bottom w:val="single" w:sz="6" w:space="0" w:color="auto"/>
              <w:right w:val="single" w:sz="6" w:space="0" w:color="auto"/>
            </w:tcBorders>
          </w:tcPr>
          <w:p w14:paraId="62EE0FDE" w14:textId="77777777" w:rsidR="002A7C6F" w:rsidRPr="002A7C6F" w:rsidRDefault="002A7C6F" w:rsidP="002A7C6F">
            <w:pPr>
              <w:pStyle w:val="Style53"/>
              <w:rPr>
                <w:rStyle w:val="FontStyle103"/>
                <w:rFonts w:ascii="Times New Roman" w:hAnsi="Times New Roman"/>
                <w:sz w:val="20"/>
                <w:szCs w:val="20"/>
                <w:lang w:val="en-US" w:eastAsia="en-US"/>
              </w:rPr>
            </w:pPr>
            <w:proofErr w:type="spellStart"/>
            <w:r w:rsidRPr="002A7C6F">
              <w:rPr>
                <w:rStyle w:val="FontStyle103"/>
                <w:rFonts w:ascii="Times New Roman" w:hAnsi="Times New Roman"/>
                <w:sz w:val="20"/>
                <w:szCs w:val="20"/>
                <w:lang w:val="en-US" w:eastAsia="en-US"/>
              </w:rPr>
              <w:t>Использование</w:t>
            </w:r>
            <w:proofErr w:type="spellEnd"/>
          </w:p>
        </w:tc>
        <w:tc>
          <w:tcPr>
            <w:tcW w:w="5244" w:type="dxa"/>
            <w:tcBorders>
              <w:top w:val="single" w:sz="6" w:space="0" w:color="auto"/>
              <w:left w:val="single" w:sz="6" w:space="0" w:color="auto"/>
              <w:bottom w:val="single" w:sz="6" w:space="0" w:color="auto"/>
              <w:right w:val="single" w:sz="6" w:space="0" w:color="auto"/>
            </w:tcBorders>
          </w:tcPr>
          <w:p w14:paraId="61E39263" w14:textId="77777777" w:rsidR="002A7C6F" w:rsidRPr="002A7C6F" w:rsidRDefault="002A7C6F" w:rsidP="00844FE0">
            <w:pPr>
              <w:pStyle w:val="Style53"/>
              <w:widowControl/>
              <w:jc w:val="both"/>
              <w:rPr>
                <w:rStyle w:val="FontStyle103"/>
                <w:rFonts w:ascii="Times New Roman" w:hAnsi="Times New Roman"/>
                <w:sz w:val="20"/>
                <w:szCs w:val="20"/>
                <w:lang w:eastAsia="en-US"/>
              </w:rPr>
            </w:pPr>
            <w:r w:rsidRPr="002A7C6F">
              <w:rPr>
                <w:rStyle w:val="FontStyle103"/>
                <w:rFonts w:ascii="Times New Roman" w:hAnsi="Times New Roman"/>
                <w:sz w:val="20"/>
                <w:szCs w:val="20"/>
                <w:lang w:eastAsia="en-US"/>
              </w:rPr>
              <w:t>Означает действие по использованию чего-либо.</w:t>
            </w:r>
          </w:p>
        </w:tc>
      </w:tr>
      <w:tr w:rsidR="002A7C6F" w:rsidRPr="0005589D" w14:paraId="1054590D" w14:textId="77777777" w:rsidTr="002A7C6F">
        <w:trPr>
          <w:trHeight w:val="302"/>
        </w:trPr>
        <w:tc>
          <w:tcPr>
            <w:tcW w:w="3261" w:type="dxa"/>
            <w:tcBorders>
              <w:top w:val="single" w:sz="6" w:space="0" w:color="auto"/>
              <w:left w:val="single" w:sz="6" w:space="0" w:color="auto"/>
              <w:bottom w:val="single" w:sz="6" w:space="0" w:color="auto"/>
              <w:right w:val="single" w:sz="6" w:space="0" w:color="auto"/>
            </w:tcBorders>
          </w:tcPr>
          <w:p w14:paraId="5C7B07B4" w14:textId="77777777" w:rsidR="002A7C6F" w:rsidRPr="002A7C6F" w:rsidRDefault="002A7C6F" w:rsidP="002A7C6F">
            <w:pPr>
              <w:pStyle w:val="Style53"/>
              <w:rPr>
                <w:rStyle w:val="FontStyle103"/>
                <w:rFonts w:ascii="Times New Roman" w:hAnsi="Times New Roman"/>
                <w:sz w:val="20"/>
                <w:szCs w:val="20"/>
                <w:lang w:val="en-US" w:eastAsia="en-US"/>
              </w:rPr>
            </w:pPr>
            <w:proofErr w:type="spellStart"/>
            <w:r w:rsidRPr="002A7C6F">
              <w:rPr>
                <w:rStyle w:val="FontStyle103"/>
                <w:rFonts w:ascii="Times New Roman" w:hAnsi="Times New Roman"/>
                <w:sz w:val="20"/>
                <w:szCs w:val="20"/>
                <w:lang w:val="en-US" w:eastAsia="en-US"/>
              </w:rPr>
              <w:t>Владение</w:t>
            </w:r>
            <w:proofErr w:type="spellEnd"/>
          </w:p>
        </w:tc>
        <w:tc>
          <w:tcPr>
            <w:tcW w:w="5244" w:type="dxa"/>
            <w:tcBorders>
              <w:top w:val="single" w:sz="6" w:space="0" w:color="auto"/>
              <w:left w:val="single" w:sz="6" w:space="0" w:color="auto"/>
              <w:bottom w:val="single" w:sz="6" w:space="0" w:color="auto"/>
              <w:right w:val="single" w:sz="6" w:space="0" w:color="auto"/>
            </w:tcBorders>
          </w:tcPr>
          <w:p w14:paraId="76E37D8C" w14:textId="77777777" w:rsidR="002A7C6F" w:rsidRPr="002A7C6F" w:rsidRDefault="002A7C6F" w:rsidP="00844FE0">
            <w:pPr>
              <w:pStyle w:val="Style53"/>
              <w:widowControl/>
              <w:jc w:val="both"/>
              <w:rPr>
                <w:rStyle w:val="FontStyle103"/>
                <w:rFonts w:ascii="Times New Roman" w:hAnsi="Times New Roman"/>
                <w:sz w:val="20"/>
                <w:szCs w:val="20"/>
                <w:lang w:eastAsia="en-US"/>
              </w:rPr>
            </w:pPr>
            <w:r w:rsidRPr="002A7C6F">
              <w:rPr>
                <w:rStyle w:val="FontStyle103"/>
                <w:rFonts w:ascii="Times New Roman" w:hAnsi="Times New Roman"/>
                <w:sz w:val="20"/>
                <w:szCs w:val="20"/>
                <w:lang w:eastAsia="en-US"/>
              </w:rPr>
              <w:t>Означает действие, состояние или право обладания чем-либо. В контексте элементов застроенной области право собственности регулируется законами о собственности.</w:t>
            </w:r>
          </w:p>
        </w:tc>
      </w:tr>
      <w:tr w:rsidR="002A7C6F" w:rsidRPr="0005589D" w14:paraId="6A5DA21B" w14:textId="77777777" w:rsidTr="002A7C6F">
        <w:trPr>
          <w:trHeight w:val="302"/>
        </w:trPr>
        <w:tc>
          <w:tcPr>
            <w:tcW w:w="3261" w:type="dxa"/>
            <w:tcBorders>
              <w:top w:val="single" w:sz="6" w:space="0" w:color="auto"/>
              <w:left w:val="single" w:sz="6" w:space="0" w:color="auto"/>
              <w:bottom w:val="single" w:sz="6" w:space="0" w:color="auto"/>
              <w:right w:val="single" w:sz="6" w:space="0" w:color="auto"/>
            </w:tcBorders>
          </w:tcPr>
          <w:p w14:paraId="0EE8FE80" w14:textId="77777777" w:rsidR="002A7C6F" w:rsidRPr="002A7C6F" w:rsidRDefault="002A7C6F" w:rsidP="002A7C6F">
            <w:pPr>
              <w:pStyle w:val="Style53"/>
              <w:rPr>
                <w:rStyle w:val="FontStyle103"/>
                <w:rFonts w:ascii="Times New Roman" w:hAnsi="Times New Roman"/>
                <w:sz w:val="20"/>
                <w:szCs w:val="20"/>
                <w:lang w:val="en-US" w:eastAsia="en-US"/>
              </w:rPr>
            </w:pPr>
            <w:proofErr w:type="spellStart"/>
            <w:r w:rsidRPr="002A7C6F">
              <w:rPr>
                <w:rStyle w:val="FontStyle103"/>
                <w:rFonts w:ascii="Times New Roman" w:hAnsi="Times New Roman"/>
                <w:sz w:val="20"/>
                <w:szCs w:val="20"/>
                <w:lang w:val="en-US" w:eastAsia="en-US"/>
              </w:rPr>
              <w:t>в_частной_собственности</w:t>
            </w:r>
            <w:proofErr w:type="spellEnd"/>
          </w:p>
        </w:tc>
        <w:tc>
          <w:tcPr>
            <w:tcW w:w="5244" w:type="dxa"/>
            <w:tcBorders>
              <w:top w:val="single" w:sz="6" w:space="0" w:color="auto"/>
              <w:left w:val="single" w:sz="6" w:space="0" w:color="auto"/>
              <w:bottom w:val="single" w:sz="6" w:space="0" w:color="auto"/>
              <w:right w:val="single" w:sz="6" w:space="0" w:color="auto"/>
            </w:tcBorders>
          </w:tcPr>
          <w:p w14:paraId="1B781F83" w14:textId="77777777" w:rsidR="002A7C6F" w:rsidRPr="002A7C6F" w:rsidRDefault="002A7C6F" w:rsidP="00844FE0">
            <w:pPr>
              <w:pStyle w:val="Style53"/>
              <w:widowControl/>
              <w:jc w:val="both"/>
              <w:rPr>
                <w:rStyle w:val="FontStyle103"/>
                <w:rFonts w:ascii="Times New Roman" w:hAnsi="Times New Roman"/>
                <w:sz w:val="20"/>
                <w:szCs w:val="20"/>
                <w:lang w:eastAsia="en-US"/>
              </w:rPr>
            </w:pPr>
            <w:r w:rsidRPr="002A7C6F">
              <w:rPr>
                <w:rStyle w:val="FontStyle103"/>
                <w:rFonts w:ascii="Times New Roman" w:hAnsi="Times New Roman"/>
                <w:sz w:val="20"/>
                <w:szCs w:val="20"/>
                <w:lang w:eastAsia="en-US"/>
              </w:rPr>
              <w:t>Владелец – это конкретное лицо или группа лиц.</w:t>
            </w:r>
          </w:p>
        </w:tc>
      </w:tr>
      <w:tr w:rsidR="002A7C6F" w:rsidRPr="0005589D" w14:paraId="64C3771A" w14:textId="77777777" w:rsidTr="002A7C6F">
        <w:trPr>
          <w:trHeight w:val="302"/>
        </w:trPr>
        <w:tc>
          <w:tcPr>
            <w:tcW w:w="3261" w:type="dxa"/>
            <w:tcBorders>
              <w:top w:val="single" w:sz="6" w:space="0" w:color="auto"/>
              <w:left w:val="single" w:sz="6" w:space="0" w:color="auto"/>
              <w:bottom w:val="single" w:sz="6" w:space="0" w:color="auto"/>
              <w:right w:val="single" w:sz="6" w:space="0" w:color="auto"/>
            </w:tcBorders>
          </w:tcPr>
          <w:p w14:paraId="2520C485" w14:textId="77777777" w:rsidR="002A7C6F" w:rsidRPr="002A7C6F" w:rsidRDefault="002A7C6F" w:rsidP="002A7C6F">
            <w:pPr>
              <w:pStyle w:val="Style53"/>
              <w:rPr>
                <w:rStyle w:val="FontStyle103"/>
                <w:rFonts w:ascii="Times New Roman" w:hAnsi="Times New Roman"/>
                <w:sz w:val="20"/>
                <w:szCs w:val="20"/>
                <w:lang w:val="en-US" w:eastAsia="en-US"/>
              </w:rPr>
            </w:pPr>
            <w:proofErr w:type="spellStart"/>
            <w:r w:rsidRPr="002A7C6F">
              <w:rPr>
                <w:rStyle w:val="FontStyle103"/>
                <w:rFonts w:ascii="Times New Roman" w:hAnsi="Times New Roman"/>
                <w:sz w:val="20"/>
                <w:szCs w:val="20"/>
                <w:lang w:val="en-US" w:eastAsia="en-US"/>
              </w:rPr>
              <w:t>в_общественной_собственности</w:t>
            </w:r>
            <w:proofErr w:type="spellEnd"/>
          </w:p>
        </w:tc>
        <w:tc>
          <w:tcPr>
            <w:tcW w:w="5244" w:type="dxa"/>
            <w:tcBorders>
              <w:top w:val="single" w:sz="6" w:space="0" w:color="auto"/>
              <w:left w:val="single" w:sz="6" w:space="0" w:color="auto"/>
              <w:bottom w:val="single" w:sz="6" w:space="0" w:color="auto"/>
              <w:right w:val="single" w:sz="6" w:space="0" w:color="auto"/>
            </w:tcBorders>
          </w:tcPr>
          <w:p w14:paraId="751FEC91" w14:textId="77777777" w:rsidR="002A7C6F" w:rsidRPr="002A7C6F" w:rsidRDefault="002A7C6F" w:rsidP="00844FE0">
            <w:pPr>
              <w:pStyle w:val="Style53"/>
              <w:widowControl/>
              <w:jc w:val="both"/>
              <w:rPr>
                <w:rStyle w:val="FontStyle103"/>
                <w:rFonts w:ascii="Times New Roman" w:hAnsi="Times New Roman"/>
                <w:sz w:val="20"/>
                <w:szCs w:val="20"/>
                <w:lang w:eastAsia="en-US"/>
              </w:rPr>
            </w:pPr>
            <w:r w:rsidRPr="002A7C6F">
              <w:rPr>
                <w:rStyle w:val="FontStyle103"/>
                <w:rFonts w:ascii="Times New Roman" w:hAnsi="Times New Roman"/>
                <w:sz w:val="20"/>
                <w:szCs w:val="20"/>
                <w:lang w:eastAsia="en-US"/>
              </w:rPr>
              <w:t>Владельцем является сообщество.</w:t>
            </w:r>
          </w:p>
        </w:tc>
      </w:tr>
    </w:tbl>
    <w:p w14:paraId="53CF61F3" w14:textId="140F58A3" w:rsidR="00727BC6" w:rsidRPr="001446CC" w:rsidRDefault="00727BC6" w:rsidP="00CC3D2D">
      <w:pPr>
        <w:spacing w:line="237" w:lineRule="auto"/>
        <w:ind w:firstLine="567"/>
        <w:jc w:val="both"/>
        <w:rPr>
          <w:bCs/>
          <w:sz w:val="24"/>
        </w:rPr>
      </w:pPr>
    </w:p>
    <w:p w14:paraId="17FB0D1B" w14:textId="77777777" w:rsidR="002A7C6F" w:rsidRPr="001446CC" w:rsidRDefault="002A7C6F" w:rsidP="002A7C6F">
      <w:pPr>
        <w:spacing w:line="237" w:lineRule="auto"/>
        <w:jc w:val="center"/>
        <w:rPr>
          <w:bCs/>
          <w:i/>
          <w:sz w:val="24"/>
          <w:lang w:val="ru-RU"/>
        </w:rPr>
      </w:pPr>
      <w:r w:rsidRPr="001446CC">
        <w:rPr>
          <w:bCs/>
          <w:i/>
          <w:sz w:val="24"/>
          <w:lang w:val="ru-RU"/>
        </w:rPr>
        <w:lastRenderedPageBreak/>
        <w:t>Продолжение таблицы B.3</w:t>
      </w:r>
    </w:p>
    <w:p w14:paraId="1532748A" w14:textId="77777777" w:rsidR="002A7C6F" w:rsidRPr="001446CC" w:rsidRDefault="002A7C6F" w:rsidP="002A7C6F">
      <w:pPr>
        <w:spacing w:line="237" w:lineRule="auto"/>
        <w:ind w:firstLine="567"/>
        <w:jc w:val="both"/>
        <w:rPr>
          <w:bCs/>
          <w:sz w:val="12"/>
          <w:lang w:val="ru-RU"/>
        </w:rPr>
      </w:pPr>
    </w:p>
    <w:tbl>
      <w:tblPr>
        <w:tblW w:w="8505" w:type="dxa"/>
        <w:tblInd w:w="559" w:type="dxa"/>
        <w:tblLayout w:type="fixed"/>
        <w:tblCellMar>
          <w:left w:w="40" w:type="dxa"/>
          <w:right w:w="40" w:type="dxa"/>
        </w:tblCellMar>
        <w:tblLook w:val="04A0" w:firstRow="1" w:lastRow="0" w:firstColumn="1" w:lastColumn="0" w:noHBand="0" w:noVBand="1"/>
      </w:tblPr>
      <w:tblGrid>
        <w:gridCol w:w="3402"/>
        <w:gridCol w:w="5103"/>
      </w:tblGrid>
      <w:tr w:rsidR="002A7C6F" w:rsidRPr="00B17B88" w14:paraId="1965F2E4" w14:textId="77777777" w:rsidTr="002A7C6F">
        <w:trPr>
          <w:trHeight w:val="190"/>
        </w:trPr>
        <w:tc>
          <w:tcPr>
            <w:tcW w:w="3402" w:type="dxa"/>
            <w:tcBorders>
              <w:top w:val="single" w:sz="6" w:space="0" w:color="auto"/>
              <w:left w:val="single" w:sz="6" w:space="0" w:color="auto"/>
              <w:bottom w:val="double" w:sz="4" w:space="0" w:color="auto"/>
              <w:right w:val="single" w:sz="6" w:space="0" w:color="auto"/>
            </w:tcBorders>
          </w:tcPr>
          <w:p w14:paraId="4BADA0A8" w14:textId="77777777" w:rsidR="002A7C6F" w:rsidRPr="00B17B88" w:rsidRDefault="002A7C6F" w:rsidP="00844FE0">
            <w:pPr>
              <w:pStyle w:val="Style60"/>
              <w:widowControl/>
              <w:jc w:val="center"/>
              <w:rPr>
                <w:rStyle w:val="FontStyle99"/>
                <w:rFonts w:ascii="Times New Roman" w:hAnsi="Times New Roman"/>
                <w:b w:val="0"/>
                <w:sz w:val="20"/>
                <w:szCs w:val="20"/>
                <w:lang w:val="en-US" w:eastAsia="en-US"/>
              </w:rPr>
            </w:pPr>
            <w:r w:rsidRPr="00B17B88">
              <w:rPr>
                <w:rStyle w:val="FontStyle99"/>
                <w:rFonts w:ascii="Times New Roman" w:hAnsi="Times New Roman"/>
                <w:b w:val="0"/>
                <w:sz w:val="20"/>
                <w:szCs w:val="20"/>
                <w:lang w:val="ru" w:eastAsia="en-US"/>
              </w:rPr>
              <w:t>Класс</w:t>
            </w:r>
          </w:p>
        </w:tc>
        <w:tc>
          <w:tcPr>
            <w:tcW w:w="5103" w:type="dxa"/>
            <w:tcBorders>
              <w:top w:val="single" w:sz="6" w:space="0" w:color="auto"/>
              <w:left w:val="single" w:sz="6" w:space="0" w:color="auto"/>
              <w:bottom w:val="double" w:sz="4" w:space="0" w:color="auto"/>
              <w:right w:val="single" w:sz="6" w:space="0" w:color="auto"/>
            </w:tcBorders>
          </w:tcPr>
          <w:p w14:paraId="5EF934A8" w14:textId="77777777" w:rsidR="002A7C6F" w:rsidRPr="00B17B88" w:rsidRDefault="002A7C6F" w:rsidP="00844FE0">
            <w:pPr>
              <w:pStyle w:val="Style60"/>
              <w:widowControl/>
              <w:jc w:val="center"/>
              <w:rPr>
                <w:rStyle w:val="FontStyle99"/>
                <w:rFonts w:ascii="Times New Roman" w:hAnsi="Times New Roman"/>
                <w:b w:val="0"/>
                <w:sz w:val="20"/>
                <w:szCs w:val="20"/>
                <w:lang w:val="en-US" w:eastAsia="en-US"/>
              </w:rPr>
            </w:pPr>
            <w:r w:rsidRPr="00B17B88">
              <w:rPr>
                <w:rStyle w:val="FontStyle99"/>
                <w:rFonts w:ascii="Times New Roman" w:hAnsi="Times New Roman"/>
                <w:b w:val="0"/>
                <w:sz w:val="20"/>
                <w:szCs w:val="20"/>
                <w:lang w:val="ru" w:eastAsia="en-US"/>
              </w:rPr>
              <w:t>Определение</w:t>
            </w:r>
          </w:p>
        </w:tc>
      </w:tr>
      <w:tr w:rsidR="002A7C6F" w:rsidRPr="002A7C6F" w14:paraId="2B878DA0" w14:textId="77777777" w:rsidTr="002A7C6F">
        <w:trPr>
          <w:trHeight w:val="302"/>
        </w:trPr>
        <w:tc>
          <w:tcPr>
            <w:tcW w:w="3402" w:type="dxa"/>
            <w:tcBorders>
              <w:top w:val="single" w:sz="6" w:space="0" w:color="auto"/>
              <w:left w:val="single" w:sz="6" w:space="0" w:color="auto"/>
              <w:bottom w:val="single" w:sz="6" w:space="0" w:color="auto"/>
              <w:right w:val="single" w:sz="6" w:space="0" w:color="auto"/>
            </w:tcBorders>
          </w:tcPr>
          <w:p w14:paraId="5313B343" w14:textId="77777777" w:rsidR="002A7C6F" w:rsidRPr="002A7C6F" w:rsidRDefault="002A7C6F" w:rsidP="00844FE0">
            <w:pPr>
              <w:pStyle w:val="Style53"/>
              <w:rPr>
                <w:rStyle w:val="FontStyle103"/>
                <w:rFonts w:ascii="Times New Roman" w:hAnsi="Times New Roman"/>
                <w:sz w:val="20"/>
                <w:szCs w:val="20"/>
                <w:lang w:val="en-US" w:eastAsia="en-US"/>
              </w:rPr>
            </w:pPr>
            <w:proofErr w:type="spellStart"/>
            <w:r w:rsidRPr="002A7C6F">
              <w:rPr>
                <w:rStyle w:val="FontStyle103"/>
                <w:rFonts w:ascii="Times New Roman" w:hAnsi="Times New Roman"/>
                <w:sz w:val="20"/>
                <w:szCs w:val="20"/>
                <w:lang w:val="en-US" w:eastAsia="en-US"/>
              </w:rPr>
              <w:t>в_государственной_собственности</w:t>
            </w:r>
            <w:proofErr w:type="spellEnd"/>
          </w:p>
        </w:tc>
        <w:tc>
          <w:tcPr>
            <w:tcW w:w="5103" w:type="dxa"/>
            <w:tcBorders>
              <w:top w:val="single" w:sz="6" w:space="0" w:color="auto"/>
              <w:left w:val="single" w:sz="6" w:space="0" w:color="auto"/>
              <w:bottom w:val="single" w:sz="6" w:space="0" w:color="auto"/>
              <w:right w:val="single" w:sz="6" w:space="0" w:color="auto"/>
            </w:tcBorders>
          </w:tcPr>
          <w:p w14:paraId="35D0EFAD" w14:textId="77777777" w:rsidR="002A7C6F" w:rsidRPr="002A7C6F" w:rsidRDefault="002A7C6F" w:rsidP="00844FE0">
            <w:pPr>
              <w:pStyle w:val="Style53"/>
              <w:widowControl/>
              <w:jc w:val="both"/>
              <w:rPr>
                <w:rStyle w:val="FontStyle103"/>
                <w:rFonts w:ascii="Times New Roman" w:hAnsi="Times New Roman"/>
                <w:sz w:val="20"/>
                <w:szCs w:val="20"/>
                <w:lang w:eastAsia="en-US"/>
              </w:rPr>
            </w:pPr>
            <w:r w:rsidRPr="002A7C6F">
              <w:rPr>
                <w:rStyle w:val="FontStyle103"/>
                <w:rFonts w:ascii="Times New Roman" w:hAnsi="Times New Roman"/>
                <w:sz w:val="20"/>
                <w:szCs w:val="20"/>
                <w:lang w:eastAsia="en-US"/>
              </w:rPr>
              <w:t>Владельцем является государство.</w:t>
            </w:r>
          </w:p>
        </w:tc>
      </w:tr>
      <w:tr w:rsidR="002A7C6F" w:rsidRPr="002A7C6F" w14:paraId="78F64B64" w14:textId="77777777" w:rsidTr="002A7C6F">
        <w:trPr>
          <w:trHeight w:val="302"/>
        </w:trPr>
        <w:tc>
          <w:tcPr>
            <w:tcW w:w="3402" w:type="dxa"/>
            <w:tcBorders>
              <w:top w:val="single" w:sz="6" w:space="0" w:color="auto"/>
              <w:left w:val="single" w:sz="6" w:space="0" w:color="auto"/>
              <w:bottom w:val="single" w:sz="6" w:space="0" w:color="auto"/>
              <w:right w:val="single" w:sz="6" w:space="0" w:color="auto"/>
            </w:tcBorders>
          </w:tcPr>
          <w:p w14:paraId="0A50FB6F" w14:textId="77777777" w:rsidR="002A7C6F" w:rsidRPr="002A7C6F" w:rsidRDefault="002A7C6F" w:rsidP="00844FE0">
            <w:pPr>
              <w:pStyle w:val="Style53"/>
              <w:rPr>
                <w:rStyle w:val="FontStyle103"/>
                <w:rFonts w:ascii="Times New Roman" w:hAnsi="Times New Roman"/>
                <w:sz w:val="20"/>
                <w:szCs w:val="20"/>
                <w:lang w:val="en-US" w:eastAsia="en-US"/>
              </w:rPr>
            </w:pPr>
            <w:proofErr w:type="spellStart"/>
            <w:r w:rsidRPr="002A7C6F">
              <w:rPr>
                <w:rStyle w:val="FontStyle103"/>
                <w:rFonts w:ascii="Times New Roman" w:hAnsi="Times New Roman"/>
                <w:sz w:val="20"/>
                <w:szCs w:val="20"/>
                <w:lang w:val="en-US" w:eastAsia="en-US"/>
              </w:rPr>
              <w:t>в_благотворительной_собственности</w:t>
            </w:r>
            <w:proofErr w:type="spellEnd"/>
          </w:p>
        </w:tc>
        <w:tc>
          <w:tcPr>
            <w:tcW w:w="5103" w:type="dxa"/>
            <w:tcBorders>
              <w:top w:val="single" w:sz="6" w:space="0" w:color="auto"/>
              <w:left w:val="single" w:sz="6" w:space="0" w:color="auto"/>
              <w:bottom w:val="single" w:sz="6" w:space="0" w:color="auto"/>
              <w:right w:val="single" w:sz="6" w:space="0" w:color="auto"/>
            </w:tcBorders>
          </w:tcPr>
          <w:p w14:paraId="5FCA8FAA" w14:textId="77777777" w:rsidR="002A7C6F" w:rsidRPr="002A7C6F" w:rsidRDefault="002A7C6F" w:rsidP="00844FE0">
            <w:pPr>
              <w:pStyle w:val="Style53"/>
              <w:widowControl/>
              <w:jc w:val="both"/>
              <w:rPr>
                <w:rStyle w:val="FontStyle103"/>
                <w:rFonts w:ascii="Times New Roman" w:hAnsi="Times New Roman"/>
                <w:sz w:val="20"/>
                <w:szCs w:val="20"/>
                <w:lang w:eastAsia="en-US"/>
              </w:rPr>
            </w:pPr>
            <w:proofErr w:type="spellStart"/>
            <w:r w:rsidRPr="002A7C6F">
              <w:rPr>
                <w:rStyle w:val="FontStyle103"/>
                <w:rFonts w:ascii="Times New Roman" w:hAnsi="Times New Roman"/>
                <w:sz w:val="20"/>
                <w:szCs w:val="20"/>
                <w:lang w:eastAsia="en-US"/>
              </w:rPr>
              <w:t>Владелецем</w:t>
            </w:r>
            <w:proofErr w:type="spellEnd"/>
            <w:r w:rsidRPr="002A7C6F">
              <w:rPr>
                <w:rStyle w:val="FontStyle103"/>
                <w:rFonts w:ascii="Times New Roman" w:hAnsi="Times New Roman"/>
                <w:sz w:val="20"/>
                <w:szCs w:val="20"/>
                <w:lang w:eastAsia="en-US"/>
              </w:rPr>
              <w:t xml:space="preserve"> является благотворительная организация.</w:t>
            </w:r>
          </w:p>
        </w:tc>
      </w:tr>
      <w:tr w:rsidR="002A7C6F" w:rsidRPr="0005589D" w14:paraId="6CA7D63B" w14:textId="77777777" w:rsidTr="002A7C6F">
        <w:trPr>
          <w:trHeight w:val="302"/>
        </w:trPr>
        <w:tc>
          <w:tcPr>
            <w:tcW w:w="3402" w:type="dxa"/>
            <w:tcBorders>
              <w:top w:val="single" w:sz="6" w:space="0" w:color="auto"/>
              <w:left w:val="single" w:sz="6" w:space="0" w:color="auto"/>
              <w:bottom w:val="single" w:sz="6" w:space="0" w:color="auto"/>
              <w:right w:val="single" w:sz="6" w:space="0" w:color="auto"/>
            </w:tcBorders>
          </w:tcPr>
          <w:p w14:paraId="2B3A4A46" w14:textId="77777777" w:rsidR="002A7C6F" w:rsidRPr="002A7C6F" w:rsidRDefault="002A7C6F" w:rsidP="002A7C6F">
            <w:pPr>
              <w:pStyle w:val="Style53"/>
              <w:rPr>
                <w:rStyle w:val="FontStyle103"/>
                <w:rFonts w:ascii="Times New Roman" w:hAnsi="Times New Roman"/>
                <w:sz w:val="20"/>
                <w:szCs w:val="20"/>
                <w:lang w:val="en-US" w:eastAsia="en-US"/>
              </w:rPr>
            </w:pPr>
            <w:proofErr w:type="spellStart"/>
            <w:r w:rsidRPr="002A7C6F">
              <w:rPr>
                <w:rStyle w:val="FontStyle103"/>
                <w:rFonts w:ascii="Times New Roman" w:hAnsi="Times New Roman"/>
                <w:sz w:val="20"/>
                <w:szCs w:val="20"/>
                <w:lang w:val="en-US" w:eastAsia="en-US"/>
              </w:rPr>
              <w:t>Расходы</w:t>
            </w:r>
            <w:proofErr w:type="spellEnd"/>
          </w:p>
        </w:tc>
        <w:tc>
          <w:tcPr>
            <w:tcW w:w="5103" w:type="dxa"/>
            <w:tcBorders>
              <w:top w:val="single" w:sz="6" w:space="0" w:color="auto"/>
              <w:left w:val="single" w:sz="6" w:space="0" w:color="auto"/>
              <w:bottom w:val="single" w:sz="6" w:space="0" w:color="auto"/>
              <w:right w:val="single" w:sz="6" w:space="0" w:color="auto"/>
            </w:tcBorders>
          </w:tcPr>
          <w:p w14:paraId="76402436" w14:textId="77777777" w:rsidR="002A7C6F" w:rsidRPr="002A7C6F" w:rsidRDefault="002A7C6F" w:rsidP="00844FE0">
            <w:pPr>
              <w:pStyle w:val="Style53"/>
              <w:widowControl/>
              <w:jc w:val="both"/>
              <w:rPr>
                <w:rStyle w:val="FontStyle103"/>
                <w:rFonts w:ascii="Times New Roman" w:hAnsi="Times New Roman"/>
                <w:sz w:val="20"/>
                <w:szCs w:val="20"/>
                <w:lang w:eastAsia="en-US"/>
              </w:rPr>
            </w:pPr>
            <w:r w:rsidRPr="002A7C6F">
              <w:rPr>
                <w:rStyle w:val="FontStyle103"/>
                <w:rFonts w:ascii="Times New Roman" w:hAnsi="Times New Roman"/>
                <w:sz w:val="20"/>
                <w:szCs w:val="20"/>
                <w:lang w:eastAsia="en-US"/>
              </w:rPr>
              <w:t xml:space="preserve">Означает количество экономических ресурсов, которые придется расходовать для получения чего-либо. Каждый узел на построенной области имеет </w:t>
            </w:r>
            <w:r w:rsidRPr="002A7C6F">
              <w:rPr>
                <w:rStyle w:val="FontStyle103"/>
                <w:rFonts w:ascii="Times New Roman" w:hAnsi="Times New Roman"/>
                <w:sz w:val="20"/>
                <w:szCs w:val="20"/>
                <w:lang w:eastAsia="en-US"/>
              </w:rPr>
              <w:softHyphen/>
              <w:t xml:space="preserve">производственные и эксплуатационные затраты, оказывая </w:t>
            </w:r>
            <w:r w:rsidRPr="002A7C6F">
              <w:rPr>
                <w:rStyle w:val="FontStyle103"/>
                <w:rFonts w:ascii="Times New Roman" w:hAnsi="Times New Roman"/>
                <w:sz w:val="20"/>
                <w:szCs w:val="20"/>
                <w:lang w:eastAsia="en-US"/>
              </w:rPr>
              <w:softHyphen/>
              <w:t>экономическое, социальное и экологическое воздействие на окружающую среду и, в конечном итоге, на городской бюджет и эффективность. Конкретные примеры затрат:</w:t>
            </w:r>
          </w:p>
          <w:p w14:paraId="15BA2215" w14:textId="77777777" w:rsidR="002A7C6F" w:rsidRPr="002A7C6F" w:rsidRDefault="002A7C6F" w:rsidP="00844FE0">
            <w:pPr>
              <w:pStyle w:val="Style53"/>
              <w:widowControl/>
              <w:jc w:val="both"/>
              <w:rPr>
                <w:rStyle w:val="FontStyle103"/>
                <w:rFonts w:ascii="Times New Roman" w:hAnsi="Times New Roman"/>
                <w:sz w:val="20"/>
                <w:szCs w:val="20"/>
                <w:lang w:eastAsia="en-US"/>
              </w:rPr>
            </w:pPr>
            <w:r w:rsidRPr="002A7C6F">
              <w:rPr>
                <w:rStyle w:val="FontStyle102"/>
                <w:rFonts w:ascii="Times New Roman" w:hAnsi="Times New Roman"/>
                <w:i w:val="0"/>
                <w:iCs w:val="0"/>
                <w:sz w:val="20"/>
                <w:szCs w:val="20"/>
                <w:lang w:eastAsia="en-US"/>
              </w:rPr>
              <w:t>Эксплуатационные расходы</w:t>
            </w:r>
            <w:r w:rsidRPr="002A7C6F">
              <w:rPr>
                <w:rStyle w:val="FontStyle103"/>
                <w:rFonts w:ascii="Times New Roman" w:hAnsi="Times New Roman"/>
                <w:sz w:val="20"/>
                <w:szCs w:val="20"/>
                <w:lang w:eastAsia="en-US"/>
              </w:rPr>
              <w:t xml:space="preserve">: относятся к расходам, связанным с эксплуатацией </w:t>
            </w:r>
            <w:proofErr w:type="spellStart"/>
            <w:r w:rsidRPr="002A7C6F">
              <w:rPr>
                <w:rStyle w:val="FontStyle103"/>
                <w:rFonts w:ascii="Times New Roman" w:hAnsi="Times New Roman"/>
                <w:sz w:val="20"/>
                <w:szCs w:val="20"/>
                <w:lang w:eastAsia="en-US"/>
              </w:rPr>
              <w:t>эелемента_построенной_области</w:t>
            </w:r>
            <w:proofErr w:type="spellEnd"/>
            <w:r w:rsidRPr="002A7C6F">
              <w:rPr>
                <w:rStyle w:val="FontStyle103"/>
                <w:rFonts w:ascii="Times New Roman" w:hAnsi="Times New Roman"/>
                <w:sz w:val="20"/>
                <w:szCs w:val="20"/>
                <w:lang w:eastAsia="en-US"/>
              </w:rPr>
              <w:t xml:space="preserve">. Эти расходы необходимы только для </w:t>
            </w:r>
            <w:r w:rsidRPr="002A7C6F">
              <w:rPr>
                <w:rStyle w:val="FontStyle103"/>
                <w:rFonts w:ascii="Times New Roman" w:hAnsi="Times New Roman"/>
                <w:sz w:val="20"/>
                <w:szCs w:val="20"/>
                <w:lang w:eastAsia="en-US"/>
              </w:rPr>
              <w:softHyphen/>
              <w:t>поддержания его существования.</w:t>
            </w:r>
          </w:p>
          <w:p w14:paraId="20BA39DA" w14:textId="77777777" w:rsidR="002A7C6F" w:rsidRPr="002A7C6F" w:rsidRDefault="002A7C6F" w:rsidP="00844FE0">
            <w:pPr>
              <w:pStyle w:val="Style53"/>
              <w:widowControl/>
              <w:jc w:val="both"/>
              <w:rPr>
                <w:rStyle w:val="FontStyle103"/>
                <w:rFonts w:ascii="Times New Roman" w:hAnsi="Times New Roman"/>
                <w:sz w:val="20"/>
                <w:szCs w:val="20"/>
                <w:lang w:eastAsia="en-US"/>
              </w:rPr>
            </w:pPr>
            <w:r w:rsidRPr="002A7C6F">
              <w:rPr>
                <w:rStyle w:val="FontStyle102"/>
                <w:rFonts w:ascii="Times New Roman" w:hAnsi="Times New Roman"/>
                <w:i w:val="0"/>
                <w:iCs w:val="0"/>
                <w:sz w:val="20"/>
                <w:szCs w:val="20"/>
                <w:lang w:eastAsia="en-US"/>
              </w:rPr>
              <w:t>Производственные расходы</w:t>
            </w:r>
            <w:r w:rsidRPr="002A7C6F">
              <w:rPr>
                <w:rStyle w:val="FontStyle103"/>
                <w:rFonts w:ascii="Times New Roman" w:hAnsi="Times New Roman"/>
                <w:sz w:val="20"/>
                <w:szCs w:val="20"/>
                <w:lang w:eastAsia="en-US"/>
              </w:rPr>
              <w:t xml:space="preserve">: относятся к расходам, понесенным при производстве </w:t>
            </w:r>
            <w:proofErr w:type="spellStart"/>
            <w:r w:rsidRPr="002A7C6F">
              <w:rPr>
                <w:rStyle w:val="FontStyle103"/>
                <w:rFonts w:ascii="Times New Roman" w:hAnsi="Times New Roman"/>
                <w:sz w:val="20"/>
                <w:szCs w:val="20"/>
                <w:lang w:eastAsia="en-US"/>
              </w:rPr>
              <w:t>элемента_построенной_области</w:t>
            </w:r>
            <w:proofErr w:type="spellEnd"/>
            <w:r w:rsidRPr="002A7C6F">
              <w:rPr>
                <w:rStyle w:val="FontStyle103"/>
                <w:rFonts w:ascii="Times New Roman" w:hAnsi="Times New Roman"/>
                <w:sz w:val="20"/>
                <w:szCs w:val="20"/>
                <w:lang w:eastAsia="en-US"/>
              </w:rPr>
              <w:t>. Производственные затраты объединяют затраты на сырье, материалы и труд.</w:t>
            </w:r>
          </w:p>
          <w:p w14:paraId="234A18D8" w14:textId="77777777" w:rsidR="002A7C6F" w:rsidRPr="002A7C6F" w:rsidRDefault="002A7C6F" w:rsidP="00844FE0">
            <w:pPr>
              <w:pStyle w:val="Style53"/>
              <w:widowControl/>
              <w:jc w:val="both"/>
              <w:rPr>
                <w:rStyle w:val="FontStyle103"/>
                <w:rFonts w:ascii="Times New Roman" w:hAnsi="Times New Roman"/>
                <w:sz w:val="20"/>
                <w:szCs w:val="20"/>
                <w:lang w:eastAsia="en-US"/>
              </w:rPr>
            </w:pPr>
            <w:r w:rsidRPr="002A7C6F">
              <w:rPr>
                <w:rStyle w:val="FontStyle102"/>
                <w:rFonts w:ascii="Times New Roman" w:hAnsi="Times New Roman"/>
                <w:i w:val="0"/>
                <w:iCs w:val="0"/>
                <w:sz w:val="20"/>
                <w:szCs w:val="20"/>
                <w:lang w:eastAsia="en-US"/>
              </w:rPr>
              <w:t>Расходы на обслуживание</w:t>
            </w:r>
            <w:r w:rsidRPr="002A7C6F">
              <w:rPr>
                <w:rStyle w:val="FontStyle103"/>
                <w:rFonts w:ascii="Times New Roman" w:hAnsi="Times New Roman"/>
                <w:sz w:val="20"/>
                <w:szCs w:val="20"/>
                <w:lang w:eastAsia="en-US"/>
              </w:rPr>
              <w:t xml:space="preserve">: относятся к затратам, понесенным для поддержания </w:t>
            </w:r>
            <w:proofErr w:type="spellStart"/>
            <w:r w:rsidRPr="002A7C6F">
              <w:rPr>
                <w:rStyle w:val="FontStyle103"/>
                <w:rFonts w:ascii="Times New Roman" w:hAnsi="Times New Roman"/>
                <w:sz w:val="20"/>
                <w:szCs w:val="20"/>
                <w:lang w:eastAsia="en-US"/>
              </w:rPr>
              <w:t>элемента_построенной_области</w:t>
            </w:r>
            <w:proofErr w:type="spellEnd"/>
            <w:r w:rsidRPr="002A7C6F">
              <w:rPr>
                <w:rStyle w:val="FontStyle103"/>
                <w:rFonts w:ascii="Times New Roman" w:hAnsi="Times New Roman"/>
                <w:sz w:val="20"/>
                <w:szCs w:val="20"/>
                <w:lang w:eastAsia="en-US"/>
              </w:rPr>
              <w:t xml:space="preserve"> в хорошем состоянии и (или) в рабочем состоянии.</w:t>
            </w:r>
          </w:p>
        </w:tc>
      </w:tr>
      <w:tr w:rsidR="002A7C6F" w:rsidRPr="0005589D" w14:paraId="5A6A376F" w14:textId="77777777" w:rsidTr="002A7C6F">
        <w:trPr>
          <w:trHeight w:val="302"/>
        </w:trPr>
        <w:tc>
          <w:tcPr>
            <w:tcW w:w="3402" w:type="dxa"/>
            <w:tcBorders>
              <w:top w:val="single" w:sz="6" w:space="0" w:color="auto"/>
              <w:left w:val="single" w:sz="6" w:space="0" w:color="auto"/>
              <w:bottom w:val="single" w:sz="6" w:space="0" w:color="auto"/>
              <w:right w:val="single" w:sz="6" w:space="0" w:color="auto"/>
            </w:tcBorders>
          </w:tcPr>
          <w:p w14:paraId="7DD2855F" w14:textId="77777777" w:rsidR="002A7C6F" w:rsidRPr="002A7C6F" w:rsidRDefault="002A7C6F" w:rsidP="002A7C6F">
            <w:pPr>
              <w:pStyle w:val="Style53"/>
              <w:rPr>
                <w:rStyle w:val="FontStyle103"/>
                <w:rFonts w:ascii="Times New Roman" w:hAnsi="Times New Roman"/>
                <w:sz w:val="20"/>
                <w:szCs w:val="20"/>
                <w:lang w:val="en-US" w:eastAsia="en-US"/>
              </w:rPr>
            </w:pPr>
            <w:proofErr w:type="spellStart"/>
            <w:r w:rsidRPr="002A7C6F">
              <w:rPr>
                <w:rStyle w:val="FontStyle103"/>
                <w:rFonts w:ascii="Times New Roman" w:hAnsi="Times New Roman"/>
                <w:sz w:val="20"/>
                <w:szCs w:val="20"/>
                <w:lang w:val="en-US" w:eastAsia="en-US"/>
              </w:rPr>
              <w:t>Городская_функция</w:t>
            </w:r>
            <w:proofErr w:type="spellEnd"/>
          </w:p>
        </w:tc>
        <w:tc>
          <w:tcPr>
            <w:tcW w:w="5103" w:type="dxa"/>
            <w:tcBorders>
              <w:top w:val="single" w:sz="6" w:space="0" w:color="auto"/>
              <w:left w:val="single" w:sz="6" w:space="0" w:color="auto"/>
              <w:bottom w:val="single" w:sz="6" w:space="0" w:color="auto"/>
              <w:right w:val="single" w:sz="6" w:space="0" w:color="auto"/>
            </w:tcBorders>
          </w:tcPr>
          <w:p w14:paraId="10539C1A" w14:textId="77777777" w:rsidR="002A7C6F" w:rsidRPr="002A7C6F" w:rsidRDefault="002A7C6F" w:rsidP="00844FE0">
            <w:pPr>
              <w:pStyle w:val="Style53"/>
              <w:widowControl/>
              <w:jc w:val="both"/>
              <w:rPr>
                <w:rStyle w:val="FontStyle103"/>
                <w:rFonts w:ascii="Times New Roman" w:hAnsi="Times New Roman"/>
                <w:sz w:val="20"/>
                <w:szCs w:val="20"/>
                <w:lang w:eastAsia="en-US"/>
              </w:rPr>
            </w:pPr>
            <w:r w:rsidRPr="002A7C6F">
              <w:rPr>
                <w:rStyle w:val="FontStyle103"/>
                <w:rFonts w:ascii="Times New Roman" w:hAnsi="Times New Roman"/>
                <w:sz w:val="20"/>
                <w:szCs w:val="20"/>
                <w:lang w:eastAsia="en-US"/>
              </w:rPr>
              <w:t>Функция района – это причина или цель ее существования. В городских районах это относится к назначению землепользования для жилых районов, отдыха и промышленности.</w:t>
            </w:r>
          </w:p>
          <w:p w14:paraId="72985E65" w14:textId="77777777" w:rsidR="002A7C6F" w:rsidRPr="002A7C6F" w:rsidRDefault="002A7C6F" w:rsidP="00844FE0">
            <w:pPr>
              <w:pStyle w:val="Style53"/>
              <w:widowControl/>
              <w:jc w:val="both"/>
              <w:rPr>
                <w:rStyle w:val="FontStyle103"/>
                <w:rFonts w:ascii="Times New Roman" w:hAnsi="Times New Roman"/>
                <w:sz w:val="20"/>
                <w:szCs w:val="20"/>
                <w:lang w:eastAsia="en-US"/>
              </w:rPr>
            </w:pPr>
            <w:r w:rsidRPr="002A7C6F">
              <w:rPr>
                <w:rStyle w:val="FontStyle103"/>
                <w:rFonts w:ascii="Times New Roman" w:hAnsi="Times New Roman"/>
                <w:sz w:val="20"/>
                <w:szCs w:val="20"/>
                <w:lang w:eastAsia="en-US"/>
              </w:rPr>
              <w:t>Функции могут меняться со временем.</w:t>
            </w:r>
          </w:p>
        </w:tc>
      </w:tr>
      <w:tr w:rsidR="002A7C6F" w:rsidRPr="0005589D" w14:paraId="500A649C" w14:textId="77777777" w:rsidTr="002A7C6F">
        <w:trPr>
          <w:trHeight w:val="302"/>
        </w:trPr>
        <w:tc>
          <w:tcPr>
            <w:tcW w:w="3402" w:type="dxa"/>
            <w:tcBorders>
              <w:top w:val="single" w:sz="6" w:space="0" w:color="auto"/>
              <w:left w:val="single" w:sz="6" w:space="0" w:color="auto"/>
              <w:bottom w:val="single" w:sz="6" w:space="0" w:color="auto"/>
              <w:right w:val="single" w:sz="6" w:space="0" w:color="auto"/>
            </w:tcBorders>
          </w:tcPr>
          <w:p w14:paraId="37DD8926" w14:textId="77777777" w:rsidR="002A7C6F" w:rsidRPr="002A7C6F" w:rsidRDefault="002A7C6F" w:rsidP="002A7C6F">
            <w:pPr>
              <w:pStyle w:val="Style53"/>
              <w:rPr>
                <w:rStyle w:val="FontStyle103"/>
                <w:rFonts w:ascii="Times New Roman" w:hAnsi="Times New Roman"/>
                <w:sz w:val="20"/>
                <w:szCs w:val="20"/>
                <w:lang w:val="en-US" w:eastAsia="en-US"/>
              </w:rPr>
            </w:pPr>
            <w:proofErr w:type="spellStart"/>
            <w:r w:rsidRPr="002A7C6F">
              <w:rPr>
                <w:rStyle w:val="FontStyle103"/>
                <w:rFonts w:ascii="Times New Roman" w:hAnsi="Times New Roman"/>
                <w:sz w:val="20"/>
                <w:szCs w:val="20"/>
                <w:lang w:val="en-US" w:eastAsia="en-US"/>
              </w:rPr>
              <w:t>Воздействие</w:t>
            </w:r>
            <w:proofErr w:type="spellEnd"/>
          </w:p>
        </w:tc>
        <w:tc>
          <w:tcPr>
            <w:tcW w:w="5103" w:type="dxa"/>
            <w:tcBorders>
              <w:top w:val="single" w:sz="6" w:space="0" w:color="auto"/>
              <w:left w:val="single" w:sz="6" w:space="0" w:color="auto"/>
              <w:bottom w:val="single" w:sz="6" w:space="0" w:color="auto"/>
              <w:right w:val="single" w:sz="6" w:space="0" w:color="auto"/>
            </w:tcBorders>
          </w:tcPr>
          <w:p w14:paraId="48E338E4" w14:textId="77777777" w:rsidR="002A7C6F" w:rsidRPr="002A7C6F" w:rsidRDefault="002A7C6F" w:rsidP="00844FE0">
            <w:pPr>
              <w:pStyle w:val="Style53"/>
              <w:widowControl/>
              <w:jc w:val="both"/>
              <w:rPr>
                <w:rStyle w:val="FontStyle103"/>
                <w:rFonts w:ascii="Times New Roman" w:hAnsi="Times New Roman"/>
                <w:sz w:val="20"/>
                <w:szCs w:val="20"/>
                <w:lang w:eastAsia="en-US"/>
              </w:rPr>
            </w:pPr>
            <w:r w:rsidRPr="002A7C6F">
              <w:rPr>
                <w:rStyle w:val="FontStyle103"/>
                <w:rFonts w:ascii="Times New Roman" w:hAnsi="Times New Roman"/>
                <w:sz w:val="20"/>
                <w:szCs w:val="20"/>
                <w:lang w:eastAsia="en-US"/>
              </w:rPr>
              <w:t>Относится к эффекту или влиянию одного человека, объекта или действия на другого.</w:t>
            </w:r>
          </w:p>
        </w:tc>
      </w:tr>
    </w:tbl>
    <w:p w14:paraId="2BC82D5F" w14:textId="7BA3237F" w:rsidR="00727BC6" w:rsidRPr="00A30299" w:rsidRDefault="00727BC6" w:rsidP="00CC3D2D">
      <w:pPr>
        <w:spacing w:line="237" w:lineRule="auto"/>
        <w:ind w:firstLine="567"/>
        <w:jc w:val="both"/>
        <w:rPr>
          <w:bCs/>
          <w:sz w:val="12"/>
        </w:rPr>
      </w:pPr>
    </w:p>
    <w:p w14:paraId="1437203C" w14:textId="77777777" w:rsidR="002A7C6F" w:rsidRPr="00A30299" w:rsidRDefault="002A7C6F" w:rsidP="002A7C6F">
      <w:pPr>
        <w:spacing w:line="237" w:lineRule="auto"/>
        <w:ind w:firstLine="567"/>
        <w:jc w:val="both"/>
        <w:rPr>
          <w:b/>
          <w:bCs/>
          <w:sz w:val="24"/>
          <w:lang w:val="ru-RU"/>
        </w:rPr>
      </w:pPr>
      <w:r w:rsidRPr="00A30299">
        <w:rPr>
          <w:b/>
          <w:bCs/>
          <w:sz w:val="24"/>
          <w:lang w:val="ru-RU"/>
        </w:rPr>
        <w:t>B.2.3 Система взаимодействий</w:t>
      </w:r>
    </w:p>
    <w:p w14:paraId="109826CC" w14:textId="77777777" w:rsidR="00A30299" w:rsidRDefault="00A30299" w:rsidP="002A7C6F">
      <w:pPr>
        <w:spacing w:line="237" w:lineRule="auto"/>
        <w:ind w:firstLine="567"/>
        <w:jc w:val="both"/>
        <w:rPr>
          <w:bCs/>
          <w:sz w:val="24"/>
          <w:lang w:val="ru-RU"/>
        </w:rPr>
      </w:pPr>
    </w:p>
    <w:p w14:paraId="21DC4A88" w14:textId="0EEC0C14" w:rsidR="002A7C6F" w:rsidRPr="002A7C6F" w:rsidRDefault="002A7C6F" w:rsidP="002A7C6F">
      <w:pPr>
        <w:spacing w:line="237" w:lineRule="auto"/>
        <w:ind w:firstLine="567"/>
        <w:jc w:val="both"/>
        <w:rPr>
          <w:bCs/>
          <w:sz w:val="24"/>
          <w:lang w:val="ru-RU"/>
        </w:rPr>
      </w:pPr>
      <w:r w:rsidRPr="002A7C6F">
        <w:rPr>
          <w:bCs/>
          <w:sz w:val="24"/>
          <w:lang w:val="ru-RU"/>
        </w:rPr>
        <w:t>В таблице B.4 описываются взаимодействия как часть системы.</w:t>
      </w:r>
    </w:p>
    <w:p w14:paraId="1B2407BE" w14:textId="77777777" w:rsidR="002A7C6F" w:rsidRPr="002A7C6F" w:rsidRDefault="002A7C6F" w:rsidP="002A7C6F">
      <w:pPr>
        <w:spacing w:line="237" w:lineRule="auto"/>
        <w:ind w:firstLine="567"/>
        <w:jc w:val="both"/>
        <w:rPr>
          <w:bCs/>
          <w:sz w:val="16"/>
          <w:lang w:val="ru-RU"/>
        </w:rPr>
      </w:pPr>
    </w:p>
    <w:p w14:paraId="3C95B35A" w14:textId="3D5DCBE9" w:rsidR="00727BC6" w:rsidRPr="002A7C6F" w:rsidRDefault="002A7C6F" w:rsidP="002A7C6F">
      <w:pPr>
        <w:spacing w:line="237" w:lineRule="auto"/>
        <w:jc w:val="center"/>
        <w:rPr>
          <w:b/>
          <w:bCs/>
          <w:sz w:val="24"/>
          <w:lang w:val="ru-RU"/>
        </w:rPr>
      </w:pPr>
      <w:r w:rsidRPr="002A7C6F">
        <w:rPr>
          <w:b/>
          <w:bCs/>
          <w:sz w:val="24"/>
          <w:lang w:val="ru-RU"/>
        </w:rPr>
        <w:t>Таблица B.4 - Система взаимодействий</w:t>
      </w:r>
    </w:p>
    <w:p w14:paraId="091A6089" w14:textId="76157A0C" w:rsidR="00727BC6" w:rsidRPr="00A30299" w:rsidRDefault="00727BC6" w:rsidP="00CC3D2D">
      <w:pPr>
        <w:spacing w:line="237" w:lineRule="auto"/>
        <w:ind w:firstLine="567"/>
        <w:jc w:val="both"/>
        <w:rPr>
          <w:bCs/>
          <w:sz w:val="10"/>
          <w:lang w:val="ru-RU"/>
        </w:rPr>
      </w:pPr>
    </w:p>
    <w:tbl>
      <w:tblPr>
        <w:tblW w:w="8789" w:type="dxa"/>
        <w:tblInd w:w="559" w:type="dxa"/>
        <w:tblLayout w:type="fixed"/>
        <w:tblCellMar>
          <w:left w:w="40" w:type="dxa"/>
          <w:right w:w="40" w:type="dxa"/>
        </w:tblCellMar>
        <w:tblLook w:val="04A0" w:firstRow="1" w:lastRow="0" w:firstColumn="1" w:lastColumn="0" w:noHBand="0" w:noVBand="1"/>
      </w:tblPr>
      <w:tblGrid>
        <w:gridCol w:w="3244"/>
        <w:gridCol w:w="5545"/>
      </w:tblGrid>
      <w:tr w:rsidR="002A7C6F" w:rsidRPr="002A7C6F" w14:paraId="15B375A9" w14:textId="77777777" w:rsidTr="00A30299">
        <w:trPr>
          <w:trHeight w:val="283"/>
        </w:trPr>
        <w:tc>
          <w:tcPr>
            <w:tcW w:w="3244" w:type="dxa"/>
            <w:tcBorders>
              <w:top w:val="single" w:sz="6" w:space="0" w:color="auto"/>
              <w:left w:val="single" w:sz="6" w:space="0" w:color="auto"/>
              <w:bottom w:val="double" w:sz="4" w:space="0" w:color="auto"/>
              <w:right w:val="single" w:sz="6" w:space="0" w:color="auto"/>
            </w:tcBorders>
          </w:tcPr>
          <w:p w14:paraId="220AF897" w14:textId="77777777" w:rsidR="002A7C6F" w:rsidRPr="002A7C6F" w:rsidRDefault="002A7C6F" w:rsidP="00844FE0">
            <w:pPr>
              <w:pStyle w:val="Style60"/>
              <w:widowControl/>
              <w:jc w:val="center"/>
              <w:rPr>
                <w:rStyle w:val="FontStyle99"/>
                <w:rFonts w:ascii="Times New Roman" w:hAnsi="Times New Roman"/>
                <w:b w:val="0"/>
                <w:sz w:val="20"/>
                <w:szCs w:val="20"/>
                <w:lang w:val="en-US" w:eastAsia="en-US"/>
              </w:rPr>
            </w:pPr>
            <w:r w:rsidRPr="002A7C6F">
              <w:rPr>
                <w:rStyle w:val="FontStyle99"/>
                <w:rFonts w:ascii="Times New Roman" w:hAnsi="Times New Roman"/>
                <w:b w:val="0"/>
                <w:sz w:val="20"/>
                <w:szCs w:val="20"/>
                <w:lang w:val="ru" w:eastAsia="en-US"/>
              </w:rPr>
              <w:t>Класс</w:t>
            </w:r>
          </w:p>
        </w:tc>
        <w:tc>
          <w:tcPr>
            <w:tcW w:w="5545" w:type="dxa"/>
            <w:tcBorders>
              <w:top w:val="single" w:sz="6" w:space="0" w:color="auto"/>
              <w:left w:val="single" w:sz="6" w:space="0" w:color="auto"/>
              <w:bottom w:val="double" w:sz="4" w:space="0" w:color="auto"/>
              <w:right w:val="single" w:sz="6" w:space="0" w:color="auto"/>
            </w:tcBorders>
          </w:tcPr>
          <w:p w14:paraId="19EF8AFB" w14:textId="77777777" w:rsidR="002A7C6F" w:rsidRPr="002A7C6F" w:rsidRDefault="002A7C6F" w:rsidP="00844FE0">
            <w:pPr>
              <w:pStyle w:val="Style60"/>
              <w:widowControl/>
              <w:jc w:val="center"/>
              <w:rPr>
                <w:rStyle w:val="FontStyle99"/>
                <w:rFonts w:ascii="Times New Roman" w:hAnsi="Times New Roman"/>
                <w:b w:val="0"/>
                <w:sz w:val="20"/>
                <w:szCs w:val="20"/>
                <w:lang w:val="en-US" w:eastAsia="en-US"/>
              </w:rPr>
            </w:pPr>
            <w:r w:rsidRPr="002A7C6F">
              <w:rPr>
                <w:rStyle w:val="FontStyle99"/>
                <w:rFonts w:ascii="Times New Roman" w:hAnsi="Times New Roman"/>
                <w:b w:val="0"/>
                <w:sz w:val="20"/>
                <w:szCs w:val="20"/>
                <w:lang w:val="ru" w:eastAsia="en-US"/>
              </w:rPr>
              <w:t>Определение</w:t>
            </w:r>
          </w:p>
        </w:tc>
      </w:tr>
      <w:tr w:rsidR="002A7C6F" w:rsidRPr="002A7C6F" w14:paraId="657A0902" w14:textId="77777777" w:rsidTr="00A30299">
        <w:trPr>
          <w:trHeight w:val="1181"/>
        </w:trPr>
        <w:tc>
          <w:tcPr>
            <w:tcW w:w="3244" w:type="dxa"/>
            <w:tcBorders>
              <w:top w:val="double" w:sz="4" w:space="0" w:color="auto"/>
              <w:left w:val="single" w:sz="6" w:space="0" w:color="auto"/>
              <w:bottom w:val="single" w:sz="6" w:space="0" w:color="auto"/>
              <w:right w:val="single" w:sz="6" w:space="0" w:color="auto"/>
            </w:tcBorders>
          </w:tcPr>
          <w:p w14:paraId="20B589E5" w14:textId="77777777" w:rsidR="002A7C6F" w:rsidRPr="002A7C6F" w:rsidRDefault="002A7C6F" w:rsidP="00844FE0">
            <w:pPr>
              <w:pStyle w:val="Style53"/>
              <w:widowControl/>
              <w:jc w:val="both"/>
              <w:rPr>
                <w:rStyle w:val="FontStyle103"/>
                <w:rFonts w:ascii="Times New Roman" w:hAnsi="Times New Roman"/>
                <w:sz w:val="20"/>
                <w:szCs w:val="20"/>
                <w:lang w:val="en-US" w:eastAsia="en-US"/>
              </w:rPr>
            </w:pPr>
            <w:r w:rsidRPr="002A7C6F">
              <w:rPr>
                <w:rStyle w:val="FontStyle103"/>
                <w:rFonts w:ascii="Times New Roman" w:hAnsi="Times New Roman"/>
                <w:sz w:val="20"/>
                <w:szCs w:val="20"/>
                <w:lang w:val="ru" w:eastAsia="en-US"/>
              </w:rPr>
              <w:t>Взаимодействия</w:t>
            </w:r>
          </w:p>
        </w:tc>
        <w:tc>
          <w:tcPr>
            <w:tcW w:w="5545" w:type="dxa"/>
            <w:tcBorders>
              <w:top w:val="double" w:sz="4" w:space="0" w:color="auto"/>
              <w:left w:val="single" w:sz="6" w:space="0" w:color="auto"/>
              <w:bottom w:val="single" w:sz="6" w:space="0" w:color="auto"/>
              <w:right w:val="single" w:sz="6" w:space="0" w:color="auto"/>
            </w:tcBorders>
          </w:tcPr>
          <w:p w14:paraId="6F77E430" w14:textId="77777777" w:rsidR="002A7C6F" w:rsidRPr="002A7C6F" w:rsidRDefault="002A7C6F" w:rsidP="00844FE0">
            <w:pPr>
              <w:pStyle w:val="Style53"/>
              <w:widowControl/>
              <w:jc w:val="both"/>
              <w:rPr>
                <w:rStyle w:val="FontStyle103"/>
                <w:rFonts w:ascii="Times New Roman" w:hAnsi="Times New Roman"/>
                <w:sz w:val="20"/>
                <w:szCs w:val="20"/>
                <w:lang w:eastAsia="en-US"/>
              </w:rPr>
            </w:pPr>
            <w:r w:rsidRPr="002A7C6F">
              <w:rPr>
                <w:rStyle w:val="FontStyle103"/>
                <w:rFonts w:ascii="Times New Roman" w:hAnsi="Times New Roman"/>
                <w:sz w:val="20"/>
                <w:szCs w:val="20"/>
                <w:lang w:val="ru" w:eastAsia="en-US"/>
              </w:rPr>
              <w:t>Взаимодействия между структурой и обществом отражает деятельность в городе. Их можно анализировать и измерять как потоки информации. В контексте анатомии города взаимодействие относится к городской физиологии, включая его метаболизм или циклы, его нервную систему, систему кровообращения и многое другое.</w:t>
            </w:r>
          </w:p>
        </w:tc>
      </w:tr>
      <w:tr w:rsidR="002A7C6F" w:rsidRPr="002A7C6F" w14:paraId="108D90EE" w14:textId="77777777" w:rsidTr="00A30299">
        <w:trPr>
          <w:trHeight w:val="744"/>
        </w:trPr>
        <w:tc>
          <w:tcPr>
            <w:tcW w:w="3244" w:type="dxa"/>
            <w:tcBorders>
              <w:top w:val="single" w:sz="6" w:space="0" w:color="auto"/>
              <w:left w:val="single" w:sz="6" w:space="0" w:color="auto"/>
              <w:bottom w:val="single" w:sz="6" w:space="0" w:color="auto"/>
              <w:right w:val="single" w:sz="6" w:space="0" w:color="auto"/>
            </w:tcBorders>
          </w:tcPr>
          <w:p w14:paraId="15B8906F" w14:textId="77777777" w:rsidR="002A7C6F" w:rsidRPr="002A7C6F" w:rsidRDefault="002A7C6F" w:rsidP="00844FE0">
            <w:pPr>
              <w:pStyle w:val="Style53"/>
              <w:widowControl/>
              <w:jc w:val="both"/>
              <w:rPr>
                <w:rStyle w:val="FontStyle103"/>
                <w:rFonts w:ascii="Times New Roman" w:hAnsi="Times New Roman"/>
                <w:sz w:val="20"/>
                <w:szCs w:val="20"/>
                <w:lang w:val="en-US" w:eastAsia="en-US"/>
              </w:rPr>
            </w:pPr>
            <w:proofErr w:type="spellStart"/>
            <w:r w:rsidRPr="002A7C6F">
              <w:rPr>
                <w:rStyle w:val="FontStyle103"/>
                <w:rFonts w:ascii="Times New Roman" w:hAnsi="Times New Roman"/>
                <w:sz w:val="20"/>
                <w:szCs w:val="20"/>
                <w:lang w:val="ru" w:eastAsia="en-US"/>
              </w:rPr>
              <w:t>Взаимодействия_слой</w:t>
            </w:r>
            <w:proofErr w:type="spellEnd"/>
          </w:p>
        </w:tc>
        <w:tc>
          <w:tcPr>
            <w:tcW w:w="5545" w:type="dxa"/>
            <w:tcBorders>
              <w:top w:val="single" w:sz="6" w:space="0" w:color="auto"/>
              <w:left w:val="single" w:sz="6" w:space="0" w:color="auto"/>
              <w:bottom w:val="single" w:sz="6" w:space="0" w:color="auto"/>
              <w:right w:val="single" w:sz="6" w:space="0" w:color="auto"/>
            </w:tcBorders>
          </w:tcPr>
          <w:p w14:paraId="6489ABB8" w14:textId="77777777" w:rsidR="002A7C6F" w:rsidRPr="002A7C6F" w:rsidRDefault="002A7C6F" w:rsidP="00844FE0">
            <w:pPr>
              <w:pStyle w:val="Style53"/>
              <w:widowControl/>
              <w:jc w:val="both"/>
              <w:rPr>
                <w:rStyle w:val="FontStyle103"/>
                <w:rFonts w:ascii="Times New Roman" w:hAnsi="Times New Roman"/>
                <w:sz w:val="20"/>
                <w:szCs w:val="20"/>
                <w:lang w:eastAsia="en-US"/>
              </w:rPr>
            </w:pPr>
            <w:r w:rsidRPr="002A7C6F">
              <w:rPr>
                <w:rStyle w:val="FontStyle103"/>
                <w:rFonts w:ascii="Times New Roman" w:hAnsi="Times New Roman"/>
                <w:sz w:val="20"/>
                <w:szCs w:val="20"/>
                <w:lang w:val="ru" w:eastAsia="en-US"/>
              </w:rPr>
              <w:t xml:space="preserve">Контейнер для отдельных компонентов системы взаимодействий. Слой взаимодействий формируется рядом </w:t>
            </w:r>
            <w:proofErr w:type="spellStart"/>
            <w:r w:rsidRPr="002A7C6F">
              <w:rPr>
                <w:rStyle w:val="FontStyle103"/>
                <w:rFonts w:ascii="Times New Roman" w:hAnsi="Times New Roman"/>
                <w:sz w:val="20"/>
                <w:szCs w:val="20"/>
                <w:lang w:val="ru" w:eastAsia="en-US"/>
              </w:rPr>
              <w:t>Компонентов_слоя_взаимодействия</w:t>
            </w:r>
            <w:proofErr w:type="spellEnd"/>
          </w:p>
        </w:tc>
      </w:tr>
      <w:tr w:rsidR="002A7C6F" w:rsidRPr="002A7C6F" w14:paraId="7A2C9C35" w14:textId="77777777" w:rsidTr="00A30299">
        <w:trPr>
          <w:trHeight w:val="523"/>
        </w:trPr>
        <w:tc>
          <w:tcPr>
            <w:tcW w:w="3244" w:type="dxa"/>
            <w:tcBorders>
              <w:top w:val="single" w:sz="6" w:space="0" w:color="auto"/>
              <w:left w:val="single" w:sz="6" w:space="0" w:color="auto"/>
              <w:bottom w:val="single" w:sz="6" w:space="0" w:color="auto"/>
              <w:right w:val="single" w:sz="6" w:space="0" w:color="auto"/>
            </w:tcBorders>
          </w:tcPr>
          <w:p w14:paraId="21FDC132" w14:textId="77777777" w:rsidR="002A7C6F" w:rsidRPr="002A7C6F" w:rsidRDefault="002A7C6F" w:rsidP="00844FE0">
            <w:pPr>
              <w:pStyle w:val="Style53"/>
              <w:widowControl/>
              <w:jc w:val="both"/>
              <w:rPr>
                <w:rStyle w:val="FontStyle103"/>
                <w:rFonts w:ascii="Times New Roman" w:hAnsi="Times New Roman"/>
                <w:sz w:val="20"/>
                <w:szCs w:val="20"/>
                <w:lang w:val="en-US" w:eastAsia="en-US"/>
              </w:rPr>
            </w:pPr>
            <w:proofErr w:type="spellStart"/>
            <w:r w:rsidRPr="002A7C6F">
              <w:rPr>
                <w:rStyle w:val="FontStyle103"/>
                <w:rFonts w:ascii="Times New Roman" w:hAnsi="Times New Roman"/>
                <w:sz w:val="20"/>
                <w:szCs w:val="20"/>
                <w:lang w:val="ru" w:eastAsia="en-US"/>
              </w:rPr>
              <w:t>Компонент_слоя_взаимодействия</w:t>
            </w:r>
            <w:proofErr w:type="spellEnd"/>
          </w:p>
        </w:tc>
        <w:tc>
          <w:tcPr>
            <w:tcW w:w="5545" w:type="dxa"/>
            <w:tcBorders>
              <w:top w:val="single" w:sz="6" w:space="0" w:color="auto"/>
              <w:left w:val="single" w:sz="6" w:space="0" w:color="auto"/>
              <w:bottom w:val="single" w:sz="6" w:space="0" w:color="auto"/>
              <w:right w:val="single" w:sz="6" w:space="0" w:color="auto"/>
            </w:tcBorders>
          </w:tcPr>
          <w:p w14:paraId="1EE960A0" w14:textId="77777777" w:rsidR="002A7C6F" w:rsidRPr="002A7C6F" w:rsidRDefault="002A7C6F" w:rsidP="00844FE0">
            <w:pPr>
              <w:pStyle w:val="Style53"/>
              <w:widowControl/>
              <w:jc w:val="both"/>
              <w:rPr>
                <w:rStyle w:val="FontStyle103"/>
                <w:rFonts w:ascii="Times New Roman" w:hAnsi="Times New Roman"/>
                <w:sz w:val="20"/>
                <w:szCs w:val="20"/>
                <w:lang w:eastAsia="en-US"/>
              </w:rPr>
            </w:pPr>
            <w:r w:rsidRPr="002A7C6F">
              <w:rPr>
                <w:rStyle w:val="FontStyle103"/>
                <w:rFonts w:ascii="Times New Roman" w:hAnsi="Times New Roman"/>
                <w:sz w:val="20"/>
                <w:szCs w:val="20"/>
                <w:lang w:val="ru" w:eastAsia="en-US"/>
              </w:rPr>
              <w:t>Слой взаимодействия формируется из четырех компонентов: функции, экономика, культура и информационная платформа.</w:t>
            </w:r>
          </w:p>
        </w:tc>
      </w:tr>
      <w:tr w:rsidR="002A7C6F" w:rsidRPr="002A7C6F" w14:paraId="78BE4704" w14:textId="77777777" w:rsidTr="00A30299">
        <w:trPr>
          <w:trHeight w:val="534"/>
        </w:trPr>
        <w:tc>
          <w:tcPr>
            <w:tcW w:w="3244" w:type="dxa"/>
            <w:tcBorders>
              <w:top w:val="single" w:sz="6" w:space="0" w:color="auto"/>
              <w:left w:val="single" w:sz="6" w:space="0" w:color="auto"/>
              <w:bottom w:val="single" w:sz="6" w:space="0" w:color="auto"/>
              <w:right w:val="single" w:sz="6" w:space="0" w:color="auto"/>
            </w:tcBorders>
          </w:tcPr>
          <w:p w14:paraId="1C71A567" w14:textId="77777777" w:rsidR="002A7C6F" w:rsidRPr="002A7C6F" w:rsidRDefault="002A7C6F" w:rsidP="00844FE0">
            <w:pPr>
              <w:pStyle w:val="Style53"/>
              <w:widowControl/>
              <w:jc w:val="both"/>
              <w:rPr>
                <w:rStyle w:val="FontStyle103"/>
                <w:rFonts w:ascii="Times New Roman" w:hAnsi="Times New Roman"/>
                <w:sz w:val="20"/>
                <w:szCs w:val="20"/>
                <w:lang w:val="en-US" w:eastAsia="en-US"/>
              </w:rPr>
            </w:pPr>
            <w:r w:rsidRPr="002A7C6F">
              <w:rPr>
                <w:rStyle w:val="FontStyle103"/>
                <w:rFonts w:ascii="Times New Roman" w:hAnsi="Times New Roman"/>
                <w:sz w:val="20"/>
                <w:szCs w:val="20"/>
                <w:lang w:val="ru" w:eastAsia="en-US"/>
              </w:rPr>
              <w:t>Функции</w:t>
            </w:r>
          </w:p>
        </w:tc>
        <w:tc>
          <w:tcPr>
            <w:tcW w:w="5545" w:type="dxa"/>
            <w:tcBorders>
              <w:top w:val="single" w:sz="6" w:space="0" w:color="auto"/>
              <w:left w:val="single" w:sz="6" w:space="0" w:color="auto"/>
              <w:bottom w:val="single" w:sz="6" w:space="0" w:color="auto"/>
              <w:right w:val="single" w:sz="6" w:space="0" w:color="auto"/>
            </w:tcBorders>
          </w:tcPr>
          <w:p w14:paraId="4EE3158B" w14:textId="77777777" w:rsidR="002A7C6F" w:rsidRPr="002A7C6F" w:rsidRDefault="002A7C6F" w:rsidP="00844FE0">
            <w:pPr>
              <w:pStyle w:val="Style53"/>
              <w:widowControl/>
              <w:jc w:val="both"/>
              <w:rPr>
                <w:rStyle w:val="FontStyle103"/>
                <w:rFonts w:ascii="Times New Roman" w:hAnsi="Times New Roman"/>
                <w:sz w:val="20"/>
                <w:szCs w:val="20"/>
                <w:lang w:eastAsia="en-US"/>
              </w:rPr>
            </w:pPr>
            <w:r w:rsidRPr="002A7C6F">
              <w:rPr>
                <w:rStyle w:val="FontStyle103"/>
                <w:rFonts w:ascii="Times New Roman" w:hAnsi="Times New Roman"/>
                <w:sz w:val="20"/>
                <w:szCs w:val="20"/>
                <w:lang w:val="ru" w:eastAsia="en-US"/>
              </w:rPr>
              <w:t xml:space="preserve">Относится к деятельности, которую люди осуществляют или выполняют в городе. Построенная область с ее общественным пространством является местом осуществления более систематических, формальных и регламентированных функций (услуг) людей в городе. Этот компонент уровня имеет отношение к самим действиям, а не к </w:t>
            </w:r>
            <w:proofErr w:type="spellStart"/>
            <w:r w:rsidRPr="002A7C6F">
              <w:rPr>
                <w:rStyle w:val="FontStyle103"/>
                <w:rFonts w:ascii="Times New Roman" w:hAnsi="Times New Roman"/>
                <w:sz w:val="20"/>
                <w:szCs w:val="20"/>
                <w:lang w:val="ru" w:eastAsia="en-US"/>
              </w:rPr>
              <w:t>элементам_построенной_области</w:t>
            </w:r>
            <w:proofErr w:type="spellEnd"/>
            <w:r w:rsidRPr="002A7C6F">
              <w:rPr>
                <w:rStyle w:val="FontStyle103"/>
                <w:rFonts w:ascii="Times New Roman" w:hAnsi="Times New Roman"/>
                <w:sz w:val="20"/>
                <w:szCs w:val="20"/>
                <w:lang w:val="ru" w:eastAsia="en-US"/>
              </w:rPr>
              <w:t>, которые их размещают. К конкретным под</w:t>
            </w:r>
            <w:r w:rsidRPr="002A7C6F">
              <w:rPr>
                <w:rStyle w:val="FontStyle103"/>
                <w:rFonts w:ascii="Times New Roman" w:hAnsi="Times New Roman"/>
                <w:sz w:val="20"/>
                <w:szCs w:val="20"/>
                <w:lang w:val="ru" w:eastAsia="en-US"/>
              </w:rPr>
              <w:softHyphen/>
              <w:t>классам функций относятся:</w:t>
            </w:r>
          </w:p>
        </w:tc>
      </w:tr>
    </w:tbl>
    <w:p w14:paraId="4FBF82E3" w14:textId="11BB1E59" w:rsidR="002A7C6F" w:rsidRPr="001446CC" w:rsidRDefault="002A7C6F" w:rsidP="002A7C6F">
      <w:pPr>
        <w:spacing w:line="237" w:lineRule="auto"/>
        <w:jc w:val="center"/>
        <w:rPr>
          <w:bCs/>
          <w:i/>
          <w:sz w:val="24"/>
          <w:lang w:val="ru-RU"/>
        </w:rPr>
      </w:pPr>
      <w:r w:rsidRPr="001446CC">
        <w:rPr>
          <w:bCs/>
          <w:i/>
          <w:sz w:val="24"/>
          <w:lang w:val="ru-RU"/>
        </w:rPr>
        <w:lastRenderedPageBreak/>
        <w:t>Продолжение таблицы B.</w:t>
      </w:r>
      <w:r>
        <w:rPr>
          <w:bCs/>
          <w:i/>
          <w:sz w:val="24"/>
          <w:lang w:val="ru-RU"/>
        </w:rPr>
        <w:t>4</w:t>
      </w:r>
    </w:p>
    <w:p w14:paraId="30F820F6" w14:textId="795981C0" w:rsidR="00727BC6" w:rsidRPr="002A7C6F" w:rsidRDefault="00727BC6" w:rsidP="00CC3D2D">
      <w:pPr>
        <w:spacing w:line="237" w:lineRule="auto"/>
        <w:ind w:firstLine="567"/>
        <w:jc w:val="both"/>
        <w:rPr>
          <w:bCs/>
          <w:sz w:val="18"/>
        </w:rPr>
      </w:pPr>
    </w:p>
    <w:tbl>
      <w:tblPr>
        <w:tblW w:w="9026" w:type="dxa"/>
        <w:tblInd w:w="421" w:type="dxa"/>
        <w:tblLayout w:type="fixed"/>
        <w:tblCellMar>
          <w:left w:w="40" w:type="dxa"/>
          <w:right w:w="40" w:type="dxa"/>
        </w:tblCellMar>
        <w:tblLook w:val="04A0" w:firstRow="1" w:lastRow="0" w:firstColumn="1" w:lastColumn="0" w:noHBand="0" w:noVBand="1"/>
      </w:tblPr>
      <w:tblGrid>
        <w:gridCol w:w="3758"/>
        <w:gridCol w:w="5268"/>
      </w:tblGrid>
      <w:tr w:rsidR="002A7C6F" w:rsidRPr="002A7C6F" w14:paraId="00BF969D" w14:textId="77777777" w:rsidTr="002A7C6F">
        <w:trPr>
          <w:trHeight w:val="317"/>
        </w:trPr>
        <w:tc>
          <w:tcPr>
            <w:tcW w:w="3758" w:type="dxa"/>
            <w:tcBorders>
              <w:top w:val="single" w:sz="6" w:space="0" w:color="auto"/>
              <w:left w:val="single" w:sz="6" w:space="0" w:color="auto"/>
              <w:bottom w:val="double" w:sz="4" w:space="0" w:color="auto"/>
              <w:right w:val="single" w:sz="6" w:space="0" w:color="auto"/>
            </w:tcBorders>
          </w:tcPr>
          <w:p w14:paraId="10F01279" w14:textId="77777777" w:rsidR="002A7C6F" w:rsidRPr="002A7C6F" w:rsidRDefault="002A7C6F" w:rsidP="002A7C6F">
            <w:pPr>
              <w:widowControl/>
              <w:adjustRightInd w:val="0"/>
              <w:jc w:val="center"/>
              <w:rPr>
                <w:bCs/>
                <w:color w:val="000000"/>
                <w:sz w:val="20"/>
                <w:szCs w:val="28"/>
                <w:lang w:val="en-US"/>
              </w:rPr>
            </w:pPr>
            <w:r w:rsidRPr="002A7C6F">
              <w:rPr>
                <w:bCs/>
                <w:color w:val="000000"/>
                <w:sz w:val="20"/>
                <w:szCs w:val="28"/>
                <w:lang w:val="ru"/>
              </w:rPr>
              <w:t>Класс</w:t>
            </w:r>
          </w:p>
        </w:tc>
        <w:tc>
          <w:tcPr>
            <w:tcW w:w="5268" w:type="dxa"/>
            <w:tcBorders>
              <w:top w:val="single" w:sz="6" w:space="0" w:color="auto"/>
              <w:left w:val="single" w:sz="6" w:space="0" w:color="auto"/>
              <w:bottom w:val="double" w:sz="4" w:space="0" w:color="auto"/>
              <w:right w:val="single" w:sz="6" w:space="0" w:color="auto"/>
            </w:tcBorders>
          </w:tcPr>
          <w:p w14:paraId="65015FA8" w14:textId="77777777" w:rsidR="002A7C6F" w:rsidRPr="002A7C6F" w:rsidRDefault="002A7C6F" w:rsidP="002A7C6F">
            <w:pPr>
              <w:widowControl/>
              <w:adjustRightInd w:val="0"/>
              <w:jc w:val="center"/>
              <w:rPr>
                <w:bCs/>
                <w:color w:val="000000"/>
                <w:sz w:val="20"/>
                <w:szCs w:val="28"/>
                <w:lang w:val="en-US"/>
              </w:rPr>
            </w:pPr>
            <w:r w:rsidRPr="002A7C6F">
              <w:rPr>
                <w:bCs/>
                <w:color w:val="000000"/>
                <w:sz w:val="20"/>
                <w:szCs w:val="28"/>
                <w:lang w:val="ru"/>
              </w:rPr>
              <w:t>Определение</w:t>
            </w:r>
          </w:p>
        </w:tc>
      </w:tr>
      <w:tr w:rsidR="002A7C6F" w:rsidRPr="002A7C6F" w14:paraId="451B72E4" w14:textId="77777777" w:rsidTr="002A7C6F">
        <w:trPr>
          <w:trHeight w:val="1459"/>
        </w:trPr>
        <w:tc>
          <w:tcPr>
            <w:tcW w:w="3758" w:type="dxa"/>
            <w:tcBorders>
              <w:top w:val="double" w:sz="4" w:space="0" w:color="auto"/>
              <w:left w:val="single" w:sz="6" w:space="0" w:color="auto"/>
              <w:bottom w:val="nil"/>
              <w:right w:val="single" w:sz="6" w:space="0" w:color="auto"/>
            </w:tcBorders>
          </w:tcPr>
          <w:p w14:paraId="5101ABB3" w14:textId="77777777" w:rsidR="002A7C6F" w:rsidRPr="002A7C6F" w:rsidRDefault="002A7C6F" w:rsidP="002A7C6F">
            <w:pPr>
              <w:widowControl/>
              <w:adjustRightInd w:val="0"/>
              <w:jc w:val="both"/>
              <w:rPr>
                <w:sz w:val="20"/>
                <w:szCs w:val="28"/>
                <w:lang w:val="ru-RU" w:eastAsia="ru-RU"/>
              </w:rPr>
            </w:pPr>
          </w:p>
        </w:tc>
        <w:tc>
          <w:tcPr>
            <w:tcW w:w="5268" w:type="dxa"/>
            <w:tcBorders>
              <w:top w:val="double" w:sz="4" w:space="0" w:color="auto"/>
              <w:left w:val="single" w:sz="6" w:space="0" w:color="auto"/>
              <w:bottom w:val="nil"/>
              <w:right w:val="single" w:sz="6" w:space="0" w:color="auto"/>
            </w:tcBorders>
          </w:tcPr>
          <w:p w14:paraId="4824C161" w14:textId="77777777" w:rsidR="002A7C6F" w:rsidRPr="002A7C6F" w:rsidRDefault="002A7C6F" w:rsidP="002A7C6F">
            <w:pPr>
              <w:widowControl/>
              <w:adjustRightInd w:val="0"/>
              <w:jc w:val="both"/>
              <w:rPr>
                <w:color w:val="000000"/>
                <w:sz w:val="20"/>
                <w:szCs w:val="28"/>
                <w:lang w:val="ru-RU"/>
              </w:rPr>
            </w:pPr>
            <w:r w:rsidRPr="002A7C6F">
              <w:rPr>
                <w:color w:val="000000"/>
                <w:sz w:val="20"/>
                <w:szCs w:val="28"/>
                <w:lang w:val="ru"/>
              </w:rPr>
              <w:t>— Образование: процесс содействия обучению. Знания, навыки, ценности, убеждения и привычки группы людей передаются другим людям. Образование может предоставляться в электронном виде на дому или в любом месте с подключением к Интернету (как дистанционное образование через Интернет), и, таким образом, больше нет необходимости проходить обучение в школе.</w:t>
            </w:r>
          </w:p>
        </w:tc>
      </w:tr>
      <w:tr w:rsidR="002A7C6F" w:rsidRPr="002A7C6F" w14:paraId="67CB384D" w14:textId="77777777" w:rsidTr="002A7C6F">
        <w:trPr>
          <w:trHeight w:val="1738"/>
        </w:trPr>
        <w:tc>
          <w:tcPr>
            <w:tcW w:w="3758" w:type="dxa"/>
            <w:tcBorders>
              <w:top w:val="nil"/>
              <w:left w:val="single" w:sz="6" w:space="0" w:color="auto"/>
              <w:bottom w:val="nil"/>
              <w:right w:val="single" w:sz="6" w:space="0" w:color="auto"/>
            </w:tcBorders>
          </w:tcPr>
          <w:p w14:paraId="491367B3" w14:textId="77777777" w:rsidR="002A7C6F" w:rsidRPr="002A7C6F" w:rsidRDefault="002A7C6F" w:rsidP="002A7C6F">
            <w:pPr>
              <w:widowControl/>
              <w:adjustRightInd w:val="0"/>
              <w:jc w:val="both"/>
              <w:rPr>
                <w:sz w:val="20"/>
                <w:szCs w:val="28"/>
                <w:lang w:val="ru-RU" w:eastAsia="ru-RU"/>
              </w:rPr>
            </w:pPr>
          </w:p>
        </w:tc>
        <w:tc>
          <w:tcPr>
            <w:tcW w:w="5268" w:type="dxa"/>
            <w:tcBorders>
              <w:top w:val="nil"/>
              <w:left w:val="single" w:sz="6" w:space="0" w:color="auto"/>
              <w:bottom w:val="nil"/>
              <w:right w:val="single" w:sz="6" w:space="0" w:color="auto"/>
            </w:tcBorders>
          </w:tcPr>
          <w:p w14:paraId="087E13D3" w14:textId="77777777" w:rsidR="002A7C6F" w:rsidRPr="002A7C6F" w:rsidRDefault="002A7C6F" w:rsidP="002A7C6F">
            <w:pPr>
              <w:widowControl/>
              <w:adjustRightInd w:val="0"/>
              <w:jc w:val="both"/>
              <w:rPr>
                <w:color w:val="000000"/>
                <w:sz w:val="20"/>
                <w:szCs w:val="28"/>
                <w:lang w:val="ru-RU"/>
              </w:rPr>
            </w:pPr>
            <w:r w:rsidRPr="002A7C6F">
              <w:rPr>
                <w:color w:val="000000"/>
                <w:sz w:val="20"/>
                <w:szCs w:val="28"/>
                <w:lang w:val="ru"/>
              </w:rPr>
              <w:t>— Здоровье: относится к уровню функциональной или метаболической эффективности живого организма. У людей это способность отдельных лиц или сообществ адаптироваться и самостоятельно справляться с физическими, психическими или социальными проблемами. Медицинские услуги предоставляются через конкретные системы здравоохранения, которые представляют собой организации людей, учреждений и ресурсов, предоставляющих медицинские услуги для удовлетворения конкретных потребностей целевых групп населения в области здравоохранения.</w:t>
            </w:r>
          </w:p>
        </w:tc>
      </w:tr>
      <w:tr w:rsidR="002A7C6F" w:rsidRPr="002A7C6F" w14:paraId="1FB2AF2B" w14:textId="77777777" w:rsidTr="002A7C6F">
        <w:trPr>
          <w:trHeight w:val="407"/>
        </w:trPr>
        <w:tc>
          <w:tcPr>
            <w:tcW w:w="3758" w:type="dxa"/>
            <w:tcBorders>
              <w:top w:val="nil"/>
              <w:left w:val="single" w:sz="6" w:space="0" w:color="auto"/>
              <w:bottom w:val="nil"/>
              <w:right w:val="single" w:sz="6" w:space="0" w:color="auto"/>
            </w:tcBorders>
          </w:tcPr>
          <w:p w14:paraId="7A3BDA14" w14:textId="77777777" w:rsidR="002A7C6F" w:rsidRPr="002A7C6F" w:rsidRDefault="002A7C6F" w:rsidP="002A7C6F">
            <w:pPr>
              <w:widowControl/>
              <w:adjustRightInd w:val="0"/>
              <w:jc w:val="both"/>
              <w:rPr>
                <w:sz w:val="20"/>
                <w:szCs w:val="28"/>
                <w:lang w:val="ru-RU" w:eastAsia="ru-RU"/>
              </w:rPr>
            </w:pPr>
          </w:p>
        </w:tc>
        <w:tc>
          <w:tcPr>
            <w:tcW w:w="5268" w:type="dxa"/>
            <w:tcBorders>
              <w:top w:val="nil"/>
              <w:left w:val="single" w:sz="6" w:space="0" w:color="auto"/>
              <w:bottom w:val="nil"/>
              <w:right w:val="single" w:sz="6" w:space="0" w:color="auto"/>
            </w:tcBorders>
          </w:tcPr>
          <w:p w14:paraId="652A37FC" w14:textId="77777777" w:rsidR="002A7C6F" w:rsidRPr="002A7C6F" w:rsidRDefault="002A7C6F" w:rsidP="002A7C6F">
            <w:pPr>
              <w:widowControl/>
              <w:adjustRightInd w:val="0"/>
              <w:jc w:val="both"/>
              <w:rPr>
                <w:color w:val="000000"/>
                <w:sz w:val="20"/>
                <w:szCs w:val="28"/>
                <w:lang w:val="ru-RU"/>
              </w:rPr>
            </w:pPr>
            <w:r w:rsidRPr="002A7C6F">
              <w:rPr>
                <w:color w:val="000000"/>
                <w:sz w:val="20"/>
                <w:szCs w:val="28"/>
                <w:lang w:val="ru"/>
              </w:rPr>
              <w:t>— Транспорт: относится к перемещению людей, животных и товаров из одного места в другое.</w:t>
            </w:r>
          </w:p>
        </w:tc>
      </w:tr>
      <w:tr w:rsidR="002A7C6F" w:rsidRPr="002A7C6F" w14:paraId="23EFCB2D" w14:textId="77777777" w:rsidTr="002A7C6F">
        <w:trPr>
          <w:trHeight w:val="1085"/>
        </w:trPr>
        <w:tc>
          <w:tcPr>
            <w:tcW w:w="3758" w:type="dxa"/>
            <w:tcBorders>
              <w:top w:val="nil"/>
              <w:left w:val="single" w:sz="6" w:space="0" w:color="auto"/>
              <w:bottom w:val="nil"/>
              <w:right w:val="single" w:sz="6" w:space="0" w:color="auto"/>
            </w:tcBorders>
          </w:tcPr>
          <w:p w14:paraId="24F6B853" w14:textId="77777777" w:rsidR="002A7C6F" w:rsidRPr="002A7C6F" w:rsidRDefault="002A7C6F" w:rsidP="002A7C6F">
            <w:pPr>
              <w:widowControl/>
              <w:adjustRightInd w:val="0"/>
              <w:jc w:val="both"/>
              <w:rPr>
                <w:sz w:val="20"/>
                <w:szCs w:val="28"/>
                <w:lang w:val="ru-RU" w:eastAsia="ru-RU"/>
              </w:rPr>
            </w:pPr>
          </w:p>
        </w:tc>
        <w:tc>
          <w:tcPr>
            <w:tcW w:w="5268" w:type="dxa"/>
            <w:tcBorders>
              <w:top w:val="nil"/>
              <w:left w:val="single" w:sz="6" w:space="0" w:color="auto"/>
              <w:bottom w:val="nil"/>
              <w:right w:val="single" w:sz="6" w:space="0" w:color="auto"/>
            </w:tcBorders>
          </w:tcPr>
          <w:p w14:paraId="280A085E" w14:textId="77777777" w:rsidR="002A7C6F" w:rsidRPr="002A7C6F" w:rsidRDefault="002A7C6F" w:rsidP="002A7C6F">
            <w:pPr>
              <w:widowControl/>
              <w:adjustRightInd w:val="0"/>
              <w:jc w:val="both"/>
              <w:rPr>
                <w:color w:val="000000"/>
                <w:sz w:val="20"/>
                <w:szCs w:val="28"/>
                <w:lang w:val="ru-RU"/>
              </w:rPr>
            </w:pPr>
            <w:r w:rsidRPr="002A7C6F">
              <w:rPr>
                <w:color w:val="000000"/>
                <w:sz w:val="20"/>
                <w:szCs w:val="28"/>
                <w:lang w:val="ru"/>
              </w:rPr>
              <w:t>— Проживание: относится к образу жизни. Проживание – это ход и поведение жизни человека, особенно если рассматривать его как сочетание личных выборов (или отсутствие выбора), способствующих формированию его личностной идентичности.</w:t>
            </w:r>
          </w:p>
        </w:tc>
      </w:tr>
      <w:tr w:rsidR="002A7C6F" w:rsidRPr="002A7C6F" w14:paraId="182788DF" w14:textId="77777777" w:rsidTr="002A7C6F">
        <w:trPr>
          <w:trHeight w:val="1939"/>
        </w:trPr>
        <w:tc>
          <w:tcPr>
            <w:tcW w:w="3758" w:type="dxa"/>
            <w:tcBorders>
              <w:top w:val="nil"/>
              <w:left w:val="single" w:sz="6" w:space="0" w:color="auto"/>
              <w:bottom w:val="nil"/>
              <w:right w:val="single" w:sz="6" w:space="0" w:color="auto"/>
            </w:tcBorders>
          </w:tcPr>
          <w:p w14:paraId="41524CB2" w14:textId="77777777" w:rsidR="002A7C6F" w:rsidRPr="002A7C6F" w:rsidRDefault="002A7C6F" w:rsidP="002A7C6F">
            <w:pPr>
              <w:widowControl/>
              <w:adjustRightInd w:val="0"/>
              <w:jc w:val="both"/>
              <w:rPr>
                <w:sz w:val="20"/>
                <w:szCs w:val="28"/>
                <w:lang w:val="ru-RU" w:eastAsia="ru-RU"/>
              </w:rPr>
            </w:pPr>
          </w:p>
        </w:tc>
        <w:tc>
          <w:tcPr>
            <w:tcW w:w="5268" w:type="dxa"/>
            <w:tcBorders>
              <w:top w:val="nil"/>
              <w:left w:val="single" w:sz="6" w:space="0" w:color="auto"/>
              <w:bottom w:val="nil"/>
              <w:right w:val="single" w:sz="6" w:space="0" w:color="auto"/>
            </w:tcBorders>
          </w:tcPr>
          <w:p w14:paraId="0D553038" w14:textId="77777777" w:rsidR="002A7C6F" w:rsidRPr="002A7C6F" w:rsidRDefault="002A7C6F" w:rsidP="002A7C6F">
            <w:pPr>
              <w:widowControl/>
              <w:adjustRightInd w:val="0"/>
              <w:jc w:val="both"/>
              <w:rPr>
                <w:color w:val="000000"/>
                <w:sz w:val="20"/>
                <w:szCs w:val="28"/>
                <w:lang w:val="ru-RU"/>
              </w:rPr>
            </w:pPr>
            <w:r w:rsidRPr="002A7C6F">
              <w:rPr>
                <w:color w:val="000000"/>
                <w:sz w:val="20"/>
                <w:szCs w:val="28"/>
                <w:lang w:val="ru"/>
              </w:rPr>
              <w:t xml:space="preserve">— </w:t>
            </w:r>
            <w:proofErr w:type="spellStart"/>
            <w:r w:rsidRPr="002A7C6F">
              <w:rPr>
                <w:color w:val="000000"/>
                <w:sz w:val="20"/>
                <w:szCs w:val="28"/>
                <w:lang w:val="ru"/>
              </w:rPr>
              <w:t>Исполнительское_искусство</w:t>
            </w:r>
            <w:proofErr w:type="spellEnd"/>
            <w:r w:rsidRPr="002A7C6F">
              <w:rPr>
                <w:color w:val="000000"/>
                <w:sz w:val="20"/>
                <w:szCs w:val="28"/>
                <w:lang w:val="ru"/>
              </w:rPr>
              <w:t>: относится к видам искусства, в которых художники используют свой голос и (или) движения своего тела, часто в связи с другими объектами, для передачи художественного выражения – в отличие, например, от чисто визуального искусства, в котором художники используют краски/холст или различные материалы для создания физических или статичных предметов искусства. Исполнительское искусство включает множество дисциплин, однако все они предназначены для исполнения перед живой или зрительской (телевидение/стриминги в Интернете) аудиторией.</w:t>
            </w:r>
          </w:p>
        </w:tc>
      </w:tr>
      <w:tr w:rsidR="002A7C6F" w:rsidRPr="002A7C6F" w14:paraId="2951558B" w14:textId="77777777" w:rsidTr="002A7C6F">
        <w:trPr>
          <w:trHeight w:val="840"/>
        </w:trPr>
        <w:tc>
          <w:tcPr>
            <w:tcW w:w="3758" w:type="dxa"/>
            <w:tcBorders>
              <w:top w:val="nil"/>
              <w:left w:val="single" w:sz="6" w:space="0" w:color="auto"/>
              <w:bottom w:val="nil"/>
              <w:right w:val="single" w:sz="6" w:space="0" w:color="auto"/>
            </w:tcBorders>
          </w:tcPr>
          <w:p w14:paraId="3FBA9327" w14:textId="77777777" w:rsidR="002A7C6F" w:rsidRPr="002A7C6F" w:rsidRDefault="002A7C6F" w:rsidP="002A7C6F">
            <w:pPr>
              <w:widowControl/>
              <w:adjustRightInd w:val="0"/>
              <w:jc w:val="both"/>
              <w:rPr>
                <w:sz w:val="20"/>
                <w:szCs w:val="28"/>
                <w:lang w:val="ru-RU" w:eastAsia="ru-RU"/>
              </w:rPr>
            </w:pPr>
          </w:p>
        </w:tc>
        <w:tc>
          <w:tcPr>
            <w:tcW w:w="5268" w:type="dxa"/>
            <w:tcBorders>
              <w:top w:val="nil"/>
              <w:left w:val="single" w:sz="6" w:space="0" w:color="auto"/>
              <w:bottom w:val="nil"/>
              <w:right w:val="single" w:sz="6" w:space="0" w:color="auto"/>
            </w:tcBorders>
          </w:tcPr>
          <w:p w14:paraId="73AC0539" w14:textId="77777777" w:rsidR="002A7C6F" w:rsidRPr="002A7C6F" w:rsidRDefault="002A7C6F" w:rsidP="002A7C6F">
            <w:pPr>
              <w:widowControl/>
              <w:adjustRightInd w:val="0"/>
              <w:jc w:val="both"/>
              <w:rPr>
                <w:color w:val="000000"/>
                <w:sz w:val="20"/>
                <w:szCs w:val="28"/>
                <w:lang w:val="ru-RU"/>
              </w:rPr>
            </w:pPr>
            <w:r w:rsidRPr="002A7C6F">
              <w:rPr>
                <w:color w:val="000000"/>
                <w:sz w:val="20"/>
                <w:szCs w:val="28"/>
                <w:lang w:val="ru"/>
              </w:rPr>
              <w:t>— Безопасность: степень устойчивости к вреду или защиты от него. Применяется к любому уязвимому и ценному активу, такому как человек, жилище, сообщество, нация или организация.</w:t>
            </w:r>
          </w:p>
        </w:tc>
      </w:tr>
      <w:tr w:rsidR="002A7C6F" w:rsidRPr="002A7C6F" w14:paraId="25D341B3" w14:textId="77777777" w:rsidTr="002A7C6F">
        <w:trPr>
          <w:trHeight w:val="1277"/>
        </w:trPr>
        <w:tc>
          <w:tcPr>
            <w:tcW w:w="3758" w:type="dxa"/>
            <w:tcBorders>
              <w:top w:val="nil"/>
              <w:left w:val="single" w:sz="6" w:space="0" w:color="auto"/>
              <w:bottom w:val="nil"/>
              <w:right w:val="single" w:sz="6" w:space="0" w:color="auto"/>
            </w:tcBorders>
          </w:tcPr>
          <w:p w14:paraId="304B7676" w14:textId="77777777" w:rsidR="002A7C6F" w:rsidRPr="002A7C6F" w:rsidRDefault="002A7C6F" w:rsidP="002A7C6F">
            <w:pPr>
              <w:widowControl/>
              <w:adjustRightInd w:val="0"/>
              <w:jc w:val="both"/>
              <w:rPr>
                <w:sz w:val="20"/>
                <w:szCs w:val="28"/>
                <w:lang w:val="ru-RU" w:eastAsia="ru-RU"/>
              </w:rPr>
            </w:pPr>
          </w:p>
        </w:tc>
        <w:tc>
          <w:tcPr>
            <w:tcW w:w="5268" w:type="dxa"/>
            <w:tcBorders>
              <w:top w:val="nil"/>
              <w:left w:val="single" w:sz="6" w:space="0" w:color="auto"/>
              <w:bottom w:val="nil"/>
              <w:right w:val="single" w:sz="6" w:space="0" w:color="auto"/>
            </w:tcBorders>
          </w:tcPr>
          <w:p w14:paraId="5A0C52D9" w14:textId="77777777" w:rsidR="002A7C6F" w:rsidRPr="002A7C6F" w:rsidRDefault="002A7C6F" w:rsidP="002A7C6F">
            <w:pPr>
              <w:widowControl/>
              <w:adjustRightInd w:val="0"/>
              <w:jc w:val="both"/>
              <w:rPr>
                <w:color w:val="000000"/>
                <w:sz w:val="20"/>
                <w:szCs w:val="28"/>
                <w:lang w:val="ru-RU"/>
              </w:rPr>
            </w:pPr>
            <w:r w:rsidRPr="002A7C6F">
              <w:rPr>
                <w:color w:val="000000"/>
                <w:sz w:val="20"/>
                <w:szCs w:val="28"/>
                <w:lang w:val="ru"/>
              </w:rPr>
              <w:t>— Покупки: активность, в ходе которой покупатель просматривает доступные товары или услуги, представленные одним или несколькими розничными продавцами, с намерением приобрести подходящий ассортимент. В некоторых случаях может считаться не только экономической, но и досуговой деятельностью.</w:t>
            </w:r>
          </w:p>
        </w:tc>
      </w:tr>
      <w:tr w:rsidR="002A7C6F" w:rsidRPr="002A7C6F" w14:paraId="6E680AAE" w14:textId="77777777" w:rsidTr="002A7C6F">
        <w:trPr>
          <w:trHeight w:val="1075"/>
        </w:trPr>
        <w:tc>
          <w:tcPr>
            <w:tcW w:w="3758" w:type="dxa"/>
            <w:tcBorders>
              <w:top w:val="nil"/>
              <w:left w:val="single" w:sz="6" w:space="0" w:color="auto"/>
              <w:bottom w:val="nil"/>
              <w:right w:val="single" w:sz="6" w:space="0" w:color="auto"/>
            </w:tcBorders>
          </w:tcPr>
          <w:p w14:paraId="348C34F6" w14:textId="77777777" w:rsidR="002A7C6F" w:rsidRPr="002A7C6F" w:rsidRDefault="002A7C6F" w:rsidP="002A7C6F">
            <w:pPr>
              <w:widowControl/>
              <w:adjustRightInd w:val="0"/>
              <w:jc w:val="both"/>
              <w:rPr>
                <w:sz w:val="20"/>
                <w:szCs w:val="28"/>
                <w:lang w:val="ru-RU" w:eastAsia="ru-RU"/>
              </w:rPr>
            </w:pPr>
          </w:p>
        </w:tc>
        <w:tc>
          <w:tcPr>
            <w:tcW w:w="5268" w:type="dxa"/>
            <w:tcBorders>
              <w:top w:val="nil"/>
              <w:left w:val="single" w:sz="6" w:space="0" w:color="auto"/>
              <w:bottom w:val="nil"/>
              <w:right w:val="single" w:sz="6" w:space="0" w:color="auto"/>
            </w:tcBorders>
          </w:tcPr>
          <w:p w14:paraId="01D89F68" w14:textId="77777777" w:rsidR="002A7C6F" w:rsidRPr="002A7C6F" w:rsidRDefault="002A7C6F" w:rsidP="002A7C6F">
            <w:pPr>
              <w:widowControl/>
              <w:adjustRightInd w:val="0"/>
              <w:jc w:val="both"/>
              <w:rPr>
                <w:color w:val="000000"/>
                <w:sz w:val="20"/>
                <w:szCs w:val="28"/>
                <w:lang w:val="ru-RU"/>
              </w:rPr>
            </w:pPr>
            <w:r w:rsidRPr="002A7C6F">
              <w:rPr>
                <w:color w:val="000000"/>
                <w:sz w:val="20"/>
                <w:szCs w:val="28"/>
                <w:lang w:val="ru"/>
              </w:rPr>
              <w:t>— Спорт: все формы обычно соревновательной физической активности, которые, посредством случайного или организованного участия, направлены на использование, поддержание или улучшение физических способностей и навыков, обеспечивая при этом развлечение для участников и, в некоторых случаях, зрителей.</w:t>
            </w:r>
          </w:p>
        </w:tc>
      </w:tr>
      <w:tr w:rsidR="002A7C6F" w:rsidRPr="002A7C6F" w14:paraId="385EECEE" w14:textId="77777777" w:rsidTr="002A7C6F">
        <w:trPr>
          <w:trHeight w:val="350"/>
        </w:trPr>
        <w:tc>
          <w:tcPr>
            <w:tcW w:w="3758" w:type="dxa"/>
            <w:tcBorders>
              <w:top w:val="nil"/>
              <w:left w:val="single" w:sz="6" w:space="0" w:color="auto"/>
              <w:bottom w:val="single" w:sz="6" w:space="0" w:color="auto"/>
              <w:right w:val="single" w:sz="6" w:space="0" w:color="auto"/>
            </w:tcBorders>
          </w:tcPr>
          <w:p w14:paraId="286EB45E" w14:textId="77777777" w:rsidR="002A7C6F" w:rsidRPr="002A7C6F" w:rsidRDefault="002A7C6F" w:rsidP="002A7C6F">
            <w:pPr>
              <w:widowControl/>
              <w:adjustRightInd w:val="0"/>
              <w:jc w:val="both"/>
              <w:rPr>
                <w:sz w:val="20"/>
                <w:szCs w:val="28"/>
                <w:lang w:val="ru-RU" w:eastAsia="ru-RU"/>
              </w:rPr>
            </w:pPr>
          </w:p>
        </w:tc>
        <w:tc>
          <w:tcPr>
            <w:tcW w:w="5268" w:type="dxa"/>
            <w:tcBorders>
              <w:top w:val="nil"/>
              <w:left w:val="single" w:sz="6" w:space="0" w:color="auto"/>
              <w:bottom w:val="single" w:sz="6" w:space="0" w:color="auto"/>
              <w:right w:val="single" w:sz="6" w:space="0" w:color="auto"/>
            </w:tcBorders>
          </w:tcPr>
          <w:p w14:paraId="3A0A4DFE" w14:textId="77777777" w:rsidR="002A7C6F" w:rsidRPr="002A7C6F" w:rsidRDefault="002A7C6F" w:rsidP="002A7C6F">
            <w:pPr>
              <w:widowControl/>
              <w:adjustRightInd w:val="0"/>
              <w:jc w:val="both"/>
              <w:rPr>
                <w:color w:val="000000"/>
                <w:sz w:val="20"/>
                <w:szCs w:val="28"/>
                <w:lang w:val="ru-RU"/>
              </w:rPr>
            </w:pPr>
            <w:r w:rsidRPr="002A7C6F">
              <w:rPr>
                <w:color w:val="000000"/>
                <w:sz w:val="20"/>
                <w:szCs w:val="28"/>
                <w:lang w:val="ru"/>
              </w:rPr>
              <w:t>— Работа: относится ко всем видам деятельности, связанным с оплачиваемой работой.</w:t>
            </w:r>
          </w:p>
        </w:tc>
      </w:tr>
    </w:tbl>
    <w:p w14:paraId="79D3AD4A" w14:textId="026A362B" w:rsidR="002A7C6F" w:rsidRPr="002A7C6F" w:rsidRDefault="002A7C6F" w:rsidP="00CC3D2D">
      <w:pPr>
        <w:spacing w:line="237" w:lineRule="auto"/>
        <w:ind w:firstLine="567"/>
        <w:jc w:val="both"/>
        <w:rPr>
          <w:bCs/>
          <w:sz w:val="24"/>
          <w:lang w:val="ru-RU"/>
        </w:rPr>
      </w:pPr>
    </w:p>
    <w:p w14:paraId="03FDC575" w14:textId="77777777" w:rsidR="002A7C6F" w:rsidRPr="001446CC" w:rsidRDefault="002A7C6F" w:rsidP="002A7C6F">
      <w:pPr>
        <w:spacing w:line="237" w:lineRule="auto"/>
        <w:jc w:val="center"/>
        <w:rPr>
          <w:bCs/>
          <w:i/>
          <w:sz w:val="24"/>
          <w:lang w:val="ru-RU"/>
        </w:rPr>
      </w:pPr>
      <w:r w:rsidRPr="001446CC">
        <w:rPr>
          <w:bCs/>
          <w:i/>
          <w:sz w:val="24"/>
          <w:lang w:val="ru-RU"/>
        </w:rPr>
        <w:lastRenderedPageBreak/>
        <w:t>Продолжение таблицы B.</w:t>
      </w:r>
      <w:r>
        <w:rPr>
          <w:bCs/>
          <w:i/>
          <w:sz w:val="24"/>
          <w:lang w:val="ru-RU"/>
        </w:rPr>
        <w:t>4</w:t>
      </w:r>
    </w:p>
    <w:p w14:paraId="79024904" w14:textId="6B3D8BE5" w:rsidR="002A7C6F" w:rsidRPr="002A7C6F" w:rsidRDefault="002A7C6F" w:rsidP="00CC3D2D">
      <w:pPr>
        <w:spacing w:line="237" w:lineRule="auto"/>
        <w:ind w:firstLine="567"/>
        <w:jc w:val="both"/>
        <w:rPr>
          <w:bCs/>
          <w:sz w:val="16"/>
        </w:rPr>
      </w:pPr>
    </w:p>
    <w:tbl>
      <w:tblPr>
        <w:tblW w:w="8930" w:type="dxa"/>
        <w:tblInd w:w="418" w:type="dxa"/>
        <w:tblLayout w:type="fixed"/>
        <w:tblCellMar>
          <w:left w:w="40" w:type="dxa"/>
          <w:right w:w="40" w:type="dxa"/>
        </w:tblCellMar>
        <w:tblLook w:val="04A0" w:firstRow="1" w:lastRow="0" w:firstColumn="1" w:lastColumn="0" w:noHBand="0" w:noVBand="1"/>
      </w:tblPr>
      <w:tblGrid>
        <w:gridCol w:w="3385"/>
        <w:gridCol w:w="5545"/>
      </w:tblGrid>
      <w:tr w:rsidR="002A7C6F" w:rsidRPr="002A7C6F" w14:paraId="203B6BAD" w14:textId="77777777" w:rsidTr="002A7C6F">
        <w:trPr>
          <w:trHeight w:val="229"/>
        </w:trPr>
        <w:tc>
          <w:tcPr>
            <w:tcW w:w="3385" w:type="dxa"/>
            <w:tcBorders>
              <w:top w:val="single" w:sz="6" w:space="0" w:color="auto"/>
              <w:left w:val="single" w:sz="6" w:space="0" w:color="auto"/>
              <w:bottom w:val="double" w:sz="4" w:space="0" w:color="auto"/>
              <w:right w:val="single" w:sz="6" w:space="0" w:color="auto"/>
            </w:tcBorders>
          </w:tcPr>
          <w:p w14:paraId="2AC8C021" w14:textId="77777777" w:rsidR="002A7C6F" w:rsidRPr="002A7C6F" w:rsidRDefault="002A7C6F" w:rsidP="002A7C6F">
            <w:pPr>
              <w:pStyle w:val="Style60"/>
              <w:widowControl/>
              <w:jc w:val="center"/>
              <w:rPr>
                <w:rStyle w:val="FontStyle99"/>
                <w:rFonts w:ascii="Times New Roman" w:hAnsi="Times New Roman"/>
                <w:b w:val="0"/>
                <w:sz w:val="20"/>
                <w:szCs w:val="28"/>
                <w:lang w:val="en-US" w:eastAsia="en-US"/>
              </w:rPr>
            </w:pPr>
            <w:r w:rsidRPr="002A7C6F">
              <w:rPr>
                <w:rStyle w:val="FontStyle99"/>
                <w:rFonts w:ascii="Times New Roman" w:hAnsi="Times New Roman"/>
                <w:b w:val="0"/>
                <w:sz w:val="20"/>
                <w:szCs w:val="28"/>
                <w:lang w:val="ru" w:eastAsia="en-US"/>
              </w:rPr>
              <w:t>Класс</w:t>
            </w:r>
          </w:p>
        </w:tc>
        <w:tc>
          <w:tcPr>
            <w:tcW w:w="5545" w:type="dxa"/>
            <w:tcBorders>
              <w:top w:val="single" w:sz="6" w:space="0" w:color="auto"/>
              <w:left w:val="single" w:sz="6" w:space="0" w:color="auto"/>
              <w:bottom w:val="double" w:sz="4" w:space="0" w:color="auto"/>
              <w:right w:val="single" w:sz="6" w:space="0" w:color="auto"/>
            </w:tcBorders>
          </w:tcPr>
          <w:p w14:paraId="727F7F16" w14:textId="77777777" w:rsidR="002A7C6F" w:rsidRPr="002A7C6F" w:rsidRDefault="002A7C6F" w:rsidP="002A7C6F">
            <w:pPr>
              <w:pStyle w:val="Style60"/>
              <w:widowControl/>
              <w:jc w:val="center"/>
              <w:rPr>
                <w:rStyle w:val="FontStyle99"/>
                <w:rFonts w:ascii="Times New Roman" w:hAnsi="Times New Roman"/>
                <w:b w:val="0"/>
                <w:sz w:val="20"/>
                <w:szCs w:val="28"/>
                <w:lang w:val="en-US" w:eastAsia="en-US"/>
              </w:rPr>
            </w:pPr>
            <w:r w:rsidRPr="002A7C6F">
              <w:rPr>
                <w:rStyle w:val="FontStyle99"/>
                <w:rFonts w:ascii="Times New Roman" w:hAnsi="Times New Roman"/>
                <w:b w:val="0"/>
                <w:sz w:val="20"/>
                <w:szCs w:val="28"/>
                <w:lang w:val="ru" w:eastAsia="en-US"/>
              </w:rPr>
              <w:t>Определение</w:t>
            </w:r>
          </w:p>
        </w:tc>
      </w:tr>
      <w:tr w:rsidR="002A7C6F" w:rsidRPr="002A7C6F" w14:paraId="4968BE0C" w14:textId="77777777" w:rsidTr="002A7C6F">
        <w:trPr>
          <w:trHeight w:val="3182"/>
        </w:trPr>
        <w:tc>
          <w:tcPr>
            <w:tcW w:w="3385" w:type="dxa"/>
            <w:tcBorders>
              <w:top w:val="double" w:sz="4" w:space="0" w:color="auto"/>
              <w:left w:val="single" w:sz="6" w:space="0" w:color="auto"/>
              <w:bottom w:val="nil"/>
              <w:right w:val="single" w:sz="6" w:space="0" w:color="auto"/>
            </w:tcBorders>
          </w:tcPr>
          <w:p w14:paraId="229E88EB" w14:textId="77777777" w:rsidR="002A7C6F" w:rsidRPr="002A7C6F" w:rsidRDefault="002A7C6F" w:rsidP="00844FE0">
            <w:pPr>
              <w:pStyle w:val="Style53"/>
              <w:widowControl/>
              <w:jc w:val="both"/>
              <w:rPr>
                <w:rStyle w:val="FontStyle103"/>
                <w:rFonts w:ascii="Times New Roman" w:hAnsi="Times New Roman"/>
                <w:sz w:val="20"/>
                <w:szCs w:val="28"/>
                <w:lang w:val="en-US" w:eastAsia="en-US"/>
              </w:rPr>
            </w:pPr>
            <w:r w:rsidRPr="002A7C6F">
              <w:rPr>
                <w:rStyle w:val="FontStyle103"/>
                <w:rFonts w:ascii="Times New Roman" w:hAnsi="Times New Roman"/>
                <w:sz w:val="20"/>
                <w:szCs w:val="28"/>
                <w:lang w:val="ru" w:eastAsia="en-US"/>
              </w:rPr>
              <w:t>Экономика</w:t>
            </w:r>
          </w:p>
        </w:tc>
        <w:tc>
          <w:tcPr>
            <w:tcW w:w="5545" w:type="dxa"/>
            <w:tcBorders>
              <w:top w:val="double" w:sz="4" w:space="0" w:color="auto"/>
              <w:left w:val="single" w:sz="6" w:space="0" w:color="auto"/>
              <w:bottom w:val="nil"/>
              <w:right w:val="single" w:sz="6" w:space="0" w:color="auto"/>
            </w:tcBorders>
          </w:tcPr>
          <w:p w14:paraId="36F75445" w14:textId="77777777" w:rsidR="002A7C6F" w:rsidRPr="002A7C6F" w:rsidRDefault="002A7C6F" w:rsidP="00844FE0">
            <w:pPr>
              <w:pStyle w:val="Style53"/>
              <w:widowControl/>
              <w:jc w:val="both"/>
              <w:rPr>
                <w:rStyle w:val="FontStyle103"/>
                <w:rFonts w:ascii="Times New Roman" w:hAnsi="Times New Roman"/>
                <w:sz w:val="20"/>
                <w:szCs w:val="28"/>
                <w:lang w:val="en-US" w:eastAsia="en-US"/>
              </w:rPr>
            </w:pPr>
            <w:r w:rsidRPr="002A7C6F">
              <w:rPr>
                <w:rStyle w:val="FontStyle103"/>
                <w:rFonts w:ascii="Times New Roman" w:hAnsi="Times New Roman"/>
                <w:sz w:val="20"/>
                <w:szCs w:val="28"/>
                <w:lang w:val="ru" w:eastAsia="en-US"/>
              </w:rPr>
              <w:t>Экономика или экономическая система включает производство</w:t>
            </w:r>
            <w:r w:rsidRPr="002A7C6F">
              <w:rPr>
                <w:rStyle w:val="FontStyle103"/>
                <w:rFonts w:ascii="Times New Roman" w:hAnsi="Times New Roman"/>
                <w:sz w:val="20"/>
                <w:szCs w:val="28"/>
                <w:lang w:val="ru" w:eastAsia="en-US"/>
              </w:rPr>
              <w:softHyphen/>
              <w:t xml:space="preserve">, распределение или торговлю и потребление ограниченного количества товаров и услуг различными агентами в данном географическом местоположении. Экономическими агентами могут быть отдельные лица, предприятия, </w:t>
            </w:r>
            <w:r w:rsidRPr="002A7C6F">
              <w:rPr>
                <w:rStyle w:val="FontStyle103"/>
                <w:rFonts w:ascii="Times New Roman" w:hAnsi="Times New Roman"/>
                <w:sz w:val="20"/>
                <w:szCs w:val="28"/>
                <w:lang w:val="ru" w:eastAsia="en-US"/>
              </w:rPr>
              <w:softHyphen/>
              <w:t>организации или правительства. Производство и распределение богатства, коммерция и торговля, инновации и предпринимательские экосистемы, конкурентоспособность, налоговая база и механизмы финансирования – вот те многочисленные аспекты, которые составляют экономику города. Экономика влияет на городские инновации</w:t>
            </w:r>
            <w:r w:rsidRPr="002A7C6F">
              <w:rPr>
                <w:rStyle w:val="FontStyle103"/>
                <w:rFonts w:ascii="Times New Roman" w:hAnsi="Times New Roman"/>
                <w:sz w:val="20"/>
                <w:szCs w:val="28"/>
                <w:lang w:val="ru" w:eastAsia="en-US"/>
              </w:rPr>
              <w:softHyphen/>
              <w:t xml:space="preserve">, повседневную работу города и жизненные циклы услуг, </w:t>
            </w:r>
            <w:r w:rsidRPr="002A7C6F">
              <w:rPr>
                <w:rStyle w:val="FontStyle103"/>
                <w:rFonts w:ascii="Times New Roman" w:hAnsi="Times New Roman"/>
                <w:sz w:val="20"/>
                <w:szCs w:val="28"/>
                <w:lang w:val="ru" w:eastAsia="en-US"/>
              </w:rPr>
              <w:softHyphen/>
              <w:t>предоставляемых городами, с акцентом на улучшение их управления и качества. Она также является ключевым элементом эволюции городов, поскольку определяет не только осуществимость трансформационных проектов, направленных на повышение качества жизни горожан, но и судьбу самих городов. Конкретные примеры компонента экономики:</w:t>
            </w:r>
          </w:p>
        </w:tc>
      </w:tr>
      <w:tr w:rsidR="002A7C6F" w:rsidRPr="002A7C6F" w14:paraId="20243CDF" w14:textId="77777777" w:rsidTr="002A7C6F">
        <w:trPr>
          <w:trHeight w:val="149"/>
        </w:trPr>
        <w:tc>
          <w:tcPr>
            <w:tcW w:w="3385" w:type="dxa"/>
            <w:tcBorders>
              <w:top w:val="nil"/>
              <w:left w:val="single" w:sz="6" w:space="0" w:color="auto"/>
              <w:bottom w:val="nil"/>
              <w:right w:val="single" w:sz="6" w:space="0" w:color="auto"/>
            </w:tcBorders>
          </w:tcPr>
          <w:p w14:paraId="524FAA2D" w14:textId="77777777" w:rsidR="002A7C6F" w:rsidRPr="002A7C6F" w:rsidRDefault="002A7C6F" w:rsidP="00844FE0">
            <w:pPr>
              <w:pStyle w:val="Style66"/>
              <w:widowControl/>
              <w:jc w:val="both"/>
              <w:rPr>
                <w:rFonts w:ascii="Times New Roman" w:hAnsi="Times New Roman"/>
                <w:sz w:val="20"/>
                <w:szCs w:val="28"/>
              </w:rPr>
            </w:pPr>
          </w:p>
        </w:tc>
        <w:tc>
          <w:tcPr>
            <w:tcW w:w="5545" w:type="dxa"/>
            <w:tcBorders>
              <w:top w:val="nil"/>
              <w:left w:val="single" w:sz="6" w:space="0" w:color="auto"/>
              <w:bottom w:val="nil"/>
              <w:right w:val="single" w:sz="6" w:space="0" w:color="auto"/>
            </w:tcBorders>
          </w:tcPr>
          <w:p w14:paraId="554055B1" w14:textId="77777777" w:rsidR="002A7C6F" w:rsidRPr="002A7C6F" w:rsidRDefault="002A7C6F" w:rsidP="00844FE0">
            <w:pPr>
              <w:pStyle w:val="Style53"/>
              <w:widowControl/>
              <w:jc w:val="both"/>
              <w:rPr>
                <w:rStyle w:val="FontStyle103"/>
                <w:rFonts w:ascii="Times New Roman" w:hAnsi="Times New Roman"/>
                <w:sz w:val="20"/>
                <w:szCs w:val="28"/>
                <w:lang w:val="en-US" w:eastAsia="en-US"/>
              </w:rPr>
            </w:pPr>
            <w:r w:rsidRPr="002A7C6F">
              <w:rPr>
                <w:rStyle w:val="FontStyle103"/>
                <w:rFonts w:ascii="Times New Roman" w:hAnsi="Times New Roman"/>
                <w:sz w:val="20"/>
                <w:szCs w:val="28"/>
                <w:lang w:val="ru" w:eastAsia="en-US"/>
              </w:rPr>
              <w:t>— коммерция и торговля</w:t>
            </w:r>
          </w:p>
        </w:tc>
      </w:tr>
      <w:tr w:rsidR="002A7C6F" w:rsidRPr="002A7C6F" w14:paraId="6E74C5BE" w14:textId="77777777" w:rsidTr="002A7C6F">
        <w:trPr>
          <w:trHeight w:val="209"/>
        </w:trPr>
        <w:tc>
          <w:tcPr>
            <w:tcW w:w="3385" w:type="dxa"/>
            <w:tcBorders>
              <w:top w:val="nil"/>
              <w:left w:val="single" w:sz="6" w:space="0" w:color="auto"/>
              <w:bottom w:val="nil"/>
              <w:right w:val="single" w:sz="6" w:space="0" w:color="auto"/>
            </w:tcBorders>
          </w:tcPr>
          <w:p w14:paraId="293FFB20" w14:textId="77777777" w:rsidR="002A7C6F" w:rsidRPr="002A7C6F" w:rsidRDefault="002A7C6F" w:rsidP="00844FE0">
            <w:pPr>
              <w:pStyle w:val="Style66"/>
              <w:widowControl/>
              <w:jc w:val="both"/>
              <w:rPr>
                <w:rFonts w:ascii="Times New Roman" w:hAnsi="Times New Roman"/>
                <w:sz w:val="20"/>
                <w:szCs w:val="28"/>
              </w:rPr>
            </w:pPr>
          </w:p>
        </w:tc>
        <w:tc>
          <w:tcPr>
            <w:tcW w:w="5545" w:type="dxa"/>
            <w:tcBorders>
              <w:top w:val="nil"/>
              <w:left w:val="single" w:sz="6" w:space="0" w:color="auto"/>
              <w:bottom w:val="nil"/>
              <w:right w:val="single" w:sz="6" w:space="0" w:color="auto"/>
            </w:tcBorders>
          </w:tcPr>
          <w:p w14:paraId="1691B260" w14:textId="77777777" w:rsidR="002A7C6F" w:rsidRPr="002A7C6F" w:rsidRDefault="002A7C6F" w:rsidP="00844FE0">
            <w:pPr>
              <w:pStyle w:val="Style53"/>
              <w:widowControl/>
              <w:jc w:val="both"/>
              <w:rPr>
                <w:rStyle w:val="FontStyle103"/>
                <w:rFonts w:ascii="Times New Roman" w:hAnsi="Times New Roman"/>
                <w:sz w:val="20"/>
                <w:szCs w:val="28"/>
                <w:lang w:val="en-US" w:eastAsia="en-US"/>
              </w:rPr>
            </w:pPr>
            <w:r w:rsidRPr="002A7C6F">
              <w:rPr>
                <w:rStyle w:val="FontStyle103"/>
                <w:rFonts w:ascii="Times New Roman" w:hAnsi="Times New Roman"/>
                <w:sz w:val="20"/>
                <w:szCs w:val="28"/>
                <w:lang w:val="ru" w:eastAsia="en-US"/>
              </w:rPr>
              <w:t>— конкурентоспособность</w:t>
            </w:r>
          </w:p>
        </w:tc>
      </w:tr>
      <w:tr w:rsidR="002A7C6F" w:rsidRPr="002A7C6F" w14:paraId="64659BB2" w14:textId="77777777" w:rsidTr="002A7C6F">
        <w:trPr>
          <w:trHeight w:val="114"/>
        </w:trPr>
        <w:tc>
          <w:tcPr>
            <w:tcW w:w="3385" w:type="dxa"/>
            <w:tcBorders>
              <w:top w:val="nil"/>
              <w:left w:val="single" w:sz="6" w:space="0" w:color="auto"/>
              <w:bottom w:val="nil"/>
              <w:right w:val="single" w:sz="6" w:space="0" w:color="auto"/>
            </w:tcBorders>
          </w:tcPr>
          <w:p w14:paraId="10D3050F" w14:textId="77777777" w:rsidR="002A7C6F" w:rsidRPr="002A7C6F" w:rsidRDefault="002A7C6F" w:rsidP="00844FE0">
            <w:pPr>
              <w:pStyle w:val="Style66"/>
              <w:widowControl/>
              <w:jc w:val="both"/>
              <w:rPr>
                <w:rFonts w:ascii="Times New Roman" w:hAnsi="Times New Roman"/>
                <w:sz w:val="20"/>
                <w:szCs w:val="28"/>
              </w:rPr>
            </w:pPr>
          </w:p>
        </w:tc>
        <w:tc>
          <w:tcPr>
            <w:tcW w:w="5545" w:type="dxa"/>
            <w:tcBorders>
              <w:top w:val="nil"/>
              <w:left w:val="single" w:sz="6" w:space="0" w:color="auto"/>
              <w:bottom w:val="nil"/>
              <w:right w:val="single" w:sz="6" w:space="0" w:color="auto"/>
            </w:tcBorders>
          </w:tcPr>
          <w:p w14:paraId="0A75CDD2" w14:textId="77777777" w:rsidR="002A7C6F" w:rsidRPr="002A7C6F" w:rsidRDefault="002A7C6F" w:rsidP="00844FE0">
            <w:pPr>
              <w:pStyle w:val="Style53"/>
              <w:widowControl/>
              <w:jc w:val="both"/>
              <w:rPr>
                <w:rStyle w:val="FontStyle103"/>
                <w:rFonts w:ascii="Times New Roman" w:hAnsi="Times New Roman"/>
                <w:sz w:val="20"/>
                <w:szCs w:val="28"/>
                <w:lang w:val="en-US" w:eastAsia="en-US"/>
              </w:rPr>
            </w:pPr>
            <w:r w:rsidRPr="002A7C6F">
              <w:rPr>
                <w:rStyle w:val="FontStyle103"/>
                <w:rFonts w:ascii="Times New Roman" w:hAnsi="Times New Roman"/>
                <w:sz w:val="20"/>
                <w:szCs w:val="28"/>
                <w:lang w:val="ru" w:eastAsia="en-US"/>
              </w:rPr>
              <w:t>— предпринимательство</w:t>
            </w:r>
          </w:p>
        </w:tc>
      </w:tr>
      <w:tr w:rsidR="002A7C6F" w:rsidRPr="002A7C6F" w14:paraId="235CAAE5" w14:textId="77777777" w:rsidTr="002A7C6F">
        <w:trPr>
          <w:trHeight w:val="173"/>
        </w:trPr>
        <w:tc>
          <w:tcPr>
            <w:tcW w:w="3385" w:type="dxa"/>
            <w:tcBorders>
              <w:top w:val="nil"/>
              <w:left w:val="single" w:sz="6" w:space="0" w:color="auto"/>
              <w:bottom w:val="nil"/>
              <w:right w:val="single" w:sz="6" w:space="0" w:color="auto"/>
            </w:tcBorders>
          </w:tcPr>
          <w:p w14:paraId="2912F486" w14:textId="77777777" w:rsidR="002A7C6F" w:rsidRPr="002A7C6F" w:rsidRDefault="002A7C6F" w:rsidP="00844FE0">
            <w:pPr>
              <w:pStyle w:val="Style66"/>
              <w:widowControl/>
              <w:jc w:val="both"/>
              <w:rPr>
                <w:rFonts w:ascii="Times New Roman" w:hAnsi="Times New Roman"/>
                <w:sz w:val="20"/>
                <w:szCs w:val="28"/>
              </w:rPr>
            </w:pPr>
          </w:p>
        </w:tc>
        <w:tc>
          <w:tcPr>
            <w:tcW w:w="5545" w:type="dxa"/>
            <w:tcBorders>
              <w:top w:val="nil"/>
              <w:left w:val="single" w:sz="6" w:space="0" w:color="auto"/>
              <w:bottom w:val="nil"/>
              <w:right w:val="single" w:sz="6" w:space="0" w:color="auto"/>
            </w:tcBorders>
          </w:tcPr>
          <w:p w14:paraId="573B91FE" w14:textId="77777777" w:rsidR="002A7C6F" w:rsidRPr="002A7C6F" w:rsidRDefault="002A7C6F" w:rsidP="00844FE0">
            <w:pPr>
              <w:pStyle w:val="Style53"/>
              <w:widowControl/>
              <w:jc w:val="both"/>
              <w:rPr>
                <w:rStyle w:val="FontStyle103"/>
                <w:rFonts w:ascii="Times New Roman" w:hAnsi="Times New Roman"/>
                <w:sz w:val="20"/>
                <w:szCs w:val="28"/>
                <w:lang w:val="en-US" w:eastAsia="en-US"/>
              </w:rPr>
            </w:pPr>
            <w:r w:rsidRPr="002A7C6F">
              <w:rPr>
                <w:rStyle w:val="FontStyle103"/>
                <w:rFonts w:ascii="Times New Roman" w:hAnsi="Times New Roman"/>
                <w:sz w:val="20"/>
                <w:szCs w:val="28"/>
                <w:lang w:val="ru" w:eastAsia="en-US"/>
              </w:rPr>
              <w:t>— финансы</w:t>
            </w:r>
          </w:p>
        </w:tc>
      </w:tr>
      <w:tr w:rsidR="002A7C6F" w:rsidRPr="002A7C6F" w14:paraId="2CA48CB3" w14:textId="77777777" w:rsidTr="002A7C6F">
        <w:trPr>
          <w:trHeight w:val="219"/>
        </w:trPr>
        <w:tc>
          <w:tcPr>
            <w:tcW w:w="3385" w:type="dxa"/>
            <w:tcBorders>
              <w:top w:val="nil"/>
              <w:left w:val="single" w:sz="6" w:space="0" w:color="auto"/>
              <w:bottom w:val="nil"/>
              <w:right w:val="single" w:sz="6" w:space="0" w:color="auto"/>
            </w:tcBorders>
          </w:tcPr>
          <w:p w14:paraId="3514E311" w14:textId="77777777" w:rsidR="002A7C6F" w:rsidRPr="002A7C6F" w:rsidRDefault="002A7C6F" w:rsidP="00844FE0">
            <w:pPr>
              <w:pStyle w:val="Style66"/>
              <w:widowControl/>
              <w:jc w:val="both"/>
              <w:rPr>
                <w:rFonts w:ascii="Times New Roman" w:hAnsi="Times New Roman"/>
                <w:sz w:val="20"/>
                <w:szCs w:val="28"/>
              </w:rPr>
            </w:pPr>
          </w:p>
        </w:tc>
        <w:tc>
          <w:tcPr>
            <w:tcW w:w="5545" w:type="dxa"/>
            <w:tcBorders>
              <w:top w:val="nil"/>
              <w:left w:val="single" w:sz="6" w:space="0" w:color="auto"/>
              <w:bottom w:val="nil"/>
              <w:right w:val="single" w:sz="6" w:space="0" w:color="auto"/>
            </w:tcBorders>
          </w:tcPr>
          <w:p w14:paraId="7D57CEC6" w14:textId="77777777" w:rsidR="002A7C6F" w:rsidRPr="002A7C6F" w:rsidRDefault="002A7C6F" w:rsidP="00844FE0">
            <w:pPr>
              <w:pStyle w:val="Style53"/>
              <w:widowControl/>
              <w:jc w:val="both"/>
              <w:rPr>
                <w:rStyle w:val="FontStyle103"/>
                <w:rFonts w:ascii="Times New Roman" w:hAnsi="Times New Roman"/>
                <w:sz w:val="20"/>
                <w:szCs w:val="28"/>
                <w:lang w:val="en-US" w:eastAsia="en-US"/>
              </w:rPr>
            </w:pPr>
            <w:r w:rsidRPr="002A7C6F">
              <w:rPr>
                <w:rStyle w:val="FontStyle103"/>
                <w:rFonts w:ascii="Times New Roman" w:hAnsi="Times New Roman"/>
                <w:sz w:val="20"/>
                <w:szCs w:val="28"/>
                <w:lang w:val="ru" w:eastAsia="en-US"/>
              </w:rPr>
              <w:t>— распределение богатства</w:t>
            </w:r>
          </w:p>
        </w:tc>
      </w:tr>
      <w:tr w:rsidR="002A7C6F" w:rsidRPr="002A7C6F" w14:paraId="661C82DA" w14:textId="77777777" w:rsidTr="002A7C6F">
        <w:trPr>
          <w:trHeight w:val="267"/>
        </w:trPr>
        <w:tc>
          <w:tcPr>
            <w:tcW w:w="3385" w:type="dxa"/>
            <w:tcBorders>
              <w:top w:val="nil"/>
              <w:left w:val="single" w:sz="6" w:space="0" w:color="auto"/>
              <w:bottom w:val="single" w:sz="6" w:space="0" w:color="auto"/>
              <w:right w:val="single" w:sz="6" w:space="0" w:color="auto"/>
            </w:tcBorders>
          </w:tcPr>
          <w:p w14:paraId="3FB671CA" w14:textId="77777777" w:rsidR="002A7C6F" w:rsidRPr="002A7C6F" w:rsidRDefault="002A7C6F" w:rsidP="00844FE0">
            <w:pPr>
              <w:pStyle w:val="Style66"/>
              <w:widowControl/>
              <w:jc w:val="both"/>
              <w:rPr>
                <w:rFonts w:ascii="Times New Roman" w:hAnsi="Times New Roman"/>
                <w:sz w:val="20"/>
                <w:szCs w:val="28"/>
              </w:rPr>
            </w:pPr>
          </w:p>
        </w:tc>
        <w:tc>
          <w:tcPr>
            <w:tcW w:w="5545" w:type="dxa"/>
            <w:tcBorders>
              <w:top w:val="nil"/>
              <w:left w:val="single" w:sz="6" w:space="0" w:color="auto"/>
              <w:bottom w:val="single" w:sz="6" w:space="0" w:color="auto"/>
              <w:right w:val="single" w:sz="6" w:space="0" w:color="auto"/>
            </w:tcBorders>
          </w:tcPr>
          <w:p w14:paraId="55382627" w14:textId="77777777" w:rsidR="002A7C6F" w:rsidRPr="002A7C6F" w:rsidRDefault="002A7C6F" w:rsidP="00844FE0">
            <w:pPr>
              <w:pStyle w:val="Style53"/>
              <w:widowControl/>
              <w:jc w:val="both"/>
              <w:rPr>
                <w:rStyle w:val="FontStyle103"/>
                <w:rFonts w:ascii="Times New Roman" w:hAnsi="Times New Roman"/>
                <w:sz w:val="20"/>
                <w:szCs w:val="28"/>
                <w:lang w:val="en-US" w:eastAsia="en-US"/>
              </w:rPr>
            </w:pPr>
            <w:r w:rsidRPr="002A7C6F">
              <w:rPr>
                <w:rStyle w:val="FontStyle103"/>
                <w:rFonts w:ascii="Times New Roman" w:hAnsi="Times New Roman"/>
                <w:sz w:val="20"/>
                <w:szCs w:val="28"/>
                <w:lang w:val="ru" w:eastAsia="en-US"/>
              </w:rPr>
              <w:t>— производство богатства</w:t>
            </w:r>
          </w:p>
        </w:tc>
      </w:tr>
      <w:tr w:rsidR="002A7C6F" w:rsidRPr="002A7C6F" w14:paraId="2FB7336C" w14:textId="77777777" w:rsidTr="002A7C6F">
        <w:trPr>
          <w:trHeight w:val="2285"/>
        </w:trPr>
        <w:tc>
          <w:tcPr>
            <w:tcW w:w="3385" w:type="dxa"/>
            <w:tcBorders>
              <w:top w:val="single" w:sz="6" w:space="0" w:color="auto"/>
              <w:left w:val="single" w:sz="6" w:space="0" w:color="auto"/>
              <w:bottom w:val="nil"/>
              <w:right w:val="single" w:sz="6" w:space="0" w:color="auto"/>
            </w:tcBorders>
          </w:tcPr>
          <w:p w14:paraId="6ED4D97B" w14:textId="77777777" w:rsidR="002A7C6F" w:rsidRPr="002A7C6F" w:rsidRDefault="002A7C6F" w:rsidP="00844FE0">
            <w:pPr>
              <w:pStyle w:val="Style53"/>
              <w:widowControl/>
              <w:jc w:val="both"/>
              <w:rPr>
                <w:rStyle w:val="FontStyle103"/>
                <w:rFonts w:ascii="Times New Roman" w:hAnsi="Times New Roman"/>
                <w:sz w:val="20"/>
                <w:szCs w:val="28"/>
                <w:lang w:val="en-US" w:eastAsia="en-US"/>
              </w:rPr>
            </w:pPr>
            <w:r w:rsidRPr="002A7C6F">
              <w:rPr>
                <w:rStyle w:val="FontStyle103"/>
                <w:rFonts w:ascii="Times New Roman" w:hAnsi="Times New Roman"/>
                <w:sz w:val="20"/>
                <w:szCs w:val="28"/>
                <w:lang w:val="ru" w:eastAsia="en-US"/>
              </w:rPr>
              <w:t>Культура</w:t>
            </w:r>
          </w:p>
        </w:tc>
        <w:tc>
          <w:tcPr>
            <w:tcW w:w="5545" w:type="dxa"/>
            <w:tcBorders>
              <w:top w:val="single" w:sz="6" w:space="0" w:color="auto"/>
              <w:left w:val="single" w:sz="6" w:space="0" w:color="auto"/>
              <w:bottom w:val="nil"/>
              <w:right w:val="single" w:sz="6" w:space="0" w:color="auto"/>
            </w:tcBorders>
          </w:tcPr>
          <w:p w14:paraId="76A84049" w14:textId="77777777" w:rsidR="002A7C6F" w:rsidRPr="002A7C6F" w:rsidRDefault="002A7C6F" w:rsidP="00844FE0">
            <w:pPr>
              <w:pStyle w:val="Style53"/>
              <w:widowControl/>
              <w:jc w:val="both"/>
              <w:rPr>
                <w:rStyle w:val="FontStyle103"/>
                <w:rFonts w:ascii="Times New Roman" w:hAnsi="Times New Roman"/>
                <w:sz w:val="20"/>
                <w:szCs w:val="28"/>
                <w:lang w:val="en-US" w:eastAsia="en-US"/>
              </w:rPr>
            </w:pPr>
            <w:r w:rsidRPr="002A7C6F">
              <w:rPr>
                <w:rStyle w:val="FontStyle103"/>
                <w:rFonts w:ascii="Times New Roman" w:hAnsi="Times New Roman"/>
                <w:sz w:val="20"/>
                <w:szCs w:val="28"/>
                <w:lang w:val="ru" w:eastAsia="en-US"/>
              </w:rPr>
              <w:t>Относится к образу жизни, особенно к общим обычаям и верованиям, определенной группы людей в определенное время и в определенном географическом местоположении. Включает все активы в анатомии города, которые не являются частью материального мира или построенной области (и, следовательно, отличаются от материальных «культурных» объектов, таких как музеи, памятники, произведения искусства, археологические памятники и городские достопримечательности). Культура оказывает влияние и отражает все измерения человеческой жизни – э</w:t>
            </w:r>
            <w:r w:rsidRPr="002A7C6F">
              <w:rPr>
                <w:rStyle w:val="FontStyle103"/>
                <w:rFonts w:ascii="Times New Roman" w:hAnsi="Times New Roman"/>
                <w:sz w:val="20"/>
                <w:szCs w:val="28"/>
                <w:lang w:val="ru" w:eastAsia="en-US"/>
              </w:rPr>
              <w:softHyphen/>
              <w:t>моции, интеллект, духовность, творчество и сообщество – и может влиять на личный выбор (см. «Функции/Жизнь»). К конкретным</w:t>
            </w:r>
            <w:r w:rsidRPr="002A7C6F">
              <w:rPr>
                <w:rStyle w:val="FontStyle103"/>
                <w:rFonts w:ascii="Times New Roman" w:hAnsi="Times New Roman"/>
                <w:sz w:val="20"/>
                <w:szCs w:val="28"/>
                <w:lang w:val="ru" w:eastAsia="en-US"/>
              </w:rPr>
              <w:softHyphen/>
              <w:t xml:space="preserve"> примерам культуры относятся:</w:t>
            </w:r>
          </w:p>
        </w:tc>
      </w:tr>
      <w:tr w:rsidR="002A7C6F" w:rsidRPr="002A7C6F" w14:paraId="1C4E6868" w14:textId="77777777" w:rsidTr="002A7C6F">
        <w:trPr>
          <w:trHeight w:val="70"/>
        </w:trPr>
        <w:tc>
          <w:tcPr>
            <w:tcW w:w="3385" w:type="dxa"/>
            <w:tcBorders>
              <w:top w:val="nil"/>
              <w:left w:val="single" w:sz="6" w:space="0" w:color="auto"/>
              <w:bottom w:val="nil"/>
              <w:right w:val="single" w:sz="6" w:space="0" w:color="auto"/>
            </w:tcBorders>
          </w:tcPr>
          <w:p w14:paraId="223C764D" w14:textId="77777777" w:rsidR="002A7C6F" w:rsidRPr="002A7C6F" w:rsidRDefault="002A7C6F" w:rsidP="00844FE0">
            <w:pPr>
              <w:pStyle w:val="Style66"/>
              <w:widowControl/>
              <w:jc w:val="both"/>
              <w:rPr>
                <w:rFonts w:ascii="Times New Roman" w:hAnsi="Times New Roman"/>
                <w:sz w:val="20"/>
                <w:szCs w:val="28"/>
              </w:rPr>
            </w:pPr>
          </w:p>
        </w:tc>
        <w:tc>
          <w:tcPr>
            <w:tcW w:w="5545" w:type="dxa"/>
            <w:tcBorders>
              <w:top w:val="nil"/>
              <w:left w:val="single" w:sz="6" w:space="0" w:color="auto"/>
              <w:bottom w:val="nil"/>
              <w:right w:val="single" w:sz="6" w:space="0" w:color="auto"/>
            </w:tcBorders>
          </w:tcPr>
          <w:p w14:paraId="04932711" w14:textId="77777777" w:rsidR="002A7C6F" w:rsidRPr="002A7C6F" w:rsidRDefault="002A7C6F" w:rsidP="00844FE0">
            <w:pPr>
              <w:pStyle w:val="Style53"/>
              <w:widowControl/>
              <w:jc w:val="both"/>
              <w:rPr>
                <w:rStyle w:val="FontStyle103"/>
                <w:rFonts w:ascii="Times New Roman" w:hAnsi="Times New Roman"/>
                <w:sz w:val="20"/>
                <w:szCs w:val="28"/>
                <w:lang w:val="en-US" w:eastAsia="en-US"/>
              </w:rPr>
            </w:pPr>
            <w:r w:rsidRPr="002A7C6F">
              <w:rPr>
                <w:rStyle w:val="FontStyle103"/>
                <w:rFonts w:ascii="Times New Roman" w:hAnsi="Times New Roman"/>
                <w:sz w:val="20"/>
                <w:szCs w:val="28"/>
                <w:lang w:val="ru" w:eastAsia="en-US"/>
              </w:rPr>
              <w:t>— разнообразие</w:t>
            </w:r>
          </w:p>
        </w:tc>
      </w:tr>
      <w:tr w:rsidR="002A7C6F" w:rsidRPr="002A7C6F" w14:paraId="7FBB62C6" w14:textId="77777777" w:rsidTr="002A7C6F">
        <w:trPr>
          <w:trHeight w:val="219"/>
        </w:trPr>
        <w:tc>
          <w:tcPr>
            <w:tcW w:w="3385" w:type="dxa"/>
            <w:tcBorders>
              <w:top w:val="nil"/>
              <w:left w:val="single" w:sz="6" w:space="0" w:color="auto"/>
              <w:bottom w:val="nil"/>
              <w:right w:val="single" w:sz="6" w:space="0" w:color="auto"/>
            </w:tcBorders>
          </w:tcPr>
          <w:p w14:paraId="07081E39" w14:textId="77777777" w:rsidR="002A7C6F" w:rsidRPr="002A7C6F" w:rsidRDefault="002A7C6F" w:rsidP="00844FE0">
            <w:pPr>
              <w:pStyle w:val="Style66"/>
              <w:widowControl/>
              <w:jc w:val="both"/>
              <w:rPr>
                <w:rFonts w:ascii="Times New Roman" w:hAnsi="Times New Roman"/>
                <w:sz w:val="20"/>
                <w:szCs w:val="28"/>
              </w:rPr>
            </w:pPr>
          </w:p>
        </w:tc>
        <w:tc>
          <w:tcPr>
            <w:tcW w:w="5545" w:type="dxa"/>
            <w:tcBorders>
              <w:top w:val="nil"/>
              <w:left w:val="single" w:sz="6" w:space="0" w:color="auto"/>
              <w:bottom w:val="nil"/>
              <w:right w:val="single" w:sz="6" w:space="0" w:color="auto"/>
            </w:tcBorders>
          </w:tcPr>
          <w:p w14:paraId="5D7C2C46" w14:textId="77777777" w:rsidR="002A7C6F" w:rsidRPr="002A7C6F" w:rsidRDefault="002A7C6F" w:rsidP="00844FE0">
            <w:pPr>
              <w:pStyle w:val="Style53"/>
              <w:widowControl/>
              <w:jc w:val="both"/>
              <w:rPr>
                <w:rStyle w:val="FontStyle103"/>
                <w:rFonts w:ascii="Times New Roman" w:hAnsi="Times New Roman"/>
                <w:sz w:val="20"/>
                <w:szCs w:val="28"/>
                <w:lang w:val="en-US" w:eastAsia="en-US"/>
              </w:rPr>
            </w:pPr>
            <w:r w:rsidRPr="002A7C6F">
              <w:rPr>
                <w:rStyle w:val="FontStyle103"/>
                <w:rFonts w:ascii="Times New Roman" w:hAnsi="Times New Roman"/>
                <w:sz w:val="20"/>
                <w:szCs w:val="28"/>
                <w:lang w:val="ru" w:eastAsia="en-US"/>
              </w:rPr>
              <w:t>— наследие</w:t>
            </w:r>
          </w:p>
        </w:tc>
      </w:tr>
      <w:tr w:rsidR="002A7C6F" w:rsidRPr="002A7C6F" w14:paraId="367A7DCB" w14:textId="77777777" w:rsidTr="002A7C6F">
        <w:trPr>
          <w:trHeight w:val="265"/>
        </w:trPr>
        <w:tc>
          <w:tcPr>
            <w:tcW w:w="3385" w:type="dxa"/>
            <w:tcBorders>
              <w:top w:val="nil"/>
              <w:left w:val="single" w:sz="6" w:space="0" w:color="auto"/>
              <w:bottom w:val="single" w:sz="6" w:space="0" w:color="auto"/>
              <w:right w:val="single" w:sz="6" w:space="0" w:color="auto"/>
            </w:tcBorders>
          </w:tcPr>
          <w:p w14:paraId="52C954F8" w14:textId="77777777" w:rsidR="002A7C6F" w:rsidRPr="002A7C6F" w:rsidRDefault="002A7C6F" w:rsidP="00844FE0">
            <w:pPr>
              <w:pStyle w:val="Style66"/>
              <w:widowControl/>
              <w:jc w:val="both"/>
              <w:rPr>
                <w:rFonts w:ascii="Times New Roman" w:hAnsi="Times New Roman"/>
                <w:sz w:val="20"/>
                <w:szCs w:val="28"/>
              </w:rPr>
            </w:pPr>
          </w:p>
        </w:tc>
        <w:tc>
          <w:tcPr>
            <w:tcW w:w="5545" w:type="dxa"/>
            <w:tcBorders>
              <w:top w:val="nil"/>
              <w:left w:val="single" w:sz="6" w:space="0" w:color="auto"/>
              <w:bottom w:val="single" w:sz="6" w:space="0" w:color="auto"/>
              <w:right w:val="single" w:sz="6" w:space="0" w:color="auto"/>
            </w:tcBorders>
          </w:tcPr>
          <w:p w14:paraId="10CD7E7F" w14:textId="77777777" w:rsidR="002A7C6F" w:rsidRPr="002A7C6F" w:rsidRDefault="002A7C6F" w:rsidP="00844FE0">
            <w:pPr>
              <w:pStyle w:val="Style53"/>
              <w:widowControl/>
              <w:jc w:val="both"/>
              <w:rPr>
                <w:rStyle w:val="FontStyle103"/>
                <w:rFonts w:ascii="Times New Roman" w:hAnsi="Times New Roman"/>
                <w:sz w:val="20"/>
                <w:szCs w:val="28"/>
                <w:lang w:val="en-US" w:eastAsia="en-US"/>
              </w:rPr>
            </w:pPr>
            <w:r w:rsidRPr="002A7C6F">
              <w:rPr>
                <w:rStyle w:val="FontStyle103"/>
                <w:rFonts w:ascii="Times New Roman" w:hAnsi="Times New Roman"/>
                <w:sz w:val="20"/>
                <w:szCs w:val="28"/>
                <w:lang w:val="ru" w:eastAsia="en-US"/>
              </w:rPr>
              <w:t>— социальное самовыражение</w:t>
            </w:r>
          </w:p>
        </w:tc>
      </w:tr>
      <w:tr w:rsidR="002A7C6F" w:rsidRPr="002A7C6F" w14:paraId="24077154" w14:textId="77777777" w:rsidTr="002A7C6F">
        <w:trPr>
          <w:trHeight w:val="960"/>
        </w:trPr>
        <w:tc>
          <w:tcPr>
            <w:tcW w:w="3385" w:type="dxa"/>
            <w:tcBorders>
              <w:top w:val="single" w:sz="6" w:space="0" w:color="auto"/>
              <w:left w:val="single" w:sz="6" w:space="0" w:color="auto"/>
              <w:bottom w:val="single" w:sz="6" w:space="0" w:color="auto"/>
              <w:right w:val="single" w:sz="6" w:space="0" w:color="auto"/>
            </w:tcBorders>
          </w:tcPr>
          <w:p w14:paraId="14389C4E" w14:textId="77777777" w:rsidR="002A7C6F" w:rsidRPr="002A7C6F" w:rsidRDefault="002A7C6F" w:rsidP="00844FE0">
            <w:pPr>
              <w:pStyle w:val="Style53"/>
              <w:widowControl/>
              <w:jc w:val="both"/>
              <w:rPr>
                <w:rStyle w:val="FontStyle103"/>
                <w:rFonts w:ascii="Times New Roman" w:hAnsi="Times New Roman"/>
                <w:sz w:val="20"/>
                <w:szCs w:val="28"/>
                <w:lang w:val="en-US" w:eastAsia="en-US"/>
              </w:rPr>
            </w:pPr>
            <w:proofErr w:type="spellStart"/>
            <w:r w:rsidRPr="002A7C6F">
              <w:rPr>
                <w:rStyle w:val="FontStyle103"/>
                <w:rFonts w:ascii="Times New Roman" w:hAnsi="Times New Roman"/>
                <w:sz w:val="20"/>
                <w:szCs w:val="28"/>
                <w:lang w:val="ru" w:eastAsia="en-US"/>
              </w:rPr>
              <w:t>Информационная_платформа</w:t>
            </w:r>
            <w:proofErr w:type="spellEnd"/>
          </w:p>
        </w:tc>
        <w:tc>
          <w:tcPr>
            <w:tcW w:w="5545" w:type="dxa"/>
            <w:tcBorders>
              <w:top w:val="single" w:sz="6" w:space="0" w:color="auto"/>
              <w:left w:val="single" w:sz="6" w:space="0" w:color="auto"/>
              <w:bottom w:val="single" w:sz="6" w:space="0" w:color="auto"/>
              <w:right w:val="single" w:sz="6" w:space="0" w:color="auto"/>
            </w:tcBorders>
          </w:tcPr>
          <w:p w14:paraId="5AD121B8" w14:textId="77777777" w:rsidR="002A7C6F" w:rsidRPr="002A7C6F" w:rsidRDefault="002A7C6F" w:rsidP="00844FE0">
            <w:pPr>
              <w:pStyle w:val="Style53"/>
              <w:widowControl/>
              <w:jc w:val="both"/>
              <w:rPr>
                <w:rStyle w:val="FontStyle103"/>
                <w:rFonts w:ascii="Times New Roman" w:hAnsi="Times New Roman"/>
                <w:sz w:val="20"/>
                <w:szCs w:val="28"/>
                <w:lang w:eastAsia="en-US"/>
              </w:rPr>
            </w:pPr>
            <w:r w:rsidRPr="002A7C6F">
              <w:rPr>
                <w:rStyle w:val="FontStyle103"/>
                <w:rFonts w:ascii="Times New Roman" w:hAnsi="Times New Roman"/>
                <w:sz w:val="20"/>
                <w:szCs w:val="28"/>
                <w:lang w:val="ru" w:eastAsia="en-US"/>
              </w:rPr>
              <w:t>Элемент слоя взаимодействий, используемый для интеграции всех информационных потоков, которые перемещают данные через различные взаимосвязанные и интегрированные слои систем и подсистем, образующих анатомию города.</w:t>
            </w:r>
          </w:p>
        </w:tc>
      </w:tr>
      <w:tr w:rsidR="002A7C6F" w:rsidRPr="002A7C6F" w14:paraId="7487F8B3" w14:textId="77777777" w:rsidTr="002A7C6F">
        <w:trPr>
          <w:trHeight w:val="1186"/>
        </w:trPr>
        <w:tc>
          <w:tcPr>
            <w:tcW w:w="3385" w:type="dxa"/>
            <w:tcBorders>
              <w:top w:val="single" w:sz="6" w:space="0" w:color="auto"/>
              <w:left w:val="single" w:sz="6" w:space="0" w:color="auto"/>
              <w:bottom w:val="single" w:sz="6" w:space="0" w:color="auto"/>
              <w:right w:val="single" w:sz="6" w:space="0" w:color="auto"/>
            </w:tcBorders>
          </w:tcPr>
          <w:p w14:paraId="4C93630E" w14:textId="77777777" w:rsidR="002A7C6F" w:rsidRPr="002A7C6F" w:rsidRDefault="002A7C6F" w:rsidP="00844FE0">
            <w:pPr>
              <w:pStyle w:val="Style53"/>
              <w:widowControl/>
              <w:jc w:val="both"/>
              <w:rPr>
                <w:rStyle w:val="FontStyle103"/>
                <w:rFonts w:ascii="Times New Roman" w:hAnsi="Times New Roman"/>
                <w:sz w:val="20"/>
                <w:szCs w:val="28"/>
                <w:lang w:val="en-US" w:eastAsia="en-US"/>
              </w:rPr>
            </w:pPr>
            <w:proofErr w:type="spellStart"/>
            <w:r w:rsidRPr="002A7C6F">
              <w:rPr>
                <w:rStyle w:val="FontStyle103"/>
                <w:rFonts w:ascii="Times New Roman" w:hAnsi="Times New Roman"/>
                <w:sz w:val="20"/>
                <w:szCs w:val="28"/>
                <w:lang w:val="ru" w:eastAsia="en-US"/>
              </w:rPr>
              <w:t>Городская_операционная_система</w:t>
            </w:r>
            <w:proofErr w:type="spellEnd"/>
          </w:p>
        </w:tc>
        <w:tc>
          <w:tcPr>
            <w:tcW w:w="5545" w:type="dxa"/>
            <w:tcBorders>
              <w:top w:val="single" w:sz="6" w:space="0" w:color="auto"/>
              <w:left w:val="single" w:sz="6" w:space="0" w:color="auto"/>
              <w:bottom w:val="single" w:sz="6" w:space="0" w:color="auto"/>
              <w:right w:val="single" w:sz="6" w:space="0" w:color="auto"/>
            </w:tcBorders>
          </w:tcPr>
          <w:p w14:paraId="4D4BEB20" w14:textId="77777777" w:rsidR="002A7C6F" w:rsidRPr="002A7C6F" w:rsidRDefault="002A7C6F" w:rsidP="00844FE0">
            <w:pPr>
              <w:pStyle w:val="Style53"/>
              <w:widowControl/>
              <w:jc w:val="both"/>
              <w:rPr>
                <w:rStyle w:val="FontStyle103"/>
                <w:rFonts w:ascii="Times New Roman" w:hAnsi="Times New Roman"/>
                <w:sz w:val="20"/>
                <w:szCs w:val="28"/>
                <w:lang w:eastAsia="en-US"/>
              </w:rPr>
            </w:pPr>
            <w:r w:rsidRPr="002A7C6F">
              <w:rPr>
                <w:rStyle w:val="FontStyle103"/>
                <w:rFonts w:ascii="Times New Roman" w:hAnsi="Times New Roman"/>
                <w:sz w:val="20"/>
                <w:szCs w:val="28"/>
                <w:lang w:val="ru" w:eastAsia="en-US"/>
              </w:rPr>
              <w:t>Компонент информационной платформы. Функционирует как общий – или междисциплинарный – набор инструментов для управления и организации города как системы систем для всех видов городской деятельности путем определения протоколов, которые стандартизируют методы для улучшения получения знаний и передачи информации (т.е. потоков данных).</w:t>
            </w:r>
          </w:p>
        </w:tc>
      </w:tr>
      <w:tr w:rsidR="002A7C6F" w:rsidRPr="002A7C6F" w14:paraId="1C9CF9F7" w14:textId="77777777" w:rsidTr="002A7C6F">
        <w:trPr>
          <w:trHeight w:val="534"/>
        </w:trPr>
        <w:tc>
          <w:tcPr>
            <w:tcW w:w="3385" w:type="dxa"/>
            <w:tcBorders>
              <w:top w:val="single" w:sz="6" w:space="0" w:color="auto"/>
              <w:left w:val="single" w:sz="6" w:space="0" w:color="auto"/>
              <w:bottom w:val="single" w:sz="6" w:space="0" w:color="auto"/>
              <w:right w:val="single" w:sz="6" w:space="0" w:color="auto"/>
            </w:tcBorders>
          </w:tcPr>
          <w:p w14:paraId="1F5CCF35" w14:textId="77777777" w:rsidR="002A7C6F" w:rsidRPr="002A7C6F" w:rsidRDefault="002A7C6F" w:rsidP="00844FE0">
            <w:pPr>
              <w:pStyle w:val="Style53"/>
              <w:widowControl/>
              <w:jc w:val="both"/>
              <w:rPr>
                <w:rStyle w:val="FontStyle103"/>
                <w:rFonts w:ascii="Times New Roman" w:hAnsi="Times New Roman"/>
                <w:sz w:val="20"/>
                <w:szCs w:val="28"/>
                <w:lang w:val="en-US" w:eastAsia="en-US"/>
              </w:rPr>
            </w:pPr>
            <w:proofErr w:type="spellStart"/>
            <w:r w:rsidRPr="002A7C6F">
              <w:rPr>
                <w:rStyle w:val="FontStyle103"/>
                <w:rFonts w:ascii="Times New Roman" w:hAnsi="Times New Roman"/>
                <w:sz w:val="20"/>
                <w:szCs w:val="28"/>
                <w:lang w:val="ru" w:eastAsia="en-US"/>
              </w:rPr>
              <w:t>Городской_информационный_портал</w:t>
            </w:r>
            <w:proofErr w:type="spellEnd"/>
          </w:p>
        </w:tc>
        <w:tc>
          <w:tcPr>
            <w:tcW w:w="5545" w:type="dxa"/>
            <w:tcBorders>
              <w:top w:val="single" w:sz="6" w:space="0" w:color="auto"/>
              <w:left w:val="single" w:sz="6" w:space="0" w:color="auto"/>
              <w:bottom w:val="single" w:sz="6" w:space="0" w:color="auto"/>
              <w:right w:val="single" w:sz="6" w:space="0" w:color="auto"/>
            </w:tcBorders>
          </w:tcPr>
          <w:p w14:paraId="4685F88C" w14:textId="77777777" w:rsidR="002A7C6F" w:rsidRPr="002A7C6F" w:rsidRDefault="002A7C6F" w:rsidP="00844FE0">
            <w:pPr>
              <w:pStyle w:val="Style53"/>
              <w:widowControl/>
              <w:jc w:val="both"/>
              <w:rPr>
                <w:rStyle w:val="FontStyle103"/>
                <w:rFonts w:ascii="Times New Roman" w:hAnsi="Times New Roman"/>
                <w:sz w:val="20"/>
                <w:szCs w:val="28"/>
                <w:lang w:eastAsia="en-US"/>
              </w:rPr>
            </w:pPr>
            <w:r w:rsidRPr="002A7C6F">
              <w:rPr>
                <w:rStyle w:val="FontStyle103"/>
                <w:rFonts w:ascii="Times New Roman" w:hAnsi="Times New Roman"/>
                <w:sz w:val="20"/>
                <w:szCs w:val="28"/>
                <w:lang w:val="ru" w:eastAsia="en-US"/>
              </w:rPr>
              <w:t>Компонент информационной платформы, который облегчает доступ к (открытым) данным и конкретным протоколам обучения и соответствующим ресурсам</w:t>
            </w:r>
            <w:r w:rsidRPr="002A7C6F">
              <w:rPr>
                <w:rStyle w:val="FontStyle103"/>
                <w:rFonts w:ascii="Times New Roman" w:hAnsi="Times New Roman"/>
                <w:sz w:val="20"/>
                <w:szCs w:val="28"/>
                <w:lang w:val="ru" w:eastAsia="en-US"/>
              </w:rPr>
              <w:softHyphen/>
              <w:t>, включая информацию как о жестких, так и о мягких системах, а также о множестве различных механизмов, с помощью которых города приобретают и применяют знания.</w:t>
            </w:r>
          </w:p>
        </w:tc>
      </w:tr>
    </w:tbl>
    <w:p w14:paraId="31C8A0E3" w14:textId="77777777" w:rsidR="0078559C" w:rsidRPr="001446CC" w:rsidRDefault="0078559C" w:rsidP="0078559C">
      <w:pPr>
        <w:spacing w:line="237" w:lineRule="auto"/>
        <w:jc w:val="center"/>
        <w:rPr>
          <w:bCs/>
          <w:i/>
          <w:sz w:val="24"/>
          <w:lang w:val="ru-RU"/>
        </w:rPr>
      </w:pPr>
      <w:r w:rsidRPr="001446CC">
        <w:rPr>
          <w:bCs/>
          <w:i/>
          <w:sz w:val="24"/>
          <w:lang w:val="ru-RU"/>
        </w:rPr>
        <w:lastRenderedPageBreak/>
        <w:t>Продолжение таблицы B.</w:t>
      </w:r>
      <w:r>
        <w:rPr>
          <w:bCs/>
          <w:i/>
          <w:sz w:val="24"/>
          <w:lang w:val="ru-RU"/>
        </w:rPr>
        <w:t>4</w:t>
      </w:r>
    </w:p>
    <w:p w14:paraId="332CB3EC" w14:textId="7F5E956D" w:rsidR="002A7C6F" w:rsidRPr="00A662A9" w:rsidRDefault="002A7C6F" w:rsidP="00CC3D2D">
      <w:pPr>
        <w:spacing w:line="237" w:lineRule="auto"/>
        <w:ind w:firstLine="567"/>
        <w:jc w:val="both"/>
        <w:rPr>
          <w:bCs/>
          <w:sz w:val="16"/>
        </w:rPr>
      </w:pPr>
    </w:p>
    <w:tbl>
      <w:tblPr>
        <w:tblW w:w="9313" w:type="dxa"/>
        <w:tblInd w:w="40" w:type="dxa"/>
        <w:tblLayout w:type="fixed"/>
        <w:tblCellMar>
          <w:left w:w="40" w:type="dxa"/>
          <w:right w:w="40" w:type="dxa"/>
        </w:tblCellMar>
        <w:tblLook w:val="04A0" w:firstRow="1" w:lastRow="0" w:firstColumn="1" w:lastColumn="0" w:noHBand="0" w:noVBand="1"/>
      </w:tblPr>
      <w:tblGrid>
        <w:gridCol w:w="3768"/>
        <w:gridCol w:w="5545"/>
      </w:tblGrid>
      <w:tr w:rsidR="0078559C" w:rsidRPr="0078559C" w14:paraId="42FDBC66" w14:textId="77777777" w:rsidTr="0078559C">
        <w:trPr>
          <w:trHeight w:val="317"/>
        </w:trPr>
        <w:tc>
          <w:tcPr>
            <w:tcW w:w="3768" w:type="dxa"/>
            <w:tcBorders>
              <w:top w:val="single" w:sz="6" w:space="0" w:color="auto"/>
              <w:left w:val="single" w:sz="6" w:space="0" w:color="auto"/>
              <w:bottom w:val="double" w:sz="4" w:space="0" w:color="auto"/>
              <w:right w:val="single" w:sz="6" w:space="0" w:color="auto"/>
            </w:tcBorders>
          </w:tcPr>
          <w:p w14:paraId="2C2A2DCA" w14:textId="77777777" w:rsidR="0078559C" w:rsidRPr="0078559C" w:rsidRDefault="0078559C" w:rsidP="0078559C">
            <w:pPr>
              <w:widowControl/>
              <w:adjustRightInd w:val="0"/>
              <w:jc w:val="center"/>
              <w:rPr>
                <w:bCs/>
                <w:color w:val="000000"/>
                <w:sz w:val="20"/>
                <w:szCs w:val="20"/>
                <w:lang w:val="en-US"/>
              </w:rPr>
            </w:pPr>
            <w:r w:rsidRPr="0078559C">
              <w:rPr>
                <w:bCs/>
                <w:color w:val="000000"/>
                <w:sz w:val="20"/>
                <w:szCs w:val="20"/>
                <w:lang w:val="ru"/>
              </w:rPr>
              <w:t>Класс</w:t>
            </w:r>
          </w:p>
        </w:tc>
        <w:tc>
          <w:tcPr>
            <w:tcW w:w="5545" w:type="dxa"/>
            <w:tcBorders>
              <w:top w:val="single" w:sz="6" w:space="0" w:color="auto"/>
              <w:left w:val="single" w:sz="6" w:space="0" w:color="auto"/>
              <w:bottom w:val="double" w:sz="4" w:space="0" w:color="auto"/>
              <w:right w:val="single" w:sz="6" w:space="0" w:color="auto"/>
            </w:tcBorders>
          </w:tcPr>
          <w:p w14:paraId="692B7393" w14:textId="77777777" w:rsidR="0078559C" w:rsidRPr="0078559C" w:rsidRDefault="0078559C" w:rsidP="0078559C">
            <w:pPr>
              <w:widowControl/>
              <w:adjustRightInd w:val="0"/>
              <w:jc w:val="center"/>
              <w:rPr>
                <w:bCs/>
                <w:color w:val="000000"/>
                <w:sz w:val="20"/>
                <w:szCs w:val="20"/>
                <w:lang w:val="en-US"/>
              </w:rPr>
            </w:pPr>
            <w:r w:rsidRPr="0078559C">
              <w:rPr>
                <w:bCs/>
                <w:color w:val="000000"/>
                <w:sz w:val="20"/>
                <w:szCs w:val="20"/>
                <w:lang w:val="ru"/>
              </w:rPr>
              <w:t>Определение</w:t>
            </w:r>
          </w:p>
        </w:tc>
      </w:tr>
      <w:tr w:rsidR="0078559C" w:rsidRPr="0078559C" w14:paraId="5ADC3B5B" w14:textId="77777777" w:rsidTr="0078559C">
        <w:trPr>
          <w:trHeight w:val="1205"/>
        </w:trPr>
        <w:tc>
          <w:tcPr>
            <w:tcW w:w="3768" w:type="dxa"/>
            <w:tcBorders>
              <w:top w:val="double" w:sz="4" w:space="0" w:color="auto"/>
              <w:left w:val="single" w:sz="6" w:space="0" w:color="auto"/>
              <w:bottom w:val="nil"/>
              <w:right w:val="single" w:sz="6" w:space="0" w:color="auto"/>
            </w:tcBorders>
          </w:tcPr>
          <w:p w14:paraId="1B316169" w14:textId="77777777" w:rsidR="0078559C" w:rsidRPr="0078559C" w:rsidRDefault="0078559C" w:rsidP="0078559C">
            <w:pPr>
              <w:widowControl/>
              <w:adjustRightInd w:val="0"/>
              <w:jc w:val="both"/>
              <w:rPr>
                <w:color w:val="000000"/>
                <w:sz w:val="20"/>
                <w:szCs w:val="20"/>
                <w:lang w:val="en-US"/>
              </w:rPr>
            </w:pPr>
            <w:proofErr w:type="spellStart"/>
            <w:r w:rsidRPr="0078559C">
              <w:rPr>
                <w:color w:val="000000"/>
                <w:sz w:val="20"/>
                <w:szCs w:val="20"/>
                <w:lang w:val="ru"/>
              </w:rPr>
              <w:t>Городской_показатель</w:t>
            </w:r>
            <w:proofErr w:type="spellEnd"/>
          </w:p>
        </w:tc>
        <w:tc>
          <w:tcPr>
            <w:tcW w:w="5545" w:type="dxa"/>
            <w:tcBorders>
              <w:top w:val="double" w:sz="4" w:space="0" w:color="auto"/>
              <w:left w:val="single" w:sz="6" w:space="0" w:color="auto"/>
              <w:bottom w:val="nil"/>
              <w:right w:val="single" w:sz="6" w:space="0" w:color="auto"/>
            </w:tcBorders>
          </w:tcPr>
          <w:p w14:paraId="5072B024" w14:textId="77777777" w:rsidR="0078559C" w:rsidRPr="0078559C" w:rsidRDefault="0078559C" w:rsidP="0078559C">
            <w:pPr>
              <w:widowControl/>
              <w:adjustRightInd w:val="0"/>
              <w:jc w:val="both"/>
              <w:rPr>
                <w:color w:val="000000"/>
                <w:sz w:val="20"/>
                <w:szCs w:val="20"/>
                <w:lang w:val="ru-RU"/>
              </w:rPr>
            </w:pPr>
            <w:r w:rsidRPr="0078559C">
              <w:rPr>
                <w:color w:val="000000"/>
                <w:sz w:val="20"/>
                <w:szCs w:val="20"/>
                <w:lang w:val="ru"/>
              </w:rPr>
              <w:t>Компонент информационной платформы, подходящий для измерения городских функций и эффективности города, который обеспечивает язык эффективности города и позволяет нам смотреть на город оценочным или трансфор</w:t>
            </w:r>
            <w:r w:rsidRPr="0078559C">
              <w:rPr>
                <w:color w:val="000000"/>
                <w:sz w:val="20"/>
                <w:szCs w:val="20"/>
                <w:lang w:val="ru"/>
              </w:rPr>
              <w:softHyphen/>
              <w:t>мационным взглядом, либо в режиме реального времени, либо через гораздо более сложные и медленные процессы.</w:t>
            </w:r>
          </w:p>
        </w:tc>
      </w:tr>
      <w:tr w:rsidR="0078559C" w:rsidRPr="0078559C" w14:paraId="744EBFD9" w14:textId="77777777" w:rsidTr="0078559C">
        <w:trPr>
          <w:trHeight w:val="538"/>
        </w:trPr>
        <w:tc>
          <w:tcPr>
            <w:tcW w:w="3768" w:type="dxa"/>
            <w:tcBorders>
              <w:top w:val="nil"/>
              <w:left w:val="single" w:sz="6" w:space="0" w:color="auto"/>
              <w:bottom w:val="single" w:sz="6" w:space="0" w:color="auto"/>
              <w:right w:val="single" w:sz="6" w:space="0" w:color="auto"/>
            </w:tcBorders>
          </w:tcPr>
          <w:p w14:paraId="4DDDE993" w14:textId="77777777" w:rsidR="0078559C" w:rsidRPr="0078559C" w:rsidRDefault="0078559C" w:rsidP="0078559C">
            <w:pPr>
              <w:widowControl/>
              <w:adjustRightInd w:val="0"/>
              <w:jc w:val="both"/>
              <w:rPr>
                <w:sz w:val="20"/>
                <w:szCs w:val="20"/>
                <w:lang w:val="ru-RU" w:eastAsia="ru-RU"/>
              </w:rPr>
            </w:pPr>
          </w:p>
        </w:tc>
        <w:tc>
          <w:tcPr>
            <w:tcW w:w="5545" w:type="dxa"/>
            <w:tcBorders>
              <w:top w:val="nil"/>
              <w:left w:val="single" w:sz="6" w:space="0" w:color="auto"/>
              <w:bottom w:val="single" w:sz="6" w:space="0" w:color="auto"/>
              <w:right w:val="single" w:sz="6" w:space="0" w:color="auto"/>
            </w:tcBorders>
          </w:tcPr>
          <w:p w14:paraId="55568C3C" w14:textId="77777777" w:rsidR="0078559C" w:rsidRPr="0078559C" w:rsidRDefault="0078559C" w:rsidP="0078559C">
            <w:pPr>
              <w:widowControl/>
              <w:adjustRightInd w:val="0"/>
              <w:jc w:val="both"/>
              <w:rPr>
                <w:color w:val="000000"/>
                <w:sz w:val="20"/>
                <w:szCs w:val="20"/>
                <w:lang w:val="ru-RU"/>
              </w:rPr>
            </w:pPr>
            <w:proofErr w:type="spellStart"/>
            <w:r w:rsidRPr="0078559C">
              <w:rPr>
                <w:color w:val="000000"/>
                <w:sz w:val="20"/>
                <w:szCs w:val="20"/>
                <w:lang w:val="ru"/>
              </w:rPr>
              <w:t>Городские_показатели</w:t>
            </w:r>
            <w:proofErr w:type="spellEnd"/>
            <w:r w:rsidRPr="0078559C">
              <w:rPr>
                <w:color w:val="000000"/>
                <w:sz w:val="20"/>
                <w:szCs w:val="20"/>
                <w:lang w:val="ru"/>
              </w:rPr>
              <w:t>, разработанные специально в соответствии со структурой Анатомии города, делятся на основные и вспомогательные.</w:t>
            </w:r>
          </w:p>
        </w:tc>
      </w:tr>
      <w:tr w:rsidR="0078559C" w:rsidRPr="0078559C" w14:paraId="650106B4" w14:textId="77777777" w:rsidTr="0078559C">
        <w:trPr>
          <w:trHeight w:val="744"/>
        </w:trPr>
        <w:tc>
          <w:tcPr>
            <w:tcW w:w="3768" w:type="dxa"/>
            <w:tcBorders>
              <w:top w:val="single" w:sz="6" w:space="0" w:color="auto"/>
              <w:left w:val="single" w:sz="6" w:space="0" w:color="auto"/>
              <w:bottom w:val="single" w:sz="6" w:space="0" w:color="auto"/>
              <w:right w:val="single" w:sz="6" w:space="0" w:color="auto"/>
            </w:tcBorders>
          </w:tcPr>
          <w:p w14:paraId="0C22D0CF" w14:textId="77777777" w:rsidR="0078559C" w:rsidRPr="0078559C" w:rsidRDefault="0078559C" w:rsidP="0078559C">
            <w:pPr>
              <w:widowControl/>
              <w:adjustRightInd w:val="0"/>
              <w:jc w:val="both"/>
              <w:rPr>
                <w:color w:val="000000"/>
                <w:sz w:val="20"/>
                <w:szCs w:val="20"/>
                <w:lang w:val="en-US"/>
              </w:rPr>
            </w:pPr>
            <w:proofErr w:type="spellStart"/>
            <w:r w:rsidRPr="0078559C">
              <w:rPr>
                <w:color w:val="000000"/>
                <w:sz w:val="20"/>
                <w:szCs w:val="20"/>
                <w:lang w:val="ru"/>
              </w:rPr>
              <w:t>Городское_приложение</w:t>
            </w:r>
            <w:proofErr w:type="spellEnd"/>
          </w:p>
        </w:tc>
        <w:tc>
          <w:tcPr>
            <w:tcW w:w="5545" w:type="dxa"/>
            <w:tcBorders>
              <w:top w:val="single" w:sz="6" w:space="0" w:color="auto"/>
              <w:left w:val="single" w:sz="6" w:space="0" w:color="auto"/>
              <w:bottom w:val="single" w:sz="6" w:space="0" w:color="auto"/>
              <w:right w:val="single" w:sz="6" w:space="0" w:color="auto"/>
            </w:tcBorders>
          </w:tcPr>
          <w:p w14:paraId="2EB15B1C" w14:textId="77777777" w:rsidR="0078559C" w:rsidRPr="0078559C" w:rsidRDefault="0078559C" w:rsidP="0078559C">
            <w:pPr>
              <w:widowControl/>
              <w:adjustRightInd w:val="0"/>
              <w:jc w:val="both"/>
              <w:rPr>
                <w:color w:val="000000"/>
                <w:sz w:val="20"/>
                <w:szCs w:val="20"/>
                <w:lang w:val="ru-RU"/>
              </w:rPr>
            </w:pPr>
            <w:r w:rsidRPr="0078559C">
              <w:rPr>
                <w:color w:val="000000"/>
                <w:sz w:val="20"/>
                <w:szCs w:val="20"/>
                <w:lang w:val="ru"/>
              </w:rPr>
              <w:t>Компонент информационной платформы, включающий инструменты и приложения, необходимые для анализа и представления данных на уровне системы, поддержки принятия решений и управленческих действий.</w:t>
            </w:r>
          </w:p>
        </w:tc>
      </w:tr>
      <w:tr w:rsidR="0078559C" w:rsidRPr="0078559C" w14:paraId="15FD33DD" w14:textId="77777777" w:rsidTr="0078559C">
        <w:trPr>
          <w:trHeight w:val="302"/>
        </w:trPr>
        <w:tc>
          <w:tcPr>
            <w:tcW w:w="3768" w:type="dxa"/>
            <w:tcBorders>
              <w:top w:val="single" w:sz="6" w:space="0" w:color="auto"/>
              <w:left w:val="single" w:sz="6" w:space="0" w:color="auto"/>
              <w:bottom w:val="single" w:sz="6" w:space="0" w:color="auto"/>
              <w:right w:val="single" w:sz="6" w:space="0" w:color="auto"/>
            </w:tcBorders>
          </w:tcPr>
          <w:p w14:paraId="736B16CE" w14:textId="77777777" w:rsidR="0078559C" w:rsidRPr="0078559C" w:rsidRDefault="0078559C" w:rsidP="0078559C">
            <w:pPr>
              <w:widowControl/>
              <w:adjustRightInd w:val="0"/>
              <w:jc w:val="both"/>
              <w:rPr>
                <w:color w:val="000000"/>
                <w:sz w:val="20"/>
                <w:szCs w:val="20"/>
                <w:lang w:val="en-US"/>
              </w:rPr>
            </w:pPr>
            <w:r w:rsidRPr="0078559C">
              <w:rPr>
                <w:color w:val="000000"/>
                <w:sz w:val="20"/>
                <w:szCs w:val="20"/>
                <w:lang w:val="ru"/>
              </w:rPr>
              <w:t>Показатель</w:t>
            </w:r>
          </w:p>
        </w:tc>
        <w:tc>
          <w:tcPr>
            <w:tcW w:w="5545" w:type="dxa"/>
            <w:tcBorders>
              <w:top w:val="single" w:sz="6" w:space="0" w:color="auto"/>
              <w:left w:val="single" w:sz="6" w:space="0" w:color="auto"/>
              <w:bottom w:val="single" w:sz="6" w:space="0" w:color="auto"/>
              <w:right w:val="single" w:sz="6" w:space="0" w:color="auto"/>
            </w:tcBorders>
          </w:tcPr>
          <w:p w14:paraId="6E56E0DB" w14:textId="77777777" w:rsidR="0078559C" w:rsidRPr="0078559C" w:rsidRDefault="0078559C" w:rsidP="0078559C">
            <w:pPr>
              <w:widowControl/>
              <w:adjustRightInd w:val="0"/>
              <w:jc w:val="both"/>
              <w:rPr>
                <w:color w:val="000000"/>
                <w:sz w:val="20"/>
                <w:szCs w:val="20"/>
                <w:lang w:val="ru-RU"/>
              </w:rPr>
            </w:pPr>
            <w:r w:rsidRPr="0078559C">
              <w:rPr>
                <w:color w:val="000000"/>
                <w:sz w:val="20"/>
                <w:szCs w:val="20"/>
                <w:lang w:val="ru"/>
              </w:rPr>
              <w:t>Показатель производительности системы или компонента системы.</w:t>
            </w:r>
          </w:p>
        </w:tc>
      </w:tr>
      <w:tr w:rsidR="0078559C" w:rsidRPr="0078559C" w14:paraId="06F59B86" w14:textId="77777777" w:rsidTr="0078559C">
        <w:trPr>
          <w:trHeight w:val="1390"/>
        </w:trPr>
        <w:tc>
          <w:tcPr>
            <w:tcW w:w="3768" w:type="dxa"/>
            <w:tcBorders>
              <w:top w:val="single" w:sz="6" w:space="0" w:color="auto"/>
              <w:left w:val="single" w:sz="6" w:space="0" w:color="auto"/>
              <w:bottom w:val="single" w:sz="6" w:space="0" w:color="auto"/>
              <w:right w:val="single" w:sz="6" w:space="0" w:color="auto"/>
            </w:tcBorders>
          </w:tcPr>
          <w:p w14:paraId="2DBB53F8" w14:textId="77777777" w:rsidR="0078559C" w:rsidRPr="0078559C" w:rsidRDefault="0078559C" w:rsidP="0078559C">
            <w:pPr>
              <w:widowControl/>
              <w:adjustRightInd w:val="0"/>
              <w:jc w:val="both"/>
              <w:rPr>
                <w:color w:val="000000"/>
                <w:sz w:val="20"/>
                <w:szCs w:val="20"/>
                <w:lang w:val="en-US"/>
              </w:rPr>
            </w:pPr>
            <w:proofErr w:type="spellStart"/>
            <w:r w:rsidRPr="0078559C">
              <w:rPr>
                <w:color w:val="000000"/>
                <w:sz w:val="20"/>
                <w:szCs w:val="20"/>
                <w:lang w:val="ru"/>
              </w:rPr>
              <w:t>Показатель_структуры</w:t>
            </w:r>
            <w:proofErr w:type="spellEnd"/>
          </w:p>
        </w:tc>
        <w:tc>
          <w:tcPr>
            <w:tcW w:w="5545" w:type="dxa"/>
            <w:tcBorders>
              <w:top w:val="single" w:sz="6" w:space="0" w:color="auto"/>
              <w:left w:val="single" w:sz="6" w:space="0" w:color="auto"/>
              <w:bottom w:val="single" w:sz="6" w:space="0" w:color="auto"/>
              <w:right w:val="single" w:sz="6" w:space="0" w:color="auto"/>
            </w:tcBorders>
          </w:tcPr>
          <w:p w14:paraId="06910ACB" w14:textId="77777777" w:rsidR="0078559C" w:rsidRPr="0078559C" w:rsidRDefault="0078559C" w:rsidP="0078559C">
            <w:pPr>
              <w:widowControl/>
              <w:adjustRightInd w:val="0"/>
              <w:jc w:val="both"/>
              <w:rPr>
                <w:color w:val="000000"/>
                <w:sz w:val="20"/>
                <w:szCs w:val="20"/>
                <w:lang w:val="ru-RU"/>
              </w:rPr>
            </w:pPr>
            <w:proofErr w:type="spellStart"/>
            <w:r w:rsidRPr="0078559C">
              <w:rPr>
                <w:color w:val="000000"/>
                <w:sz w:val="20"/>
                <w:szCs w:val="20"/>
                <w:lang w:val="ru"/>
              </w:rPr>
              <w:t>Городской_показатель</w:t>
            </w:r>
            <w:proofErr w:type="spellEnd"/>
            <w:r w:rsidRPr="0078559C">
              <w:rPr>
                <w:color w:val="000000"/>
                <w:sz w:val="20"/>
                <w:szCs w:val="20"/>
                <w:lang w:val="ru"/>
              </w:rPr>
              <w:t xml:space="preserve">, измеряющий эффективность работы конкретных </w:t>
            </w:r>
            <w:r w:rsidRPr="0078559C">
              <w:rPr>
                <w:color w:val="000000"/>
                <w:sz w:val="20"/>
                <w:szCs w:val="20"/>
                <w:lang w:val="ru"/>
              </w:rPr>
              <w:softHyphen/>
              <w:t>компонентов системы структуры. Подклассы показателей структуры включают:</w:t>
            </w:r>
          </w:p>
          <w:p w14:paraId="0557BBFB" w14:textId="77777777" w:rsidR="0078559C" w:rsidRPr="0078559C" w:rsidRDefault="0078559C" w:rsidP="0078559C">
            <w:pPr>
              <w:widowControl/>
              <w:adjustRightInd w:val="0"/>
              <w:jc w:val="both"/>
              <w:rPr>
                <w:color w:val="000000"/>
                <w:sz w:val="20"/>
                <w:szCs w:val="20"/>
                <w:lang w:val="ru-RU"/>
              </w:rPr>
            </w:pPr>
            <w:r w:rsidRPr="0078559C">
              <w:rPr>
                <w:color w:val="000000"/>
                <w:sz w:val="20"/>
                <w:szCs w:val="20"/>
                <w:lang w:val="ru"/>
              </w:rPr>
              <w:t>— показатели окружающей среды</w:t>
            </w:r>
          </w:p>
          <w:p w14:paraId="11D3426F" w14:textId="77777777" w:rsidR="0078559C" w:rsidRPr="0078559C" w:rsidRDefault="0078559C" w:rsidP="0078559C">
            <w:pPr>
              <w:widowControl/>
              <w:adjustRightInd w:val="0"/>
              <w:jc w:val="both"/>
              <w:rPr>
                <w:color w:val="000000"/>
                <w:sz w:val="20"/>
                <w:szCs w:val="20"/>
                <w:lang w:val="ru-RU"/>
              </w:rPr>
            </w:pPr>
            <w:r w:rsidRPr="0078559C">
              <w:rPr>
                <w:color w:val="000000"/>
                <w:sz w:val="20"/>
                <w:szCs w:val="20"/>
                <w:lang w:val="ru"/>
              </w:rPr>
              <w:t>— показатели инфраструктуры</w:t>
            </w:r>
          </w:p>
          <w:p w14:paraId="70A86347" w14:textId="77777777" w:rsidR="0078559C" w:rsidRPr="0078559C" w:rsidRDefault="0078559C" w:rsidP="0078559C">
            <w:pPr>
              <w:widowControl/>
              <w:adjustRightInd w:val="0"/>
              <w:jc w:val="both"/>
              <w:rPr>
                <w:color w:val="000000"/>
                <w:sz w:val="20"/>
                <w:szCs w:val="20"/>
                <w:lang w:val="ru-RU"/>
              </w:rPr>
            </w:pPr>
            <w:r w:rsidRPr="0078559C">
              <w:rPr>
                <w:color w:val="000000"/>
                <w:sz w:val="20"/>
                <w:szCs w:val="20"/>
                <w:lang w:val="ru"/>
              </w:rPr>
              <w:t>— показатели построенной области</w:t>
            </w:r>
          </w:p>
        </w:tc>
      </w:tr>
      <w:tr w:rsidR="0078559C" w:rsidRPr="0078559C" w14:paraId="01E07FC9" w14:textId="77777777" w:rsidTr="0078559C">
        <w:trPr>
          <w:trHeight w:val="559"/>
        </w:trPr>
        <w:tc>
          <w:tcPr>
            <w:tcW w:w="3768" w:type="dxa"/>
            <w:tcBorders>
              <w:top w:val="single" w:sz="6" w:space="0" w:color="auto"/>
              <w:left w:val="single" w:sz="6" w:space="0" w:color="auto"/>
              <w:bottom w:val="nil"/>
              <w:right w:val="single" w:sz="6" w:space="0" w:color="auto"/>
            </w:tcBorders>
          </w:tcPr>
          <w:p w14:paraId="175C198E" w14:textId="77777777" w:rsidR="0078559C" w:rsidRPr="0078559C" w:rsidRDefault="0078559C" w:rsidP="0078559C">
            <w:pPr>
              <w:widowControl/>
              <w:adjustRightInd w:val="0"/>
              <w:jc w:val="both"/>
              <w:rPr>
                <w:color w:val="000000"/>
                <w:sz w:val="20"/>
                <w:szCs w:val="20"/>
                <w:lang w:val="en-US"/>
              </w:rPr>
            </w:pPr>
            <w:proofErr w:type="spellStart"/>
            <w:r w:rsidRPr="0078559C">
              <w:rPr>
                <w:color w:val="000000"/>
                <w:sz w:val="20"/>
                <w:szCs w:val="20"/>
                <w:lang w:val="ru"/>
              </w:rPr>
              <w:t>Показатель_взаимодействий</w:t>
            </w:r>
            <w:proofErr w:type="spellEnd"/>
          </w:p>
        </w:tc>
        <w:tc>
          <w:tcPr>
            <w:tcW w:w="5545" w:type="dxa"/>
            <w:tcBorders>
              <w:top w:val="single" w:sz="6" w:space="0" w:color="auto"/>
              <w:left w:val="single" w:sz="6" w:space="0" w:color="auto"/>
              <w:bottom w:val="nil"/>
              <w:right w:val="single" w:sz="6" w:space="0" w:color="auto"/>
            </w:tcBorders>
          </w:tcPr>
          <w:p w14:paraId="434D2711" w14:textId="77777777" w:rsidR="0078559C" w:rsidRPr="0078559C" w:rsidRDefault="0078559C" w:rsidP="0078559C">
            <w:pPr>
              <w:widowControl/>
              <w:adjustRightInd w:val="0"/>
              <w:jc w:val="both"/>
              <w:rPr>
                <w:color w:val="000000"/>
                <w:sz w:val="20"/>
                <w:szCs w:val="20"/>
                <w:lang w:val="en-US"/>
              </w:rPr>
            </w:pPr>
            <w:proofErr w:type="spellStart"/>
            <w:r w:rsidRPr="0078559C">
              <w:rPr>
                <w:color w:val="000000"/>
                <w:sz w:val="20"/>
                <w:szCs w:val="20"/>
                <w:lang w:val="ru"/>
              </w:rPr>
              <w:t>Городской_показатель</w:t>
            </w:r>
            <w:proofErr w:type="spellEnd"/>
            <w:r w:rsidRPr="0078559C">
              <w:rPr>
                <w:color w:val="000000"/>
                <w:sz w:val="20"/>
                <w:szCs w:val="20"/>
                <w:lang w:val="ru"/>
              </w:rPr>
              <w:t xml:space="preserve">, измеряющий эффективность работы </w:t>
            </w:r>
            <w:r w:rsidRPr="0078559C">
              <w:rPr>
                <w:color w:val="000000"/>
                <w:sz w:val="20"/>
                <w:szCs w:val="20"/>
                <w:lang w:val="ru"/>
              </w:rPr>
              <w:softHyphen/>
              <w:t>конкретных компонентов системы взаимодействий. Подклассы показателей взаимодействия</w:t>
            </w:r>
            <w:r w:rsidRPr="0078559C">
              <w:rPr>
                <w:color w:val="000000"/>
                <w:sz w:val="20"/>
                <w:szCs w:val="20"/>
                <w:lang w:val="ru"/>
              </w:rPr>
              <w:softHyphen/>
              <w:t xml:space="preserve"> включают:</w:t>
            </w:r>
          </w:p>
        </w:tc>
      </w:tr>
      <w:tr w:rsidR="0078559C" w:rsidRPr="0078559C" w14:paraId="1097390C" w14:textId="77777777" w:rsidTr="0078559C">
        <w:trPr>
          <w:trHeight w:val="231"/>
        </w:trPr>
        <w:tc>
          <w:tcPr>
            <w:tcW w:w="3768" w:type="dxa"/>
            <w:tcBorders>
              <w:top w:val="nil"/>
              <w:left w:val="single" w:sz="6" w:space="0" w:color="auto"/>
              <w:bottom w:val="nil"/>
              <w:right w:val="single" w:sz="6" w:space="0" w:color="auto"/>
            </w:tcBorders>
          </w:tcPr>
          <w:p w14:paraId="1C92F5DF" w14:textId="77777777" w:rsidR="0078559C" w:rsidRPr="0078559C" w:rsidRDefault="0078559C" w:rsidP="0078559C">
            <w:pPr>
              <w:widowControl/>
              <w:adjustRightInd w:val="0"/>
              <w:jc w:val="both"/>
              <w:rPr>
                <w:sz w:val="20"/>
                <w:szCs w:val="20"/>
                <w:lang w:val="ru-RU" w:eastAsia="ru-RU"/>
              </w:rPr>
            </w:pPr>
          </w:p>
        </w:tc>
        <w:tc>
          <w:tcPr>
            <w:tcW w:w="5545" w:type="dxa"/>
            <w:tcBorders>
              <w:top w:val="nil"/>
              <w:left w:val="single" w:sz="6" w:space="0" w:color="auto"/>
              <w:bottom w:val="nil"/>
              <w:right w:val="single" w:sz="6" w:space="0" w:color="auto"/>
            </w:tcBorders>
          </w:tcPr>
          <w:p w14:paraId="4CEF3A2A" w14:textId="77777777" w:rsidR="0078559C" w:rsidRPr="0078559C" w:rsidRDefault="0078559C" w:rsidP="0078559C">
            <w:pPr>
              <w:widowControl/>
              <w:adjustRightInd w:val="0"/>
              <w:jc w:val="both"/>
              <w:rPr>
                <w:color w:val="000000"/>
                <w:sz w:val="20"/>
                <w:szCs w:val="20"/>
                <w:lang w:val="en-US"/>
              </w:rPr>
            </w:pPr>
            <w:r w:rsidRPr="0078559C">
              <w:rPr>
                <w:color w:val="000000"/>
                <w:sz w:val="20"/>
                <w:szCs w:val="20"/>
                <w:lang w:val="ru"/>
              </w:rPr>
              <w:t>— показатели функции</w:t>
            </w:r>
          </w:p>
        </w:tc>
      </w:tr>
      <w:tr w:rsidR="0078559C" w:rsidRPr="0078559C" w14:paraId="3787FC5C" w14:textId="77777777" w:rsidTr="0078559C">
        <w:trPr>
          <w:trHeight w:val="149"/>
        </w:trPr>
        <w:tc>
          <w:tcPr>
            <w:tcW w:w="3768" w:type="dxa"/>
            <w:tcBorders>
              <w:top w:val="nil"/>
              <w:left w:val="single" w:sz="6" w:space="0" w:color="auto"/>
              <w:bottom w:val="nil"/>
              <w:right w:val="single" w:sz="6" w:space="0" w:color="auto"/>
            </w:tcBorders>
          </w:tcPr>
          <w:p w14:paraId="14744865" w14:textId="77777777" w:rsidR="0078559C" w:rsidRPr="0078559C" w:rsidRDefault="0078559C" w:rsidP="0078559C">
            <w:pPr>
              <w:widowControl/>
              <w:adjustRightInd w:val="0"/>
              <w:jc w:val="both"/>
              <w:rPr>
                <w:sz w:val="20"/>
                <w:szCs w:val="20"/>
                <w:lang w:val="ru-RU" w:eastAsia="ru-RU"/>
              </w:rPr>
            </w:pPr>
          </w:p>
        </w:tc>
        <w:tc>
          <w:tcPr>
            <w:tcW w:w="5545" w:type="dxa"/>
            <w:tcBorders>
              <w:top w:val="nil"/>
              <w:left w:val="single" w:sz="6" w:space="0" w:color="auto"/>
              <w:bottom w:val="nil"/>
              <w:right w:val="single" w:sz="6" w:space="0" w:color="auto"/>
            </w:tcBorders>
          </w:tcPr>
          <w:p w14:paraId="4C0A05A9" w14:textId="77777777" w:rsidR="0078559C" w:rsidRPr="0078559C" w:rsidRDefault="0078559C" w:rsidP="0078559C">
            <w:pPr>
              <w:widowControl/>
              <w:adjustRightInd w:val="0"/>
              <w:jc w:val="both"/>
              <w:rPr>
                <w:color w:val="000000"/>
                <w:sz w:val="20"/>
                <w:szCs w:val="20"/>
                <w:lang w:val="en-US"/>
              </w:rPr>
            </w:pPr>
            <w:r w:rsidRPr="0078559C">
              <w:rPr>
                <w:color w:val="000000"/>
                <w:sz w:val="20"/>
                <w:szCs w:val="20"/>
                <w:lang w:val="ru"/>
              </w:rPr>
              <w:t>— показатели экономики</w:t>
            </w:r>
          </w:p>
        </w:tc>
      </w:tr>
      <w:tr w:rsidR="0078559C" w:rsidRPr="0078559C" w14:paraId="33743DB4" w14:textId="77777777" w:rsidTr="0078559C">
        <w:trPr>
          <w:trHeight w:val="209"/>
        </w:trPr>
        <w:tc>
          <w:tcPr>
            <w:tcW w:w="3768" w:type="dxa"/>
            <w:tcBorders>
              <w:top w:val="nil"/>
              <w:left w:val="single" w:sz="6" w:space="0" w:color="auto"/>
              <w:bottom w:val="nil"/>
              <w:right w:val="single" w:sz="6" w:space="0" w:color="auto"/>
            </w:tcBorders>
          </w:tcPr>
          <w:p w14:paraId="76E938B3" w14:textId="77777777" w:rsidR="0078559C" w:rsidRPr="0078559C" w:rsidRDefault="0078559C" w:rsidP="0078559C">
            <w:pPr>
              <w:widowControl/>
              <w:adjustRightInd w:val="0"/>
              <w:jc w:val="both"/>
              <w:rPr>
                <w:sz w:val="20"/>
                <w:szCs w:val="20"/>
                <w:lang w:val="ru-RU" w:eastAsia="ru-RU"/>
              </w:rPr>
            </w:pPr>
          </w:p>
        </w:tc>
        <w:tc>
          <w:tcPr>
            <w:tcW w:w="5545" w:type="dxa"/>
            <w:tcBorders>
              <w:top w:val="nil"/>
              <w:left w:val="single" w:sz="6" w:space="0" w:color="auto"/>
              <w:bottom w:val="nil"/>
              <w:right w:val="single" w:sz="6" w:space="0" w:color="auto"/>
            </w:tcBorders>
          </w:tcPr>
          <w:p w14:paraId="6C311EB7" w14:textId="77777777" w:rsidR="0078559C" w:rsidRPr="0078559C" w:rsidRDefault="0078559C" w:rsidP="0078559C">
            <w:pPr>
              <w:widowControl/>
              <w:adjustRightInd w:val="0"/>
              <w:jc w:val="both"/>
              <w:rPr>
                <w:color w:val="000000"/>
                <w:sz w:val="20"/>
                <w:szCs w:val="20"/>
                <w:lang w:val="en-US"/>
              </w:rPr>
            </w:pPr>
            <w:r w:rsidRPr="0078559C">
              <w:rPr>
                <w:color w:val="000000"/>
                <w:sz w:val="20"/>
                <w:szCs w:val="20"/>
                <w:lang w:val="ru"/>
              </w:rPr>
              <w:t>— показатели культуры</w:t>
            </w:r>
          </w:p>
        </w:tc>
      </w:tr>
      <w:tr w:rsidR="0078559C" w:rsidRPr="0078559C" w14:paraId="65174222" w14:textId="77777777" w:rsidTr="0078559C">
        <w:trPr>
          <w:trHeight w:val="183"/>
        </w:trPr>
        <w:tc>
          <w:tcPr>
            <w:tcW w:w="3768" w:type="dxa"/>
            <w:tcBorders>
              <w:top w:val="nil"/>
              <w:left w:val="single" w:sz="6" w:space="0" w:color="auto"/>
              <w:bottom w:val="single" w:sz="6" w:space="0" w:color="auto"/>
              <w:right w:val="single" w:sz="6" w:space="0" w:color="auto"/>
            </w:tcBorders>
          </w:tcPr>
          <w:p w14:paraId="0D6FF989" w14:textId="77777777" w:rsidR="0078559C" w:rsidRPr="0078559C" w:rsidRDefault="0078559C" w:rsidP="0078559C">
            <w:pPr>
              <w:widowControl/>
              <w:adjustRightInd w:val="0"/>
              <w:jc w:val="both"/>
              <w:rPr>
                <w:sz w:val="20"/>
                <w:szCs w:val="20"/>
                <w:lang w:val="ru-RU" w:eastAsia="ru-RU"/>
              </w:rPr>
            </w:pPr>
          </w:p>
        </w:tc>
        <w:tc>
          <w:tcPr>
            <w:tcW w:w="5545" w:type="dxa"/>
            <w:tcBorders>
              <w:top w:val="nil"/>
              <w:left w:val="single" w:sz="6" w:space="0" w:color="auto"/>
              <w:bottom w:val="single" w:sz="6" w:space="0" w:color="auto"/>
              <w:right w:val="single" w:sz="6" w:space="0" w:color="auto"/>
            </w:tcBorders>
          </w:tcPr>
          <w:p w14:paraId="1BC4B9C4" w14:textId="77777777" w:rsidR="0078559C" w:rsidRPr="0078559C" w:rsidRDefault="0078559C" w:rsidP="0078559C">
            <w:pPr>
              <w:widowControl/>
              <w:adjustRightInd w:val="0"/>
              <w:jc w:val="both"/>
              <w:rPr>
                <w:color w:val="000000"/>
                <w:sz w:val="20"/>
                <w:szCs w:val="20"/>
                <w:lang w:val="en-US"/>
              </w:rPr>
            </w:pPr>
            <w:r w:rsidRPr="0078559C">
              <w:rPr>
                <w:color w:val="000000"/>
                <w:sz w:val="20"/>
                <w:szCs w:val="20"/>
                <w:lang w:val="ru"/>
              </w:rPr>
              <w:t>— показатели информационной платформы</w:t>
            </w:r>
          </w:p>
        </w:tc>
      </w:tr>
      <w:tr w:rsidR="0078559C" w:rsidRPr="0078559C" w14:paraId="47FC62FE" w14:textId="77777777" w:rsidTr="0078559C">
        <w:trPr>
          <w:trHeight w:val="656"/>
        </w:trPr>
        <w:tc>
          <w:tcPr>
            <w:tcW w:w="3768" w:type="dxa"/>
            <w:tcBorders>
              <w:top w:val="single" w:sz="6" w:space="0" w:color="auto"/>
              <w:left w:val="single" w:sz="6" w:space="0" w:color="auto"/>
              <w:bottom w:val="nil"/>
              <w:right w:val="single" w:sz="6" w:space="0" w:color="auto"/>
            </w:tcBorders>
          </w:tcPr>
          <w:p w14:paraId="4850F974" w14:textId="77777777" w:rsidR="0078559C" w:rsidRPr="0078559C" w:rsidRDefault="0078559C" w:rsidP="0078559C">
            <w:pPr>
              <w:widowControl/>
              <w:adjustRightInd w:val="0"/>
              <w:jc w:val="both"/>
              <w:rPr>
                <w:color w:val="000000"/>
                <w:sz w:val="20"/>
                <w:szCs w:val="20"/>
                <w:lang w:val="en-US"/>
              </w:rPr>
            </w:pPr>
            <w:proofErr w:type="spellStart"/>
            <w:r w:rsidRPr="0078559C">
              <w:rPr>
                <w:color w:val="000000"/>
                <w:sz w:val="20"/>
                <w:szCs w:val="20"/>
                <w:lang w:val="ru"/>
              </w:rPr>
              <w:t>Показатель_общества</w:t>
            </w:r>
            <w:proofErr w:type="spellEnd"/>
          </w:p>
        </w:tc>
        <w:tc>
          <w:tcPr>
            <w:tcW w:w="5545" w:type="dxa"/>
            <w:tcBorders>
              <w:top w:val="single" w:sz="6" w:space="0" w:color="auto"/>
              <w:left w:val="single" w:sz="6" w:space="0" w:color="auto"/>
              <w:bottom w:val="nil"/>
              <w:right w:val="single" w:sz="6" w:space="0" w:color="auto"/>
            </w:tcBorders>
          </w:tcPr>
          <w:p w14:paraId="657EAE94" w14:textId="77777777" w:rsidR="0078559C" w:rsidRPr="0078559C" w:rsidRDefault="0078559C" w:rsidP="0078559C">
            <w:pPr>
              <w:widowControl/>
              <w:adjustRightInd w:val="0"/>
              <w:jc w:val="both"/>
              <w:rPr>
                <w:color w:val="000000"/>
                <w:sz w:val="20"/>
                <w:szCs w:val="20"/>
                <w:lang w:val="en-US"/>
              </w:rPr>
            </w:pPr>
            <w:proofErr w:type="spellStart"/>
            <w:r w:rsidRPr="0078559C">
              <w:rPr>
                <w:color w:val="000000"/>
                <w:sz w:val="20"/>
                <w:szCs w:val="20"/>
                <w:lang w:val="ru"/>
              </w:rPr>
              <w:t>Городской_показатель</w:t>
            </w:r>
            <w:proofErr w:type="spellEnd"/>
            <w:r w:rsidRPr="0078559C">
              <w:rPr>
                <w:color w:val="000000"/>
                <w:sz w:val="20"/>
                <w:szCs w:val="20"/>
                <w:lang w:val="ru"/>
              </w:rPr>
              <w:t xml:space="preserve">, измеряющий эффективность </w:t>
            </w:r>
            <w:r w:rsidRPr="0078559C">
              <w:rPr>
                <w:color w:val="000000"/>
                <w:sz w:val="20"/>
                <w:szCs w:val="20"/>
                <w:lang w:val="ru"/>
              </w:rPr>
              <w:softHyphen/>
              <w:t>работы конкретных компонентов системы общества. Подклассы показателей общества включают:</w:t>
            </w:r>
          </w:p>
        </w:tc>
      </w:tr>
      <w:tr w:rsidR="0078559C" w:rsidRPr="0078559C" w14:paraId="46BCDCCF" w14:textId="77777777" w:rsidTr="0078559C">
        <w:trPr>
          <w:trHeight w:val="199"/>
        </w:trPr>
        <w:tc>
          <w:tcPr>
            <w:tcW w:w="3768" w:type="dxa"/>
            <w:tcBorders>
              <w:top w:val="nil"/>
              <w:left w:val="single" w:sz="6" w:space="0" w:color="auto"/>
              <w:bottom w:val="nil"/>
              <w:right w:val="single" w:sz="6" w:space="0" w:color="auto"/>
            </w:tcBorders>
          </w:tcPr>
          <w:p w14:paraId="386E9473" w14:textId="77777777" w:rsidR="0078559C" w:rsidRPr="0078559C" w:rsidRDefault="0078559C" w:rsidP="0078559C">
            <w:pPr>
              <w:widowControl/>
              <w:adjustRightInd w:val="0"/>
              <w:jc w:val="both"/>
              <w:rPr>
                <w:sz w:val="20"/>
                <w:szCs w:val="20"/>
                <w:lang w:val="ru-RU" w:eastAsia="ru-RU"/>
              </w:rPr>
            </w:pPr>
          </w:p>
        </w:tc>
        <w:tc>
          <w:tcPr>
            <w:tcW w:w="5545" w:type="dxa"/>
            <w:tcBorders>
              <w:top w:val="nil"/>
              <w:left w:val="single" w:sz="6" w:space="0" w:color="auto"/>
              <w:bottom w:val="nil"/>
              <w:right w:val="single" w:sz="6" w:space="0" w:color="auto"/>
            </w:tcBorders>
          </w:tcPr>
          <w:p w14:paraId="0541C205" w14:textId="77777777" w:rsidR="0078559C" w:rsidRPr="0078559C" w:rsidRDefault="0078559C" w:rsidP="0078559C">
            <w:pPr>
              <w:widowControl/>
              <w:adjustRightInd w:val="0"/>
              <w:jc w:val="both"/>
              <w:rPr>
                <w:color w:val="000000"/>
                <w:sz w:val="20"/>
                <w:szCs w:val="20"/>
                <w:lang w:val="en-US"/>
              </w:rPr>
            </w:pPr>
            <w:r w:rsidRPr="0078559C">
              <w:rPr>
                <w:color w:val="000000"/>
                <w:sz w:val="20"/>
                <w:szCs w:val="20"/>
                <w:lang w:val="ru"/>
              </w:rPr>
              <w:t>— показатели граждан</w:t>
            </w:r>
          </w:p>
        </w:tc>
      </w:tr>
      <w:tr w:rsidR="0078559C" w:rsidRPr="0078559C" w14:paraId="147C8976" w14:textId="77777777" w:rsidTr="0078559C">
        <w:trPr>
          <w:trHeight w:val="145"/>
        </w:trPr>
        <w:tc>
          <w:tcPr>
            <w:tcW w:w="3768" w:type="dxa"/>
            <w:tcBorders>
              <w:top w:val="nil"/>
              <w:left w:val="single" w:sz="6" w:space="0" w:color="auto"/>
              <w:bottom w:val="single" w:sz="6" w:space="0" w:color="auto"/>
              <w:right w:val="single" w:sz="6" w:space="0" w:color="auto"/>
            </w:tcBorders>
          </w:tcPr>
          <w:p w14:paraId="566FC45E" w14:textId="77777777" w:rsidR="0078559C" w:rsidRPr="0078559C" w:rsidRDefault="0078559C" w:rsidP="0078559C">
            <w:pPr>
              <w:widowControl/>
              <w:adjustRightInd w:val="0"/>
              <w:jc w:val="both"/>
              <w:rPr>
                <w:sz w:val="20"/>
                <w:szCs w:val="20"/>
                <w:lang w:val="ru-RU" w:eastAsia="ru-RU"/>
              </w:rPr>
            </w:pPr>
          </w:p>
        </w:tc>
        <w:tc>
          <w:tcPr>
            <w:tcW w:w="5545" w:type="dxa"/>
            <w:tcBorders>
              <w:top w:val="nil"/>
              <w:left w:val="single" w:sz="6" w:space="0" w:color="auto"/>
              <w:bottom w:val="single" w:sz="6" w:space="0" w:color="auto"/>
              <w:right w:val="single" w:sz="6" w:space="0" w:color="auto"/>
            </w:tcBorders>
          </w:tcPr>
          <w:p w14:paraId="18CD3BD1" w14:textId="77777777" w:rsidR="0078559C" w:rsidRPr="0078559C" w:rsidRDefault="0078559C" w:rsidP="0078559C">
            <w:pPr>
              <w:widowControl/>
              <w:adjustRightInd w:val="0"/>
              <w:jc w:val="both"/>
              <w:rPr>
                <w:color w:val="000000"/>
                <w:sz w:val="20"/>
                <w:szCs w:val="20"/>
                <w:lang w:val="en-US"/>
              </w:rPr>
            </w:pPr>
            <w:r w:rsidRPr="0078559C">
              <w:rPr>
                <w:color w:val="000000"/>
                <w:sz w:val="20"/>
                <w:szCs w:val="20"/>
                <w:lang w:val="ru"/>
              </w:rPr>
              <w:t>— показатели государства</w:t>
            </w:r>
          </w:p>
        </w:tc>
      </w:tr>
      <w:tr w:rsidR="0078559C" w:rsidRPr="0078559C" w14:paraId="5B350296" w14:textId="77777777" w:rsidTr="0078559C">
        <w:trPr>
          <w:trHeight w:val="302"/>
        </w:trPr>
        <w:tc>
          <w:tcPr>
            <w:tcW w:w="3768" w:type="dxa"/>
            <w:tcBorders>
              <w:top w:val="single" w:sz="6" w:space="0" w:color="auto"/>
              <w:left w:val="single" w:sz="6" w:space="0" w:color="auto"/>
              <w:bottom w:val="single" w:sz="6" w:space="0" w:color="auto"/>
              <w:right w:val="single" w:sz="6" w:space="0" w:color="auto"/>
            </w:tcBorders>
          </w:tcPr>
          <w:p w14:paraId="08B220C1" w14:textId="77777777" w:rsidR="0078559C" w:rsidRPr="0078559C" w:rsidRDefault="0078559C" w:rsidP="0078559C">
            <w:pPr>
              <w:widowControl/>
              <w:adjustRightInd w:val="0"/>
              <w:jc w:val="both"/>
              <w:rPr>
                <w:color w:val="000000"/>
                <w:sz w:val="20"/>
                <w:szCs w:val="20"/>
                <w:lang w:val="en-US"/>
              </w:rPr>
            </w:pPr>
            <w:proofErr w:type="spellStart"/>
            <w:r w:rsidRPr="0078559C">
              <w:rPr>
                <w:color w:val="000000"/>
                <w:sz w:val="20"/>
                <w:szCs w:val="20"/>
                <w:lang w:val="ru"/>
              </w:rPr>
              <w:t>Видение_города</w:t>
            </w:r>
            <w:proofErr w:type="spellEnd"/>
          </w:p>
        </w:tc>
        <w:tc>
          <w:tcPr>
            <w:tcW w:w="5545" w:type="dxa"/>
            <w:tcBorders>
              <w:top w:val="single" w:sz="6" w:space="0" w:color="auto"/>
              <w:left w:val="single" w:sz="6" w:space="0" w:color="auto"/>
              <w:bottom w:val="single" w:sz="6" w:space="0" w:color="auto"/>
              <w:right w:val="single" w:sz="6" w:space="0" w:color="auto"/>
            </w:tcBorders>
          </w:tcPr>
          <w:p w14:paraId="349F3806" w14:textId="77777777" w:rsidR="0078559C" w:rsidRPr="0078559C" w:rsidRDefault="0078559C" w:rsidP="0078559C">
            <w:pPr>
              <w:widowControl/>
              <w:adjustRightInd w:val="0"/>
              <w:jc w:val="both"/>
              <w:rPr>
                <w:color w:val="000000"/>
                <w:sz w:val="20"/>
                <w:szCs w:val="20"/>
                <w:lang w:val="ru-RU"/>
              </w:rPr>
            </w:pPr>
            <w:r w:rsidRPr="0078559C">
              <w:rPr>
                <w:color w:val="000000"/>
                <w:sz w:val="20"/>
                <w:szCs w:val="20"/>
                <w:lang w:val="ru"/>
              </w:rPr>
              <w:t>Означает набор целей и приоритетов города.</w:t>
            </w:r>
          </w:p>
        </w:tc>
      </w:tr>
      <w:tr w:rsidR="0078559C" w:rsidRPr="0078559C" w14:paraId="71D801B4" w14:textId="77777777" w:rsidTr="0078559C">
        <w:trPr>
          <w:trHeight w:val="744"/>
        </w:trPr>
        <w:tc>
          <w:tcPr>
            <w:tcW w:w="3768" w:type="dxa"/>
            <w:tcBorders>
              <w:top w:val="single" w:sz="6" w:space="0" w:color="auto"/>
              <w:left w:val="single" w:sz="6" w:space="0" w:color="auto"/>
              <w:bottom w:val="single" w:sz="6" w:space="0" w:color="auto"/>
              <w:right w:val="single" w:sz="6" w:space="0" w:color="auto"/>
            </w:tcBorders>
          </w:tcPr>
          <w:p w14:paraId="1BB12E7A" w14:textId="77777777" w:rsidR="0078559C" w:rsidRPr="0078559C" w:rsidRDefault="0078559C" w:rsidP="0078559C">
            <w:pPr>
              <w:widowControl/>
              <w:adjustRightInd w:val="0"/>
              <w:jc w:val="both"/>
              <w:rPr>
                <w:color w:val="000000"/>
                <w:sz w:val="20"/>
                <w:szCs w:val="20"/>
                <w:lang w:val="en-US"/>
              </w:rPr>
            </w:pPr>
            <w:proofErr w:type="spellStart"/>
            <w:r w:rsidRPr="0078559C">
              <w:rPr>
                <w:color w:val="000000"/>
                <w:sz w:val="20"/>
                <w:szCs w:val="20"/>
                <w:lang w:val="ru"/>
              </w:rPr>
              <w:t>Приоритет_города</w:t>
            </w:r>
            <w:proofErr w:type="spellEnd"/>
          </w:p>
        </w:tc>
        <w:tc>
          <w:tcPr>
            <w:tcW w:w="5545" w:type="dxa"/>
            <w:tcBorders>
              <w:top w:val="single" w:sz="6" w:space="0" w:color="auto"/>
              <w:left w:val="single" w:sz="6" w:space="0" w:color="auto"/>
              <w:bottom w:val="single" w:sz="6" w:space="0" w:color="auto"/>
              <w:right w:val="single" w:sz="6" w:space="0" w:color="auto"/>
            </w:tcBorders>
          </w:tcPr>
          <w:p w14:paraId="7750CD11" w14:textId="77777777" w:rsidR="0078559C" w:rsidRPr="0078559C" w:rsidRDefault="0078559C" w:rsidP="0078559C">
            <w:pPr>
              <w:widowControl/>
              <w:adjustRightInd w:val="0"/>
              <w:jc w:val="both"/>
              <w:rPr>
                <w:color w:val="000000"/>
                <w:sz w:val="20"/>
                <w:szCs w:val="20"/>
                <w:lang w:val="ru-RU"/>
              </w:rPr>
            </w:pPr>
            <w:r w:rsidRPr="0078559C">
              <w:rPr>
                <w:color w:val="000000"/>
                <w:sz w:val="20"/>
                <w:szCs w:val="20"/>
                <w:lang w:val="ru"/>
              </w:rPr>
              <w:t>Приоритеты позволяют ранжировать цели города. Рейтинг позволяет определить приоритетность трансформационных инициатив в соответствии с потребностями граждан, имеющимися ресурсами и видением города.</w:t>
            </w:r>
          </w:p>
        </w:tc>
      </w:tr>
      <w:tr w:rsidR="0078559C" w:rsidRPr="0078559C" w14:paraId="09807837" w14:textId="77777777" w:rsidTr="0078559C">
        <w:trPr>
          <w:trHeight w:val="1642"/>
        </w:trPr>
        <w:tc>
          <w:tcPr>
            <w:tcW w:w="3768" w:type="dxa"/>
            <w:tcBorders>
              <w:top w:val="single" w:sz="6" w:space="0" w:color="auto"/>
              <w:left w:val="single" w:sz="6" w:space="0" w:color="auto"/>
              <w:bottom w:val="single" w:sz="6" w:space="0" w:color="auto"/>
              <w:right w:val="single" w:sz="6" w:space="0" w:color="auto"/>
            </w:tcBorders>
          </w:tcPr>
          <w:p w14:paraId="375E5B49" w14:textId="77777777" w:rsidR="0078559C" w:rsidRDefault="0078559C" w:rsidP="0078559C">
            <w:pPr>
              <w:widowControl/>
              <w:adjustRightInd w:val="0"/>
              <w:jc w:val="both"/>
              <w:rPr>
                <w:color w:val="000000"/>
                <w:sz w:val="20"/>
                <w:szCs w:val="20"/>
                <w:lang w:val="ru"/>
              </w:rPr>
            </w:pPr>
            <w:proofErr w:type="spellStart"/>
            <w:r w:rsidRPr="0078559C">
              <w:rPr>
                <w:color w:val="000000"/>
                <w:sz w:val="20"/>
                <w:szCs w:val="20"/>
                <w:lang w:val="ru"/>
              </w:rPr>
              <w:t>Цель_города</w:t>
            </w:r>
            <w:proofErr w:type="spellEnd"/>
          </w:p>
          <w:p w14:paraId="53A59500" w14:textId="77777777" w:rsidR="00950B89" w:rsidRDefault="00950B89" w:rsidP="0078559C">
            <w:pPr>
              <w:widowControl/>
              <w:adjustRightInd w:val="0"/>
              <w:jc w:val="both"/>
              <w:rPr>
                <w:color w:val="000000"/>
                <w:sz w:val="20"/>
                <w:szCs w:val="20"/>
                <w:lang w:val="ru"/>
              </w:rPr>
            </w:pPr>
          </w:p>
          <w:p w14:paraId="06C65267" w14:textId="43775285" w:rsidR="00950B89" w:rsidRPr="0078559C" w:rsidRDefault="00950B89" w:rsidP="0078559C">
            <w:pPr>
              <w:widowControl/>
              <w:adjustRightInd w:val="0"/>
              <w:jc w:val="both"/>
              <w:rPr>
                <w:color w:val="000000"/>
                <w:sz w:val="20"/>
                <w:szCs w:val="20"/>
                <w:lang w:val="en-US"/>
              </w:rPr>
            </w:pPr>
          </w:p>
        </w:tc>
        <w:tc>
          <w:tcPr>
            <w:tcW w:w="5545" w:type="dxa"/>
            <w:tcBorders>
              <w:top w:val="single" w:sz="6" w:space="0" w:color="auto"/>
              <w:left w:val="single" w:sz="6" w:space="0" w:color="auto"/>
              <w:bottom w:val="single" w:sz="6" w:space="0" w:color="auto"/>
              <w:right w:val="single" w:sz="6" w:space="0" w:color="auto"/>
            </w:tcBorders>
          </w:tcPr>
          <w:p w14:paraId="0153DE36" w14:textId="77777777" w:rsidR="0078559C" w:rsidRPr="0078559C" w:rsidRDefault="0078559C" w:rsidP="0078559C">
            <w:pPr>
              <w:widowControl/>
              <w:adjustRightInd w:val="0"/>
              <w:jc w:val="both"/>
              <w:rPr>
                <w:color w:val="000000"/>
                <w:sz w:val="20"/>
                <w:szCs w:val="20"/>
                <w:lang w:val="ru-RU"/>
              </w:rPr>
            </w:pPr>
            <w:r w:rsidRPr="0078559C">
              <w:rPr>
                <w:color w:val="000000"/>
                <w:sz w:val="20"/>
                <w:szCs w:val="20"/>
                <w:lang w:val="ru"/>
              </w:rPr>
              <w:t xml:space="preserve">Цели, связанные с конкретным видением города. Города могут достичь своих стратегических целей путем разработки соответствующей политики и применения хорошо оцененных и общепринятых методик преобразования города, основанных на надежной модели и структуре </w:t>
            </w:r>
            <w:r w:rsidRPr="0078559C">
              <w:rPr>
                <w:color w:val="000000"/>
                <w:sz w:val="20"/>
                <w:szCs w:val="20"/>
                <w:lang w:val="ru"/>
              </w:rPr>
              <w:softHyphen/>
              <w:t>города (т.е. городском протоколе), наряду с показателями и индексами, инструментами, совместными проектами, справочными документами и руководящими принципами или фактическими стандартами.</w:t>
            </w:r>
          </w:p>
        </w:tc>
      </w:tr>
    </w:tbl>
    <w:p w14:paraId="6A977A52" w14:textId="6B317421" w:rsidR="002A7C6F" w:rsidRPr="0078559C" w:rsidRDefault="002A7C6F" w:rsidP="00CC3D2D">
      <w:pPr>
        <w:spacing w:line="237" w:lineRule="auto"/>
        <w:ind w:firstLine="567"/>
        <w:jc w:val="both"/>
        <w:rPr>
          <w:bCs/>
          <w:sz w:val="24"/>
          <w:lang w:val="ru-RU"/>
        </w:rPr>
      </w:pPr>
    </w:p>
    <w:p w14:paraId="3A875F84" w14:textId="77777777" w:rsidR="00950B89" w:rsidRPr="00A30299" w:rsidRDefault="00950B89" w:rsidP="00950B89">
      <w:pPr>
        <w:spacing w:line="237" w:lineRule="auto"/>
        <w:ind w:firstLine="567"/>
        <w:jc w:val="both"/>
        <w:rPr>
          <w:b/>
          <w:bCs/>
          <w:sz w:val="24"/>
        </w:rPr>
      </w:pPr>
      <w:r w:rsidRPr="00A30299">
        <w:rPr>
          <w:b/>
          <w:bCs/>
          <w:sz w:val="24"/>
        </w:rPr>
        <w:t>B.2.4 Система общества</w:t>
      </w:r>
    </w:p>
    <w:p w14:paraId="3FD38570" w14:textId="77777777" w:rsidR="00A30299" w:rsidRDefault="00A30299" w:rsidP="00950B89">
      <w:pPr>
        <w:spacing w:line="237" w:lineRule="auto"/>
        <w:ind w:firstLine="567"/>
        <w:jc w:val="both"/>
        <w:rPr>
          <w:bCs/>
          <w:sz w:val="24"/>
        </w:rPr>
      </w:pPr>
    </w:p>
    <w:p w14:paraId="76681BDF" w14:textId="21EA97F0" w:rsidR="00950B89" w:rsidRPr="00950B89" w:rsidRDefault="00950B89" w:rsidP="00950B89">
      <w:pPr>
        <w:spacing w:line="237" w:lineRule="auto"/>
        <w:ind w:firstLine="567"/>
        <w:jc w:val="both"/>
        <w:rPr>
          <w:bCs/>
          <w:sz w:val="24"/>
        </w:rPr>
      </w:pPr>
      <w:r w:rsidRPr="00950B89">
        <w:rPr>
          <w:bCs/>
          <w:sz w:val="24"/>
        </w:rPr>
        <w:t>В таблице B.5 описывается общество как часть системы.</w:t>
      </w:r>
    </w:p>
    <w:p w14:paraId="130240D0" w14:textId="30CAA59C" w:rsidR="00950B89" w:rsidRDefault="00950B89" w:rsidP="00950B89">
      <w:pPr>
        <w:spacing w:line="237" w:lineRule="auto"/>
        <w:ind w:firstLine="567"/>
        <w:jc w:val="both"/>
        <w:rPr>
          <w:bCs/>
          <w:sz w:val="24"/>
        </w:rPr>
      </w:pPr>
    </w:p>
    <w:p w14:paraId="694024C4" w14:textId="43C266C3" w:rsidR="00950B89" w:rsidRDefault="00950B89" w:rsidP="00950B89">
      <w:pPr>
        <w:spacing w:line="237" w:lineRule="auto"/>
        <w:ind w:firstLine="567"/>
        <w:jc w:val="both"/>
        <w:rPr>
          <w:bCs/>
          <w:sz w:val="24"/>
        </w:rPr>
      </w:pPr>
    </w:p>
    <w:p w14:paraId="13ED1F1C" w14:textId="4D41F3C6" w:rsidR="00950B89" w:rsidRDefault="00950B89" w:rsidP="00950B89">
      <w:pPr>
        <w:spacing w:line="237" w:lineRule="auto"/>
        <w:ind w:firstLine="567"/>
        <w:jc w:val="both"/>
        <w:rPr>
          <w:bCs/>
          <w:sz w:val="24"/>
        </w:rPr>
      </w:pPr>
    </w:p>
    <w:p w14:paraId="6340FF56" w14:textId="426110DF" w:rsidR="002A7C6F" w:rsidRPr="00950B89" w:rsidRDefault="00950B89" w:rsidP="00950B89">
      <w:pPr>
        <w:spacing w:line="237" w:lineRule="auto"/>
        <w:jc w:val="center"/>
        <w:rPr>
          <w:b/>
          <w:bCs/>
          <w:sz w:val="24"/>
        </w:rPr>
      </w:pPr>
      <w:r w:rsidRPr="00950B89">
        <w:rPr>
          <w:b/>
          <w:bCs/>
          <w:sz w:val="24"/>
        </w:rPr>
        <w:lastRenderedPageBreak/>
        <w:t>Таблица B.5</w:t>
      </w:r>
      <w:r w:rsidRPr="00950B89">
        <w:rPr>
          <w:b/>
          <w:bCs/>
          <w:sz w:val="24"/>
          <w:lang w:val="ru-RU"/>
        </w:rPr>
        <w:t xml:space="preserve"> -</w:t>
      </w:r>
      <w:r w:rsidRPr="00950B89">
        <w:rPr>
          <w:b/>
          <w:bCs/>
          <w:sz w:val="24"/>
        </w:rPr>
        <w:t xml:space="preserve"> Система общества</w:t>
      </w:r>
    </w:p>
    <w:p w14:paraId="2E0503A0" w14:textId="04B3E41B" w:rsidR="002A7C6F" w:rsidRPr="00950B89" w:rsidRDefault="002A7C6F" w:rsidP="00CC3D2D">
      <w:pPr>
        <w:spacing w:line="237" w:lineRule="auto"/>
        <w:ind w:firstLine="567"/>
        <w:jc w:val="both"/>
        <w:rPr>
          <w:bCs/>
          <w:sz w:val="16"/>
        </w:rPr>
      </w:pPr>
    </w:p>
    <w:tbl>
      <w:tblPr>
        <w:tblW w:w="9308" w:type="dxa"/>
        <w:tblInd w:w="40" w:type="dxa"/>
        <w:tblLayout w:type="fixed"/>
        <w:tblCellMar>
          <w:left w:w="40" w:type="dxa"/>
          <w:right w:w="40" w:type="dxa"/>
        </w:tblCellMar>
        <w:tblLook w:val="04A0" w:firstRow="1" w:lastRow="0" w:firstColumn="1" w:lastColumn="0" w:noHBand="0" w:noVBand="1"/>
      </w:tblPr>
      <w:tblGrid>
        <w:gridCol w:w="3648"/>
        <w:gridCol w:w="5660"/>
      </w:tblGrid>
      <w:tr w:rsidR="00950B89" w:rsidRPr="00950B89" w14:paraId="44EAAC7C" w14:textId="77777777" w:rsidTr="00950B89">
        <w:trPr>
          <w:trHeight w:val="317"/>
        </w:trPr>
        <w:tc>
          <w:tcPr>
            <w:tcW w:w="3648" w:type="dxa"/>
            <w:tcBorders>
              <w:top w:val="single" w:sz="6" w:space="0" w:color="auto"/>
              <w:left w:val="single" w:sz="6" w:space="0" w:color="auto"/>
              <w:bottom w:val="double" w:sz="4" w:space="0" w:color="auto"/>
              <w:right w:val="single" w:sz="6" w:space="0" w:color="auto"/>
            </w:tcBorders>
          </w:tcPr>
          <w:p w14:paraId="02C6EC7E" w14:textId="77777777" w:rsidR="00950B89" w:rsidRPr="00950B89" w:rsidRDefault="00950B89" w:rsidP="00950B89">
            <w:pPr>
              <w:widowControl/>
              <w:adjustRightInd w:val="0"/>
              <w:jc w:val="center"/>
              <w:rPr>
                <w:bCs/>
                <w:color w:val="000000"/>
                <w:sz w:val="20"/>
                <w:szCs w:val="20"/>
                <w:lang w:val="en-US"/>
              </w:rPr>
            </w:pPr>
            <w:r w:rsidRPr="00950B89">
              <w:rPr>
                <w:bCs/>
                <w:color w:val="000000"/>
                <w:sz w:val="20"/>
                <w:szCs w:val="20"/>
                <w:lang w:val="ru"/>
              </w:rPr>
              <w:t>Класс</w:t>
            </w:r>
          </w:p>
        </w:tc>
        <w:tc>
          <w:tcPr>
            <w:tcW w:w="5660" w:type="dxa"/>
            <w:tcBorders>
              <w:top w:val="single" w:sz="6" w:space="0" w:color="auto"/>
              <w:left w:val="single" w:sz="6" w:space="0" w:color="auto"/>
              <w:bottom w:val="double" w:sz="4" w:space="0" w:color="auto"/>
              <w:right w:val="single" w:sz="6" w:space="0" w:color="auto"/>
            </w:tcBorders>
          </w:tcPr>
          <w:p w14:paraId="246B56B9" w14:textId="77777777" w:rsidR="00950B89" w:rsidRPr="00950B89" w:rsidRDefault="00950B89" w:rsidP="00950B89">
            <w:pPr>
              <w:widowControl/>
              <w:adjustRightInd w:val="0"/>
              <w:jc w:val="center"/>
              <w:rPr>
                <w:bCs/>
                <w:color w:val="000000"/>
                <w:sz w:val="20"/>
                <w:szCs w:val="20"/>
                <w:lang w:val="en-US"/>
              </w:rPr>
            </w:pPr>
            <w:bookmarkStart w:id="7" w:name="bookmark68"/>
            <w:r w:rsidRPr="00950B89">
              <w:rPr>
                <w:bCs/>
                <w:color w:val="000000"/>
                <w:sz w:val="20"/>
                <w:szCs w:val="20"/>
                <w:lang w:val="ru"/>
              </w:rPr>
              <w:t>Т</w:t>
            </w:r>
            <w:bookmarkEnd w:id="7"/>
            <w:r w:rsidRPr="00950B89">
              <w:rPr>
                <w:bCs/>
                <w:color w:val="000000"/>
                <w:sz w:val="20"/>
                <w:szCs w:val="20"/>
                <w:lang w:val="ru"/>
              </w:rPr>
              <w:t>олкование</w:t>
            </w:r>
          </w:p>
        </w:tc>
      </w:tr>
      <w:tr w:rsidR="00950B89" w:rsidRPr="00950B89" w14:paraId="73F0CA51" w14:textId="77777777" w:rsidTr="00950B89">
        <w:trPr>
          <w:trHeight w:val="523"/>
        </w:trPr>
        <w:tc>
          <w:tcPr>
            <w:tcW w:w="3648" w:type="dxa"/>
            <w:tcBorders>
              <w:top w:val="double" w:sz="4" w:space="0" w:color="auto"/>
              <w:left w:val="single" w:sz="6" w:space="0" w:color="auto"/>
              <w:bottom w:val="single" w:sz="6" w:space="0" w:color="auto"/>
              <w:right w:val="single" w:sz="6" w:space="0" w:color="auto"/>
            </w:tcBorders>
          </w:tcPr>
          <w:p w14:paraId="79E7E124" w14:textId="77777777" w:rsidR="00950B89" w:rsidRPr="00950B89" w:rsidRDefault="00950B89" w:rsidP="00950B89">
            <w:pPr>
              <w:widowControl/>
              <w:adjustRightInd w:val="0"/>
              <w:jc w:val="both"/>
              <w:rPr>
                <w:color w:val="000000"/>
                <w:sz w:val="20"/>
                <w:szCs w:val="20"/>
                <w:lang w:val="en-US"/>
              </w:rPr>
            </w:pPr>
            <w:r w:rsidRPr="00950B89">
              <w:rPr>
                <w:color w:val="000000"/>
                <w:sz w:val="20"/>
                <w:szCs w:val="20"/>
                <w:lang w:val="ru"/>
              </w:rPr>
              <w:t>Общество</w:t>
            </w:r>
          </w:p>
        </w:tc>
        <w:tc>
          <w:tcPr>
            <w:tcW w:w="5660" w:type="dxa"/>
            <w:tcBorders>
              <w:top w:val="double" w:sz="4" w:space="0" w:color="auto"/>
              <w:left w:val="single" w:sz="6" w:space="0" w:color="auto"/>
              <w:bottom w:val="single" w:sz="6" w:space="0" w:color="auto"/>
              <w:right w:val="single" w:sz="6" w:space="0" w:color="auto"/>
            </w:tcBorders>
          </w:tcPr>
          <w:p w14:paraId="4FB528F3" w14:textId="77777777" w:rsidR="00950B89" w:rsidRPr="00950B89" w:rsidRDefault="00950B89" w:rsidP="00950B89">
            <w:pPr>
              <w:widowControl/>
              <w:adjustRightInd w:val="0"/>
              <w:jc w:val="both"/>
              <w:rPr>
                <w:color w:val="000000"/>
                <w:sz w:val="20"/>
                <w:szCs w:val="20"/>
                <w:lang w:val="ru-RU"/>
              </w:rPr>
            </w:pPr>
            <w:r w:rsidRPr="00950B89">
              <w:rPr>
                <w:color w:val="000000"/>
                <w:sz w:val="20"/>
                <w:szCs w:val="20"/>
                <w:lang w:val="ru"/>
              </w:rPr>
              <w:t>Система, в которую входят люди, проживающие, работающие, посещающие и останавливающиеся в городе.</w:t>
            </w:r>
          </w:p>
        </w:tc>
      </w:tr>
      <w:tr w:rsidR="00950B89" w:rsidRPr="00950B89" w14:paraId="0EF0E324" w14:textId="77777777" w:rsidTr="00950B89">
        <w:trPr>
          <w:trHeight w:val="744"/>
        </w:trPr>
        <w:tc>
          <w:tcPr>
            <w:tcW w:w="3648" w:type="dxa"/>
            <w:tcBorders>
              <w:top w:val="single" w:sz="6" w:space="0" w:color="auto"/>
              <w:left w:val="single" w:sz="6" w:space="0" w:color="auto"/>
              <w:bottom w:val="single" w:sz="6" w:space="0" w:color="auto"/>
              <w:right w:val="single" w:sz="6" w:space="0" w:color="auto"/>
            </w:tcBorders>
          </w:tcPr>
          <w:p w14:paraId="778E6FAC" w14:textId="77777777" w:rsidR="00950B89" w:rsidRPr="00950B89" w:rsidRDefault="00950B89" w:rsidP="00950B89">
            <w:pPr>
              <w:widowControl/>
              <w:adjustRightInd w:val="0"/>
              <w:jc w:val="both"/>
              <w:rPr>
                <w:color w:val="000000"/>
                <w:sz w:val="20"/>
                <w:szCs w:val="20"/>
                <w:lang w:val="en-US"/>
              </w:rPr>
            </w:pPr>
            <w:proofErr w:type="spellStart"/>
            <w:r w:rsidRPr="00950B89">
              <w:rPr>
                <w:color w:val="000000"/>
                <w:sz w:val="20"/>
                <w:szCs w:val="20"/>
                <w:lang w:val="ru"/>
              </w:rPr>
              <w:t>Уровень_общества</w:t>
            </w:r>
            <w:proofErr w:type="spellEnd"/>
          </w:p>
        </w:tc>
        <w:tc>
          <w:tcPr>
            <w:tcW w:w="5660" w:type="dxa"/>
            <w:tcBorders>
              <w:top w:val="single" w:sz="6" w:space="0" w:color="auto"/>
              <w:left w:val="single" w:sz="6" w:space="0" w:color="auto"/>
              <w:bottom w:val="single" w:sz="6" w:space="0" w:color="auto"/>
              <w:right w:val="single" w:sz="6" w:space="0" w:color="auto"/>
            </w:tcBorders>
          </w:tcPr>
          <w:p w14:paraId="2E5F0934" w14:textId="77777777" w:rsidR="00950B89" w:rsidRPr="00950B89" w:rsidRDefault="00950B89" w:rsidP="00950B89">
            <w:pPr>
              <w:widowControl/>
              <w:adjustRightInd w:val="0"/>
              <w:jc w:val="both"/>
              <w:rPr>
                <w:color w:val="000000"/>
                <w:sz w:val="20"/>
                <w:szCs w:val="20"/>
                <w:lang w:val="en-US"/>
              </w:rPr>
            </w:pPr>
            <w:r w:rsidRPr="00950B89">
              <w:rPr>
                <w:color w:val="000000"/>
                <w:sz w:val="20"/>
                <w:szCs w:val="20"/>
                <w:lang w:val="ru"/>
              </w:rPr>
              <w:t xml:space="preserve">Контейнер для каждого из отдельных компонентов системы общества. Слой общества формируется рядом </w:t>
            </w:r>
            <w:proofErr w:type="spellStart"/>
            <w:r w:rsidRPr="00950B89">
              <w:rPr>
                <w:color w:val="000000"/>
                <w:sz w:val="20"/>
                <w:szCs w:val="20"/>
                <w:lang w:val="ru"/>
              </w:rPr>
              <w:t>Компонентов_слоя_общества</w:t>
            </w:r>
            <w:proofErr w:type="spellEnd"/>
          </w:p>
        </w:tc>
      </w:tr>
      <w:tr w:rsidR="00950B89" w:rsidRPr="00950B89" w14:paraId="1E615269" w14:textId="77777777" w:rsidTr="00950B89">
        <w:trPr>
          <w:trHeight w:val="523"/>
        </w:trPr>
        <w:tc>
          <w:tcPr>
            <w:tcW w:w="3648" w:type="dxa"/>
            <w:tcBorders>
              <w:top w:val="single" w:sz="6" w:space="0" w:color="auto"/>
              <w:left w:val="single" w:sz="6" w:space="0" w:color="auto"/>
              <w:bottom w:val="single" w:sz="6" w:space="0" w:color="auto"/>
              <w:right w:val="single" w:sz="6" w:space="0" w:color="auto"/>
            </w:tcBorders>
          </w:tcPr>
          <w:p w14:paraId="4A4687FC" w14:textId="77777777" w:rsidR="00950B89" w:rsidRPr="00950B89" w:rsidRDefault="00950B89" w:rsidP="00950B89">
            <w:pPr>
              <w:widowControl/>
              <w:adjustRightInd w:val="0"/>
              <w:jc w:val="both"/>
              <w:rPr>
                <w:color w:val="000000"/>
                <w:sz w:val="20"/>
                <w:szCs w:val="20"/>
                <w:lang w:val="en-US"/>
              </w:rPr>
            </w:pPr>
            <w:proofErr w:type="spellStart"/>
            <w:r w:rsidRPr="00950B89">
              <w:rPr>
                <w:color w:val="000000"/>
                <w:sz w:val="20"/>
                <w:szCs w:val="20"/>
                <w:lang w:val="ru"/>
              </w:rPr>
              <w:t>Компонент_слоя_общества</w:t>
            </w:r>
            <w:proofErr w:type="spellEnd"/>
          </w:p>
        </w:tc>
        <w:tc>
          <w:tcPr>
            <w:tcW w:w="5660" w:type="dxa"/>
            <w:tcBorders>
              <w:top w:val="single" w:sz="6" w:space="0" w:color="auto"/>
              <w:left w:val="single" w:sz="6" w:space="0" w:color="auto"/>
              <w:bottom w:val="single" w:sz="6" w:space="0" w:color="auto"/>
              <w:right w:val="single" w:sz="6" w:space="0" w:color="auto"/>
            </w:tcBorders>
          </w:tcPr>
          <w:p w14:paraId="0EDBB953" w14:textId="77777777" w:rsidR="00950B89" w:rsidRPr="00950B89" w:rsidRDefault="00950B89" w:rsidP="00950B89">
            <w:pPr>
              <w:widowControl/>
              <w:adjustRightInd w:val="0"/>
              <w:jc w:val="both"/>
              <w:rPr>
                <w:color w:val="000000"/>
                <w:sz w:val="20"/>
                <w:szCs w:val="20"/>
                <w:lang w:val="ru-RU"/>
              </w:rPr>
            </w:pPr>
            <w:r w:rsidRPr="00950B89">
              <w:rPr>
                <w:color w:val="000000"/>
                <w:sz w:val="20"/>
                <w:szCs w:val="20"/>
                <w:lang w:val="ru"/>
              </w:rPr>
              <w:t>Слой общества формируется из двух компонентов: граждане и правительство.</w:t>
            </w:r>
          </w:p>
        </w:tc>
      </w:tr>
      <w:tr w:rsidR="00950B89" w:rsidRPr="00950B89" w14:paraId="0246BDEB" w14:textId="77777777" w:rsidTr="00950B89">
        <w:trPr>
          <w:trHeight w:val="1843"/>
        </w:trPr>
        <w:tc>
          <w:tcPr>
            <w:tcW w:w="3648" w:type="dxa"/>
            <w:tcBorders>
              <w:top w:val="single" w:sz="6" w:space="0" w:color="auto"/>
              <w:left w:val="single" w:sz="6" w:space="0" w:color="auto"/>
              <w:bottom w:val="single" w:sz="6" w:space="0" w:color="auto"/>
              <w:right w:val="single" w:sz="6" w:space="0" w:color="auto"/>
            </w:tcBorders>
          </w:tcPr>
          <w:p w14:paraId="16A354E6" w14:textId="77777777" w:rsidR="00950B89" w:rsidRPr="00950B89" w:rsidRDefault="00950B89" w:rsidP="00950B89">
            <w:pPr>
              <w:widowControl/>
              <w:adjustRightInd w:val="0"/>
              <w:jc w:val="both"/>
              <w:rPr>
                <w:color w:val="000000"/>
                <w:sz w:val="20"/>
                <w:szCs w:val="20"/>
                <w:lang w:val="en-US"/>
              </w:rPr>
            </w:pPr>
            <w:r w:rsidRPr="00950B89">
              <w:rPr>
                <w:color w:val="000000"/>
                <w:sz w:val="20"/>
                <w:szCs w:val="20"/>
                <w:lang w:val="ru"/>
              </w:rPr>
              <w:t>Граждане</w:t>
            </w:r>
          </w:p>
        </w:tc>
        <w:tc>
          <w:tcPr>
            <w:tcW w:w="5660" w:type="dxa"/>
            <w:tcBorders>
              <w:top w:val="single" w:sz="6" w:space="0" w:color="auto"/>
              <w:left w:val="single" w:sz="6" w:space="0" w:color="auto"/>
              <w:bottom w:val="single" w:sz="6" w:space="0" w:color="auto"/>
              <w:right w:val="single" w:sz="6" w:space="0" w:color="auto"/>
            </w:tcBorders>
          </w:tcPr>
          <w:p w14:paraId="12FCAB5D" w14:textId="77777777" w:rsidR="00950B89" w:rsidRPr="00950B89" w:rsidRDefault="00950B89" w:rsidP="00950B89">
            <w:pPr>
              <w:widowControl/>
              <w:adjustRightInd w:val="0"/>
              <w:jc w:val="both"/>
              <w:rPr>
                <w:color w:val="000000"/>
                <w:sz w:val="20"/>
                <w:szCs w:val="20"/>
                <w:lang w:val="ru-RU"/>
              </w:rPr>
            </w:pPr>
            <w:r w:rsidRPr="00950B89">
              <w:rPr>
                <w:color w:val="000000"/>
                <w:sz w:val="20"/>
                <w:szCs w:val="20"/>
                <w:lang w:val="ru"/>
              </w:rPr>
              <w:t>К гражданам относятся человек (я), семья, организации и предприятия. Этот термин в данном контексте относится ко всем лицам, независимо от официального статуса гражданства страны. Термин «человек» применяется в широком смысле и включает лиц, которые живут в городе, работают в нем и (или) посещают его, независимо от того, являются ли они постоянными или законными резидентами. Помимо физических лиц, граждане включают в себя множество способов, которыми люди организуют себя</w:t>
            </w:r>
            <w:r w:rsidRPr="00950B89">
              <w:rPr>
                <w:color w:val="000000"/>
                <w:sz w:val="20"/>
                <w:szCs w:val="20"/>
                <w:lang w:val="ru"/>
              </w:rPr>
              <w:softHyphen/>
              <w:t xml:space="preserve"> (например, в клубы), работают и ведут бизнес (например, в корпорациях и малых предприятиях).</w:t>
            </w:r>
          </w:p>
        </w:tc>
      </w:tr>
      <w:tr w:rsidR="00950B89" w:rsidRPr="00950B89" w14:paraId="2B424A27" w14:textId="77777777" w:rsidTr="00950B89">
        <w:trPr>
          <w:trHeight w:val="523"/>
        </w:trPr>
        <w:tc>
          <w:tcPr>
            <w:tcW w:w="3648" w:type="dxa"/>
            <w:tcBorders>
              <w:top w:val="single" w:sz="6" w:space="0" w:color="auto"/>
              <w:left w:val="single" w:sz="6" w:space="0" w:color="auto"/>
              <w:bottom w:val="single" w:sz="6" w:space="0" w:color="auto"/>
              <w:right w:val="single" w:sz="6" w:space="0" w:color="auto"/>
            </w:tcBorders>
          </w:tcPr>
          <w:p w14:paraId="6EF09D83" w14:textId="77777777" w:rsidR="00950B89" w:rsidRPr="00950B89" w:rsidRDefault="00950B89" w:rsidP="00950B89">
            <w:pPr>
              <w:widowControl/>
              <w:adjustRightInd w:val="0"/>
              <w:jc w:val="both"/>
              <w:rPr>
                <w:color w:val="000000"/>
                <w:sz w:val="20"/>
                <w:szCs w:val="20"/>
                <w:lang w:val="en-US"/>
              </w:rPr>
            </w:pPr>
            <w:r w:rsidRPr="00950B89">
              <w:rPr>
                <w:color w:val="000000"/>
                <w:sz w:val="20"/>
                <w:szCs w:val="20"/>
                <w:lang w:val="ru"/>
              </w:rPr>
              <w:t>Правительство</w:t>
            </w:r>
          </w:p>
        </w:tc>
        <w:tc>
          <w:tcPr>
            <w:tcW w:w="5660" w:type="dxa"/>
            <w:tcBorders>
              <w:top w:val="single" w:sz="6" w:space="0" w:color="auto"/>
              <w:left w:val="single" w:sz="6" w:space="0" w:color="auto"/>
              <w:bottom w:val="single" w:sz="6" w:space="0" w:color="auto"/>
              <w:right w:val="single" w:sz="6" w:space="0" w:color="auto"/>
            </w:tcBorders>
          </w:tcPr>
          <w:p w14:paraId="1FD78CD3" w14:textId="77777777" w:rsidR="00950B89" w:rsidRPr="00950B89" w:rsidRDefault="00950B89" w:rsidP="00950B89">
            <w:pPr>
              <w:widowControl/>
              <w:adjustRightInd w:val="0"/>
              <w:jc w:val="both"/>
              <w:rPr>
                <w:color w:val="000000"/>
                <w:sz w:val="20"/>
                <w:szCs w:val="20"/>
                <w:lang w:val="ru-RU"/>
              </w:rPr>
            </w:pPr>
            <w:r w:rsidRPr="00950B89">
              <w:rPr>
                <w:color w:val="000000"/>
                <w:sz w:val="20"/>
                <w:szCs w:val="20"/>
                <w:lang w:val="ru"/>
              </w:rPr>
              <w:t>Правительство, часть общества, которая в определенный момент избирается или назначается для обслуживания общества.</w:t>
            </w:r>
          </w:p>
        </w:tc>
      </w:tr>
      <w:tr w:rsidR="00950B89" w:rsidRPr="00950B89" w14:paraId="0454A491" w14:textId="77777777" w:rsidTr="00950B89">
        <w:trPr>
          <w:trHeight w:val="2510"/>
        </w:trPr>
        <w:tc>
          <w:tcPr>
            <w:tcW w:w="3648" w:type="dxa"/>
            <w:tcBorders>
              <w:top w:val="single" w:sz="6" w:space="0" w:color="auto"/>
              <w:left w:val="single" w:sz="6" w:space="0" w:color="auto"/>
              <w:bottom w:val="single" w:sz="6" w:space="0" w:color="auto"/>
              <w:right w:val="single" w:sz="6" w:space="0" w:color="auto"/>
            </w:tcBorders>
          </w:tcPr>
          <w:p w14:paraId="2923894B" w14:textId="77777777" w:rsidR="00950B89" w:rsidRPr="00950B89" w:rsidRDefault="00950B89" w:rsidP="00950B89">
            <w:pPr>
              <w:widowControl/>
              <w:adjustRightInd w:val="0"/>
              <w:jc w:val="both"/>
              <w:rPr>
                <w:color w:val="000000"/>
                <w:sz w:val="20"/>
                <w:szCs w:val="20"/>
                <w:lang w:val="en-US"/>
              </w:rPr>
            </w:pPr>
            <w:r w:rsidRPr="00950B89">
              <w:rPr>
                <w:color w:val="000000"/>
                <w:sz w:val="20"/>
                <w:szCs w:val="20"/>
                <w:lang w:val="ru"/>
              </w:rPr>
              <w:t>Организация</w:t>
            </w:r>
          </w:p>
        </w:tc>
        <w:tc>
          <w:tcPr>
            <w:tcW w:w="5660" w:type="dxa"/>
            <w:tcBorders>
              <w:top w:val="single" w:sz="6" w:space="0" w:color="auto"/>
              <w:left w:val="single" w:sz="6" w:space="0" w:color="auto"/>
              <w:bottom w:val="single" w:sz="6" w:space="0" w:color="auto"/>
              <w:right w:val="single" w:sz="6" w:space="0" w:color="auto"/>
            </w:tcBorders>
          </w:tcPr>
          <w:p w14:paraId="5356D4E4" w14:textId="77777777" w:rsidR="00950B89" w:rsidRPr="00950B89" w:rsidRDefault="00950B89" w:rsidP="00950B89">
            <w:pPr>
              <w:widowControl/>
              <w:adjustRightInd w:val="0"/>
              <w:jc w:val="both"/>
              <w:rPr>
                <w:color w:val="000000"/>
                <w:sz w:val="20"/>
                <w:szCs w:val="20"/>
                <w:lang w:val="ru-RU"/>
              </w:rPr>
            </w:pPr>
            <w:r w:rsidRPr="00950B89">
              <w:rPr>
                <w:color w:val="000000"/>
                <w:sz w:val="20"/>
                <w:szCs w:val="20"/>
                <w:lang w:val="ru"/>
              </w:rPr>
              <w:t>Организация – это набор ограничений на деятельность, выполняемую агентами. Организация состоит из множества отделов и по</w:t>
            </w:r>
            <w:r w:rsidRPr="00950B89">
              <w:rPr>
                <w:color w:val="000000"/>
                <w:sz w:val="20"/>
                <w:szCs w:val="20"/>
                <w:lang w:val="ru"/>
              </w:rPr>
              <w:softHyphen/>
              <w:t>дразделений (рекурсивное определение), организаций-агентов (как говорят, членов подразделения организации), ролей, которые члены организации играют в организации, и дерева целей организации, которое определяет цели (и их декомпозицию на подцели), которые члены организации пытаются достичь. Она включает следующие три подкласса: коммерческая организация,</w:t>
            </w:r>
          </w:p>
          <w:p w14:paraId="45321614" w14:textId="77777777" w:rsidR="00950B89" w:rsidRPr="00950B89" w:rsidRDefault="00950B89" w:rsidP="00950B89">
            <w:pPr>
              <w:widowControl/>
              <w:adjustRightInd w:val="0"/>
              <w:jc w:val="both"/>
              <w:rPr>
                <w:color w:val="000000"/>
                <w:sz w:val="20"/>
                <w:szCs w:val="20"/>
                <w:lang w:val="ru-RU"/>
              </w:rPr>
            </w:pPr>
            <w:r w:rsidRPr="00950B89">
              <w:rPr>
                <w:color w:val="000000"/>
                <w:sz w:val="20"/>
                <w:szCs w:val="20"/>
                <w:lang w:val="ru"/>
              </w:rPr>
              <w:t>правительственная организация, неправительственная организация.</w:t>
            </w:r>
          </w:p>
          <w:p w14:paraId="2D85E2A5" w14:textId="7A27B339" w:rsidR="00950B89" w:rsidRPr="00950B89" w:rsidRDefault="00950B89" w:rsidP="00950B89">
            <w:pPr>
              <w:widowControl/>
              <w:adjustRightInd w:val="0"/>
              <w:jc w:val="both"/>
              <w:rPr>
                <w:color w:val="000000"/>
                <w:sz w:val="20"/>
                <w:szCs w:val="20"/>
                <w:lang w:val="ru-RU"/>
              </w:rPr>
            </w:pPr>
            <w:r w:rsidRPr="00950B89">
              <w:rPr>
                <w:color w:val="000000"/>
                <w:sz w:val="20"/>
                <w:szCs w:val="20"/>
                <w:lang w:val="ru"/>
              </w:rPr>
              <w:t xml:space="preserve">(Определено в онтологии организации, </w:t>
            </w:r>
            <w:r w:rsidRPr="00950B89">
              <w:rPr>
                <w:sz w:val="20"/>
                <w:szCs w:val="20"/>
                <w:lang w:val="ru"/>
              </w:rPr>
              <w:t>http://ontology.eil.utoronto.ca</w:t>
            </w:r>
            <w:r w:rsidRPr="00950B89">
              <w:rPr>
                <w:color w:val="000000"/>
                <w:sz w:val="20"/>
                <w:szCs w:val="20"/>
                <w:lang w:val="ru"/>
              </w:rPr>
              <w:t>)</w:t>
            </w:r>
          </w:p>
        </w:tc>
      </w:tr>
      <w:tr w:rsidR="00950B89" w:rsidRPr="00950B89" w14:paraId="19C65792" w14:textId="77777777" w:rsidTr="00950B89">
        <w:trPr>
          <w:trHeight w:val="965"/>
        </w:trPr>
        <w:tc>
          <w:tcPr>
            <w:tcW w:w="3648" w:type="dxa"/>
            <w:tcBorders>
              <w:top w:val="single" w:sz="6" w:space="0" w:color="auto"/>
              <w:left w:val="single" w:sz="6" w:space="0" w:color="auto"/>
              <w:bottom w:val="single" w:sz="6" w:space="0" w:color="auto"/>
              <w:right w:val="single" w:sz="6" w:space="0" w:color="auto"/>
            </w:tcBorders>
          </w:tcPr>
          <w:p w14:paraId="3E3A133C" w14:textId="77777777" w:rsidR="00950B89" w:rsidRPr="00950B89" w:rsidRDefault="00950B89" w:rsidP="00950B89">
            <w:pPr>
              <w:widowControl/>
              <w:adjustRightInd w:val="0"/>
              <w:jc w:val="both"/>
              <w:rPr>
                <w:color w:val="000000"/>
                <w:sz w:val="20"/>
                <w:szCs w:val="20"/>
                <w:lang w:val="en-US"/>
              </w:rPr>
            </w:pPr>
            <w:proofErr w:type="spellStart"/>
            <w:r w:rsidRPr="00950B89">
              <w:rPr>
                <w:color w:val="000000"/>
                <w:sz w:val="20"/>
                <w:szCs w:val="20"/>
                <w:lang w:val="ru"/>
              </w:rPr>
              <w:t>Социальная_организация</w:t>
            </w:r>
            <w:proofErr w:type="spellEnd"/>
          </w:p>
        </w:tc>
        <w:tc>
          <w:tcPr>
            <w:tcW w:w="5660" w:type="dxa"/>
            <w:tcBorders>
              <w:top w:val="single" w:sz="6" w:space="0" w:color="auto"/>
              <w:left w:val="single" w:sz="6" w:space="0" w:color="auto"/>
              <w:bottom w:val="single" w:sz="6" w:space="0" w:color="auto"/>
              <w:right w:val="single" w:sz="6" w:space="0" w:color="auto"/>
            </w:tcBorders>
          </w:tcPr>
          <w:p w14:paraId="5500C65A" w14:textId="77777777" w:rsidR="00950B89" w:rsidRPr="00950B89" w:rsidRDefault="00950B89" w:rsidP="00950B89">
            <w:pPr>
              <w:widowControl/>
              <w:adjustRightInd w:val="0"/>
              <w:jc w:val="both"/>
              <w:rPr>
                <w:color w:val="000000"/>
                <w:sz w:val="20"/>
                <w:szCs w:val="20"/>
                <w:lang w:val="en-US"/>
              </w:rPr>
            </w:pPr>
            <w:r w:rsidRPr="00950B89">
              <w:rPr>
                <w:color w:val="000000"/>
                <w:sz w:val="20"/>
                <w:szCs w:val="20"/>
                <w:lang w:val="ru"/>
              </w:rPr>
              <w:t>Это подкласс «неправительственной организации», который относится к социальной структуре, состоящей из множества людей, имеющей коллективную цель и связанной с внешней средой. Конкретными примерами этого класса являются клуб, семья и сообщество.</w:t>
            </w:r>
          </w:p>
        </w:tc>
      </w:tr>
      <w:tr w:rsidR="00950B89" w:rsidRPr="00950B89" w14:paraId="6B3A2DC7" w14:textId="77777777" w:rsidTr="00950B89">
        <w:trPr>
          <w:trHeight w:val="523"/>
        </w:trPr>
        <w:tc>
          <w:tcPr>
            <w:tcW w:w="3648" w:type="dxa"/>
            <w:tcBorders>
              <w:top w:val="single" w:sz="6" w:space="0" w:color="auto"/>
              <w:left w:val="single" w:sz="6" w:space="0" w:color="auto"/>
              <w:bottom w:val="single" w:sz="6" w:space="0" w:color="auto"/>
              <w:right w:val="single" w:sz="6" w:space="0" w:color="auto"/>
            </w:tcBorders>
          </w:tcPr>
          <w:p w14:paraId="691A2C97" w14:textId="77777777" w:rsidR="00950B89" w:rsidRPr="00950B89" w:rsidRDefault="00950B89" w:rsidP="00950B89">
            <w:pPr>
              <w:widowControl/>
              <w:adjustRightInd w:val="0"/>
              <w:jc w:val="both"/>
              <w:rPr>
                <w:color w:val="000000"/>
                <w:sz w:val="20"/>
                <w:szCs w:val="20"/>
                <w:lang w:val="en-US"/>
              </w:rPr>
            </w:pPr>
            <w:proofErr w:type="spellStart"/>
            <w:r w:rsidRPr="00950B89">
              <w:rPr>
                <w:color w:val="000000"/>
                <w:sz w:val="20"/>
                <w:szCs w:val="20"/>
                <w:lang w:val="ru"/>
              </w:rPr>
              <w:t>sc:Человек</w:t>
            </w:r>
            <w:proofErr w:type="spellEnd"/>
          </w:p>
        </w:tc>
        <w:tc>
          <w:tcPr>
            <w:tcW w:w="5660" w:type="dxa"/>
            <w:tcBorders>
              <w:top w:val="single" w:sz="6" w:space="0" w:color="auto"/>
              <w:left w:val="single" w:sz="6" w:space="0" w:color="auto"/>
              <w:bottom w:val="single" w:sz="6" w:space="0" w:color="auto"/>
              <w:right w:val="single" w:sz="6" w:space="0" w:color="auto"/>
            </w:tcBorders>
          </w:tcPr>
          <w:p w14:paraId="2C2D91AC" w14:textId="4843C1A5" w:rsidR="00950B89" w:rsidRPr="00950B89" w:rsidRDefault="00950B89" w:rsidP="00950B89">
            <w:pPr>
              <w:widowControl/>
              <w:adjustRightInd w:val="0"/>
              <w:jc w:val="both"/>
              <w:rPr>
                <w:color w:val="000000"/>
                <w:sz w:val="20"/>
                <w:szCs w:val="20"/>
                <w:lang w:val="ru-RU"/>
              </w:rPr>
            </w:pPr>
            <w:r w:rsidRPr="00950B89">
              <w:rPr>
                <w:color w:val="000000"/>
                <w:sz w:val="20"/>
                <w:szCs w:val="20"/>
                <w:lang w:val="ru"/>
              </w:rPr>
              <w:t xml:space="preserve">Сущность в </w:t>
            </w:r>
            <w:r w:rsidRPr="00950B89">
              <w:rPr>
                <w:sz w:val="20"/>
                <w:szCs w:val="20"/>
                <w:lang w:val="ru"/>
              </w:rPr>
              <w:t>schema.org</w:t>
            </w:r>
            <w:r w:rsidRPr="00950B89">
              <w:rPr>
                <w:color w:val="000000"/>
                <w:sz w:val="20"/>
                <w:szCs w:val="20"/>
                <w:lang w:val="ru"/>
              </w:rPr>
              <w:t>, представляющая человека, который может быть живым, мертвым, неживым или вымышленным.</w:t>
            </w:r>
          </w:p>
        </w:tc>
      </w:tr>
      <w:tr w:rsidR="00950B89" w:rsidRPr="00950B89" w14:paraId="2DA590BB" w14:textId="77777777" w:rsidTr="00950B89">
        <w:trPr>
          <w:trHeight w:val="1622"/>
        </w:trPr>
        <w:tc>
          <w:tcPr>
            <w:tcW w:w="3648" w:type="dxa"/>
            <w:tcBorders>
              <w:top w:val="single" w:sz="6" w:space="0" w:color="auto"/>
              <w:left w:val="single" w:sz="6" w:space="0" w:color="auto"/>
              <w:bottom w:val="single" w:sz="6" w:space="0" w:color="auto"/>
              <w:right w:val="single" w:sz="6" w:space="0" w:color="auto"/>
            </w:tcBorders>
          </w:tcPr>
          <w:p w14:paraId="31FB1146" w14:textId="77777777" w:rsidR="00950B89" w:rsidRPr="00950B89" w:rsidRDefault="00950B89" w:rsidP="00950B89">
            <w:pPr>
              <w:widowControl/>
              <w:adjustRightInd w:val="0"/>
              <w:jc w:val="both"/>
              <w:rPr>
                <w:color w:val="000000"/>
                <w:sz w:val="20"/>
                <w:szCs w:val="20"/>
                <w:lang w:val="en-US"/>
              </w:rPr>
            </w:pPr>
            <w:proofErr w:type="spellStart"/>
            <w:r w:rsidRPr="00950B89">
              <w:rPr>
                <w:color w:val="000000"/>
                <w:sz w:val="20"/>
                <w:szCs w:val="20"/>
                <w:lang w:val="ru"/>
              </w:rPr>
              <w:t>sc:Роль</w:t>
            </w:r>
            <w:proofErr w:type="spellEnd"/>
          </w:p>
        </w:tc>
        <w:tc>
          <w:tcPr>
            <w:tcW w:w="5660" w:type="dxa"/>
            <w:tcBorders>
              <w:top w:val="single" w:sz="6" w:space="0" w:color="auto"/>
              <w:left w:val="single" w:sz="6" w:space="0" w:color="auto"/>
              <w:bottom w:val="single" w:sz="6" w:space="0" w:color="auto"/>
              <w:right w:val="single" w:sz="6" w:space="0" w:color="auto"/>
            </w:tcBorders>
          </w:tcPr>
          <w:p w14:paraId="07D26627" w14:textId="001E823A" w:rsidR="00950B89" w:rsidRPr="00950B89" w:rsidRDefault="00950B89" w:rsidP="00950B89">
            <w:pPr>
              <w:widowControl/>
              <w:adjustRightInd w:val="0"/>
              <w:jc w:val="both"/>
              <w:rPr>
                <w:color w:val="000000"/>
                <w:sz w:val="20"/>
                <w:szCs w:val="20"/>
                <w:lang w:val="ru-RU"/>
              </w:rPr>
            </w:pPr>
            <w:r w:rsidRPr="00950B89">
              <w:rPr>
                <w:color w:val="000000"/>
                <w:sz w:val="20"/>
                <w:szCs w:val="20"/>
                <w:lang w:val="ru"/>
              </w:rPr>
              <w:t xml:space="preserve">Сущность в </w:t>
            </w:r>
            <w:r w:rsidRPr="00950B89">
              <w:rPr>
                <w:sz w:val="20"/>
                <w:szCs w:val="20"/>
                <w:lang w:val="ru"/>
              </w:rPr>
              <w:t>schema.org,</w:t>
            </w:r>
            <w:r w:rsidRPr="00950B89">
              <w:rPr>
                <w:color w:val="000000"/>
                <w:sz w:val="20"/>
                <w:szCs w:val="20"/>
                <w:lang w:val="ru"/>
              </w:rPr>
              <w:t xml:space="preserve"> представляющая дополнительную информацию об отношениях или свойствах. Например, роль может быть использована для объяснения того, что роль «члена», связывающая какую-то спортивную команду с игроком, имела место в определенный период времени, или что роль «актера» в фильме была для какого-то определенного имени персонажа. Такие свойства могут быть присоединены к ролевой сущности, которая затем ассоциируется с основными сущностями с помощью обычных свойств, таких как «член» или «актер».</w:t>
            </w:r>
          </w:p>
        </w:tc>
      </w:tr>
      <w:tr w:rsidR="00950B89" w:rsidRPr="00950B89" w14:paraId="70F7DBB1" w14:textId="77777777" w:rsidTr="00950B89">
        <w:trPr>
          <w:trHeight w:val="302"/>
        </w:trPr>
        <w:tc>
          <w:tcPr>
            <w:tcW w:w="3648" w:type="dxa"/>
            <w:tcBorders>
              <w:top w:val="single" w:sz="6" w:space="0" w:color="auto"/>
              <w:left w:val="single" w:sz="6" w:space="0" w:color="auto"/>
              <w:bottom w:val="single" w:sz="6" w:space="0" w:color="auto"/>
              <w:right w:val="single" w:sz="6" w:space="0" w:color="auto"/>
            </w:tcBorders>
          </w:tcPr>
          <w:p w14:paraId="43AE1001" w14:textId="77777777" w:rsidR="00950B89" w:rsidRPr="00950B89" w:rsidRDefault="00950B89" w:rsidP="00950B89">
            <w:pPr>
              <w:widowControl/>
              <w:adjustRightInd w:val="0"/>
              <w:jc w:val="both"/>
              <w:rPr>
                <w:color w:val="000000"/>
                <w:sz w:val="20"/>
                <w:szCs w:val="20"/>
                <w:lang w:val="en-US"/>
              </w:rPr>
            </w:pPr>
            <w:proofErr w:type="spellStart"/>
            <w:r w:rsidRPr="00950B89">
              <w:rPr>
                <w:color w:val="000000"/>
                <w:sz w:val="20"/>
                <w:szCs w:val="20"/>
                <w:lang w:val="ru"/>
              </w:rPr>
              <w:t>Роль_человека</w:t>
            </w:r>
            <w:proofErr w:type="spellEnd"/>
          </w:p>
        </w:tc>
        <w:tc>
          <w:tcPr>
            <w:tcW w:w="5660" w:type="dxa"/>
            <w:tcBorders>
              <w:top w:val="single" w:sz="6" w:space="0" w:color="auto"/>
              <w:left w:val="single" w:sz="6" w:space="0" w:color="auto"/>
              <w:bottom w:val="single" w:sz="6" w:space="0" w:color="auto"/>
              <w:right w:val="single" w:sz="6" w:space="0" w:color="auto"/>
            </w:tcBorders>
          </w:tcPr>
          <w:p w14:paraId="07A8C771" w14:textId="77777777" w:rsidR="00950B89" w:rsidRPr="00950B89" w:rsidRDefault="00950B89" w:rsidP="00950B89">
            <w:pPr>
              <w:widowControl/>
              <w:adjustRightInd w:val="0"/>
              <w:jc w:val="both"/>
              <w:rPr>
                <w:color w:val="000000"/>
                <w:sz w:val="20"/>
                <w:szCs w:val="20"/>
                <w:lang w:val="ru-RU"/>
              </w:rPr>
            </w:pPr>
            <w:r w:rsidRPr="00950B89">
              <w:rPr>
                <w:color w:val="000000"/>
                <w:sz w:val="20"/>
                <w:szCs w:val="20"/>
                <w:lang w:val="ru"/>
              </w:rPr>
              <w:t>Представляет роль человека в городе.</w:t>
            </w:r>
          </w:p>
        </w:tc>
      </w:tr>
      <w:tr w:rsidR="00950B89" w:rsidRPr="00950B89" w14:paraId="45E8C70E" w14:textId="77777777" w:rsidTr="00950B89">
        <w:trPr>
          <w:trHeight w:val="523"/>
        </w:trPr>
        <w:tc>
          <w:tcPr>
            <w:tcW w:w="3648" w:type="dxa"/>
            <w:tcBorders>
              <w:top w:val="single" w:sz="6" w:space="0" w:color="auto"/>
              <w:left w:val="single" w:sz="6" w:space="0" w:color="auto"/>
              <w:bottom w:val="single" w:sz="6" w:space="0" w:color="auto"/>
              <w:right w:val="single" w:sz="6" w:space="0" w:color="auto"/>
            </w:tcBorders>
          </w:tcPr>
          <w:p w14:paraId="6FB4047E" w14:textId="77777777" w:rsidR="00950B89" w:rsidRPr="00950B89" w:rsidRDefault="00950B89" w:rsidP="00950B89">
            <w:pPr>
              <w:widowControl/>
              <w:adjustRightInd w:val="0"/>
              <w:jc w:val="both"/>
              <w:rPr>
                <w:color w:val="000000"/>
                <w:sz w:val="20"/>
                <w:szCs w:val="20"/>
                <w:lang w:val="en-US"/>
              </w:rPr>
            </w:pPr>
            <w:r w:rsidRPr="00950B89">
              <w:rPr>
                <w:color w:val="000000"/>
                <w:sz w:val="20"/>
                <w:szCs w:val="20"/>
                <w:lang w:val="ru"/>
              </w:rPr>
              <w:t>Гражданин</w:t>
            </w:r>
          </w:p>
        </w:tc>
        <w:tc>
          <w:tcPr>
            <w:tcW w:w="5660" w:type="dxa"/>
            <w:tcBorders>
              <w:top w:val="single" w:sz="6" w:space="0" w:color="auto"/>
              <w:left w:val="single" w:sz="6" w:space="0" w:color="auto"/>
              <w:bottom w:val="single" w:sz="6" w:space="0" w:color="auto"/>
              <w:right w:val="single" w:sz="6" w:space="0" w:color="auto"/>
            </w:tcBorders>
          </w:tcPr>
          <w:p w14:paraId="681D44E4" w14:textId="77777777" w:rsidR="00950B89" w:rsidRPr="00950B89" w:rsidRDefault="00950B89" w:rsidP="00950B89">
            <w:pPr>
              <w:widowControl/>
              <w:adjustRightInd w:val="0"/>
              <w:jc w:val="both"/>
              <w:rPr>
                <w:color w:val="000000"/>
                <w:sz w:val="20"/>
                <w:szCs w:val="20"/>
                <w:lang w:val="ru-RU"/>
              </w:rPr>
            </w:pPr>
            <w:r w:rsidRPr="00950B89">
              <w:rPr>
                <w:color w:val="000000"/>
                <w:sz w:val="20"/>
                <w:szCs w:val="20"/>
                <w:lang w:val="ru"/>
              </w:rPr>
              <w:t xml:space="preserve">Конкретная </w:t>
            </w:r>
            <w:proofErr w:type="spellStart"/>
            <w:r w:rsidRPr="00950B89">
              <w:rPr>
                <w:color w:val="000000"/>
                <w:sz w:val="20"/>
                <w:szCs w:val="20"/>
                <w:lang w:val="ru"/>
              </w:rPr>
              <w:t>роль_человека</w:t>
            </w:r>
            <w:proofErr w:type="spellEnd"/>
            <w:r w:rsidRPr="00950B89">
              <w:rPr>
                <w:color w:val="000000"/>
                <w:sz w:val="20"/>
                <w:szCs w:val="20"/>
                <w:lang w:val="ru"/>
              </w:rPr>
              <w:t>, соответствующая человеку, проживающему, работающему в городе или посещающему его.</w:t>
            </w:r>
          </w:p>
        </w:tc>
      </w:tr>
    </w:tbl>
    <w:p w14:paraId="04429ECA" w14:textId="034C0106" w:rsidR="002A7C6F" w:rsidRDefault="002A7C6F" w:rsidP="00CC3D2D">
      <w:pPr>
        <w:spacing w:line="237" w:lineRule="auto"/>
        <w:ind w:firstLine="567"/>
        <w:jc w:val="both"/>
        <w:rPr>
          <w:bCs/>
          <w:sz w:val="24"/>
          <w:lang w:val="ru-RU"/>
        </w:rPr>
      </w:pPr>
    </w:p>
    <w:p w14:paraId="15CFE8B9" w14:textId="77777777" w:rsidR="00C2034C" w:rsidRPr="00950B89" w:rsidRDefault="00C2034C" w:rsidP="00CC3D2D">
      <w:pPr>
        <w:spacing w:line="237" w:lineRule="auto"/>
        <w:ind w:firstLine="567"/>
        <w:jc w:val="both"/>
        <w:rPr>
          <w:bCs/>
          <w:sz w:val="24"/>
          <w:lang w:val="ru-RU"/>
        </w:rPr>
      </w:pPr>
    </w:p>
    <w:p w14:paraId="08F0DF4B" w14:textId="3EC65EC1" w:rsidR="00950B89" w:rsidRPr="001446CC" w:rsidRDefault="00950B89" w:rsidP="00950B89">
      <w:pPr>
        <w:spacing w:line="237" w:lineRule="auto"/>
        <w:jc w:val="center"/>
        <w:rPr>
          <w:bCs/>
          <w:i/>
          <w:sz w:val="24"/>
          <w:lang w:val="ru-RU"/>
        </w:rPr>
      </w:pPr>
      <w:r w:rsidRPr="001446CC">
        <w:rPr>
          <w:bCs/>
          <w:i/>
          <w:sz w:val="24"/>
          <w:lang w:val="ru-RU"/>
        </w:rPr>
        <w:lastRenderedPageBreak/>
        <w:t>Продолжение таблицы B.</w:t>
      </w:r>
      <w:r>
        <w:rPr>
          <w:bCs/>
          <w:i/>
          <w:sz w:val="24"/>
          <w:lang w:val="ru-RU"/>
        </w:rPr>
        <w:t>5</w:t>
      </w:r>
    </w:p>
    <w:p w14:paraId="1BB30662" w14:textId="77777777" w:rsidR="00950B89" w:rsidRPr="00A662A9" w:rsidRDefault="00950B89" w:rsidP="00950B89">
      <w:pPr>
        <w:spacing w:line="237" w:lineRule="auto"/>
        <w:ind w:firstLine="567"/>
        <w:jc w:val="both"/>
        <w:rPr>
          <w:bCs/>
          <w:sz w:val="16"/>
        </w:rPr>
      </w:pPr>
    </w:p>
    <w:tbl>
      <w:tblPr>
        <w:tblW w:w="9317" w:type="dxa"/>
        <w:tblInd w:w="40" w:type="dxa"/>
        <w:tblLayout w:type="fixed"/>
        <w:tblCellMar>
          <w:left w:w="40" w:type="dxa"/>
          <w:right w:w="40" w:type="dxa"/>
        </w:tblCellMar>
        <w:tblLook w:val="04A0" w:firstRow="1" w:lastRow="0" w:firstColumn="1" w:lastColumn="0" w:noHBand="0" w:noVBand="1"/>
      </w:tblPr>
      <w:tblGrid>
        <w:gridCol w:w="3640"/>
        <w:gridCol w:w="8"/>
        <w:gridCol w:w="5660"/>
        <w:gridCol w:w="9"/>
      </w:tblGrid>
      <w:tr w:rsidR="00950B89" w:rsidRPr="0078559C" w14:paraId="71C988B3" w14:textId="77777777" w:rsidTr="00C2034C">
        <w:trPr>
          <w:trHeight w:val="317"/>
        </w:trPr>
        <w:tc>
          <w:tcPr>
            <w:tcW w:w="3640" w:type="dxa"/>
            <w:tcBorders>
              <w:top w:val="single" w:sz="6" w:space="0" w:color="auto"/>
              <w:left w:val="single" w:sz="6" w:space="0" w:color="auto"/>
              <w:bottom w:val="double" w:sz="4" w:space="0" w:color="auto"/>
              <w:right w:val="single" w:sz="6" w:space="0" w:color="auto"/>
            </w:tcBorders>
          </w:tcPr>
          <w:p w14:paraId="3E0891AD" w14:textId="77777777" w:rsidR="00950B89" w:rsidRPr="0078559C" w:rsidRDefault="00950B89" w:rsidP="00844FE0">
            <w:pPr>
              <w:widowControl/>
              <w:adjustRightInd w:val="0"/>
              <w:jc w:val="center"/>
              <w:rPr>
                <w:bCs/>
                <w:color w:val="000000"/>
                <w:sz w:val="20"/>
                <w:szCs w:val="20"/>
                <w:lang w:val="en-US"/>
              </w:rPr>
            </w:pPr>
            <w:r w:rsidRPr="0078559C">
              <w:rPr>
                <w:bCs/>
                <w:color w:val="000000"/>
                <w:sz w:val="20"/>
                <w:szCs w:val="20"/>
                <w:lang w:val="ru"/>
              </w:rPr>
              <w:t>Класс</w:t>
            </w:r>
          </w:p>
        </w:tc>
        <w:tc>
          <w:tcPr>
            <w:tcW w:w="5677" w:type="dxa"/>
            <w:gridSpan w:val="3"/>
            <w:tcBorders>
              <w:top w:val="single" w:sz="6" w:space="0" w:color="auto"/>
              <w:left w:val="single" w:sz="6" w:space="0" w:color="auto"/>
              <w:bottom w:val="double" w:sz="4" w:space="0" w:color="auto"/>
              <w:right w:val="single" w:sz="6" w:space="0" w:color="auto"/>
            </w:tcBorders>
          </w:tcPr>
          <w:p w14:paraId="69C97CE7" w14:textId="77777777" w:rsidR="00950B89" w:rsidRPr="0078559C" w:rsidRDefault="00950B89" w:rsidP="00844FE0">
            <w:pPr>
              <w:widowControl/>
              <w:adjustRightInd w:val="0"/>
              <w:jc w:val="center"/>
              <w:rPr>
                <w:bCs/>
                <w:color w:val="000000"/>
                <w:sz w:val="20"/>
                <w:szCs w:val="20"/>
                <w:lang w:val="en-US"/>
              </w:rPr>
            </w:pPr>
            <w:r w:rsidRPr="0078559C">
              <w:rPr>
                <w:bCs/>
                <w:color w:val="000000"/>
                <w:sz w:val="20"/>
                <w:szCs w:val="20"/>
                <w:lang w:val="ru"/>
              </w:rPr>
              <w:t>Определение</w:t>
            </w:r>
          </w:p>
        </w:tc>
      </w:tr>
      <w:tr w:rsidR="00C2034C" w:rsidRPr="00950B89" w14:paraId="2B43FFA6" w14:textId="77777777" w:rsidTr="00C2034C">
        <w:trPr>
          <w:gridAfter w:val="1"/>
          <w:wAfter w:w="9" w:type="dxa"/>
          <w:trHeight w:val="1101"/>
        </w:trPr>
        <w:tc>
          <w:tcPr>
            <w:tcW w:w="3648" w:type="dxa"/>
            <w:gridSpan w:val="2"/>
            <w:tcBorders>
              <w:top w:val="single" w:sz="6" w:space="0" w:color="auto"/>
              <w:left w:val="single" w:sz="6" w:space="0" w:color="auto"/>
              <w:bottom w:val="single" w:sz="6" w:space="0" w:color="auto"/>
              <w:right w:val="single" w:sz="6" w:space="0" w:color="auto"/>
            </w:tcBorders>
          </w:tcPr>
          <w:p w14:paraId="76059592" w14:textId="77777777" w:rsidR="00C2034C" w:rsidRPr="00950B89" w:rsidRDefault="00C2034C" w:rsidP="00844FE0">
            <w:pPr>
              <w:widowControl/>
              <w:adjustRightInd w:val="0"/>
              <w:jc w:val="both"/>
              <w:rPr>
                <w:color w:val="000000"/>
                <w:sz w:val="20"/>
                <w:szCs w:val="20"/>
                <w:lang w:val="en-US"/>
              </w:rPr>
            </w:pPr>
            <w:r w:rsidRPr="00950B89">
              <w:rPr>
                <w:color w:val="000000"/>
                <w:sz w:val="20"/>
                <w:szCs w:val="20"/>
                <w:lang w:val="ru"/>
              </w:rPr>
              <w:t>Житель</w:t>
            </w:r>
          </w:p>
        </w:tc>
        <w:tc>
          <w:tcPr>
            <w:tcW w:w="5660" w:type="dxa"/>
            <w:tcBorders>
              <w:top w:val="single" w:sz="6" w:space="0" w:color="auto"/>
              <w:left w:val="single" w:sz="6" w:space="0" w:color="auto"/>
              <w:bottom w:val="single" w:sz="6" w:space="0" w:color="auto"/>
              <w:right w:val="single" w:sz="6" w:space="0" w:color="auto"/>
            </w:tcBorders>
          </w:tcPr>
          <w:p w14:paraId="4F47FB59" w14:textId="77777777" w:rsidR="00C2034C" w:rsidRPr="00950B89" w:rsidRDefault="00C2034C" w:rsidP="00844FE0">
            <w:pPr>
              <w:widowControl/>
              <w:adjustRightInd w:val="0"/>
              <w:jc w:val="both"/>
              <w:rPr>
                <w:color w:val="000000"/>
                <w:sz w:val="20"/>
                <w:szCs w:val="20"/>
                <w:lang w:val="ru-RU"/>
              </w:rPr>
            </w:pPr>
            <w:r w:rsidRPr="00950B89">
              <w:rPr>
                <w:color w:val="000000"/>
                <w:sz w:val="20"/>
                <w:szCs w:val="20"/>
                <w:lang w:val="ru"/>
              </w:rPr>
              <w:t xml:space="preserve">Конкретная </w:t>
            </w:r>
            <w:proofErr w:type="spellStart"/>
            <w:r w:rsidRPr="00950B89">
              <w:rPr>
                <w:color w:val="000000"/>
                <w:sz w:val="20"/>
                <w:szCs w:val="20"/>
                <w:lang w:val="ru"/>
              </w:rPr>
              <w:t>роль_человека</w:t>
            </w:r>
            <w:proofErr w:type="spellEnd"/>
            <w:r w:rsidRPr="00950B89">
              <w:rPr>
                <w:color w:val="000000"/>
                <w:sz w:val="20"/>
                <w:szCs w:val="20"/>
                <w:lang w:val="ru"/>
              </w:rPr>
              <w:t>, соответствующая человеку, постоянно проживающему (место жительства) в данном месте.</w:t>
            </w:r>
          </w:p>
          <w:p w14:paraId="1782622C" w14:textId="77777777" w:rsidR="00C2034C" w:rsidRPr="00950B89" w:rsidRDefault="00C2034C" w:rsidP="00844FE0">
            <w:pPr>
              <w:widowControl/>
              <w:adjustRightInd w:val="0"/>
              <w:jc w:val="both"/>
              <w:rPr>
                <w:color w:val="000000"/>
                <w:sz w:val="20"/>
                <w:szCs w:val="20"/>
                <w:lang w:val="ru-RU"/>
              </w:rPr>
            </w:pPr>
            <w:r w:rsidRPr="00950B89">
              <w:rPr>
                <w:color w:val="000000"/>
                <w:sz w:val="20"/>
                <w:szCs w:val="20"/>
                <w:lang w:val="ru"/>
              </w:rPr>
              <w:t>Подклассы жителей включают:</w:t>
            </w:r>
          </w:p>
          <w:p w14:paraId="7FFCE77B" w14:textId="77777777" w:rsidR="00C2034C" w:rsidRPr="00950B89" w:rsidRDefault="00C2034C" w:rsidP="00844FE0">
            <w:pPr>
              <w:widowControl/>
              <w:adjustRightInd w:val="0"/>
              <w:jc w:val="both"/>
              <w:rPr>
                <w:color w:val="000000"/>
                <w:sz w:val="20"/>
                <w:szCs w:val="20"/>
                <w:lang w:val="ru-RU"/>
              </w:rPr>
            </w:pPr>
            <w:r w:rsidRPr="00950B89">
              <w:rPr>
                <w:color w:val="000000"/>
                <w:sz w:val="20"/>
                <w:szCs w:val="20"/>
                <w:lang w:val="ru"/>
              </w:rPr>
              <w:t>— постоянный житель</w:t>
            </w:r>
          </w:p>
          <w:p w14:paraId="24494E0D" w14:textId="77777777" w:rsidR="00C2034C" w:rsidRPr="00950B89" w:rsidRDefault="00C2034C" w:rsidP="00844FE0">
            <w:pPr>
              <w:widowControl/>
              <w:adjustRightInd w:val="0"/>
              <w:jc w:val="both"/>
              <w:rPr>
                <w:color w:val="000000"/>
                <w:sz w:val="20"/>
                <w:szCs w:val="20"/>
                <w:lang w:val="ru-RU"/>
              </w:rPr>
            </w:pPr>
            <w:r w:rsidRPr="00950B89">
              <w:rPr>
                <w:color w:val="000000"/>
                <w:sz w:val="20"/>
                <w:szCs w:val="20"/>
                <w:lang w:val="ru"/>
              </w:rPr>
              <w:t>— временный житель</w:t>
            </w:r>
          </w:p>
        </w:tc>
      </w:tr>
      <w:tr w:rsidR="00C2034C" w:rsidRPr="00950B89" w14:paraId="254869ED" w14:textId="77777777" w:rsidTr="00C2034C">
        <w:trPr>
          <w:gridAfter w:val="1"/>
          <w:wAfter w:w="9" w:type="dxa"/>
          <w:trHeight w:val="715"/>
        </w:trPr>
        <w:tc>
          <w:tcPr>
            <w:tcW w:w="3648" w:type="dxa"/>
            <w:gridSpan w:val="2"/>
            <w:tcBorders>
              <w:top w:val="single" w:sz="6" w:space="0" w:color="auto"/>
              <w:left w:val="single" w:sz="6" w:space="0" w:color="auto"/>
              <w:bottom w:val="single" w:sz="6" w:space="0" w:color="auto"/>
              <w:right w:val="single" w:sz="6" w:space="0" w:color="auto"/>
            </w:tcBorders>
          </w:tcPr>
          <w:p w14:paraId="6AB33C3F" w14:textId="77777777" w:rsidR="00C2034C" w:rsidRPr="00950B89" w:rsidRDefault="00C2034C" w:rsidP="00844FE0">
            <w:pPr>
              <w:widowControl/>
              <w:adjustRightInd w:val="0"/>
              <w:jc w:val="both"/>
              <w:rPr>
                <w:color w:val="000000"/>
                <w:sz w:val="20"/>
                <w:szCs w:val="20"/>
                <w:lang w:val="en-US"/>
              </w:rPr>
            </w:pPr>
            <w:r w:rsidRPr="00950B89">
              <w:rPr>
                <w:color w:val="000000"/>
                <w:sz w:val="20"/>
                <w:szCs w:val="20"/>
                <w:lang w:val="ru"/>
              </w:rPr>
              <w:t>Гость</w:t>
            </w:r>
          </w:p>
        </w:tc>
        <w:tc>
          <w:tcPr>
            <w:tcW w:w="5660" w:type="dxa"/>
            <w:tcBorders>
              <w:top w:val="single" w:sz="6" w:space="0" w:color="auto"/>
              <w:left w:val="single" w:sz="6" w:space="0" w:color="auto"/>
              <w:bottom w:val="single" w:sz="6" w:space="0" w:color="auto"/>
              <w:right w:val="single" w:sz="6" w:space="0" w:color="auto"/>
            </w:tcBorders>
          </w:tcPr>
          <w:p w14:paraId="791B3EE2" w14:textId="77777777" w:rsidR="00C2034C" w:rsidRPr="00950B89" w:rsidRDefault="00C2034C" w:rsidP="00844FE0">
            <w:pPr>
              <w:widowControl/>
              <w:adjustRightInd w:val="0"/>
              <w:jc w:val="both"/>
              <w:rPr>
                <w:color w:val="000000"/>
                <w:sz w:val="20"/>
                <w:szCs w:val="20"/>
                <w:lang w:val="ru-RU"/>
              </w:rPr>
            </w:pPr>
            <w:r w:rsidRPr="00950B89">
              <w:rPr>
                <w:color w:val="000000"/>
                <w:sz w:val="20"/>
                <w:szCs w:val="20"/>
                <w:lang w:val="ru"/>
              </w:rPr>
              <w:t xml:space="preserve">Конкретная </w:t>
            </w:r>
            <w:proofErr w:type="spellStart"/>
            <w:r w:rsidRPr="00950B89">
              <w:rPr>
                <w:color w:val="000000"/>
                <w:sz w:val="20"/>
                <w:szCs w:val="20"/>
                <w:lang w:val="ru"/>
              </w:rPr>
              <w:t>роль_человека</w:t>
            </w:r>
            <w:proofErr w:type="spellEnd"/>
            <w:r w:rsidRPr="00950B89">
              <w:rPr>
                <w:color w:val="000000"/>
                <w:sz w:val="20"/>
                <w:szCs w:val="20"/>
                <w:lang w:val="ru"/>
              </w:rPr>
              <w:t>, соответствующая человеку, посещающему другого человека или место в городе. Подклассы гостей включают туристов, относящимся к людям, посещающим город или место для удовольствия.</w:t>
            </w:r>
          </w:p>
        </w:tc>
      </w:tr>
    </w:tbl>
    <w:p w14:paraId="3F49FB6F" w14:textId="684152B6" w:rsidR="002A7C6F" w:rsidRPr="00C2034C" w:rsidRDefault="002A7C6F" w:rsidP="00CC3D2D">
      <w:pPr>
        <w:spacing w:line="237" w:lineRule="auto"/>
        <w:ind w:firstLine="567"/>
        <w:jc w:val="both"/>
        <w:rPr>
          <w:bCs/>
          <w:sz w:val="24"/>
          <w:lang w:val="ru-RU"/>
        </w:rPr>
      </w:pPr>
    </w:p>
    <w:p w14:paraId="341B1363" w14:textId="77777777" w:rsidR="00C2034C" w:rsidRPr="00A30299" w:rsidRDefault="00C2034C" w:rsidP="00C2034C">
      <w:pPr>
        <w:spacing w:line="237" w:lineRule="auto"/>
        <w:ind w:firstLine="567"/>
        <w:jc w:val="both"/>
        <w:rPr>
          <w:b/>
          <w:bCs/>
          <w:sz w:val="24"/>
        </w:rPr>
      </w:pPr>
      <w:r w:rsidRPr="00A30299">
        <w:rPr>
          <w:b/>
          <w:bCs/>
          <w:sz w:val="24"/>
        </w:rPr>
        <w:t>B.2.5 Динамика города и городские процессы</w:t>
      </w:r>
    </w:p>
    <w:p w14:paraId="1405DBC4" w14:textId="77777777" w:rsidR="00A30299" w:rsidRDefault="00A30299" w:rsidP="00C2034C">
      <w:pPr>
        <w:spacing w:line="237" w:lineRule="auto"/>
        <w:ind w:firstLine="567"/>
        <w:jc w:val="both"/>
        <w:rPr>
          <w:bCs/>
          <w:sz w:val="24"/>
        </w:rPr>
      </w:pPr>
    </w:p>
    <w:p w14:paraId="0DC384FA" w14:textId="73BC25DF" w:rsidR="00C2034C" w:rsidRPr="00C2034C" w:rsidRDefault="00C2034C" w:rsidP="00C2034C">
      <w:pPr>
        <w:spacing w:line="237" w:lineRule="auto"/>
        <w:ind w:firstLine="567"/>
        <w:jc w:val="both"/>
        <w:rPr>
          <w:bCs/>
          <w:sz w:val="24"/>
        </w:rPr>
      </w:pPr>
      <w:r w:rsidRPr="00C2034C">
        <w:rPr>
          <w:bCs/>
          <w:sz w:val="24"/>
        </w:rPr>
        <w:t>В таблице B.6 описывается взаимосвязь между динамикой города и городскими процессами.</w:t>
      </w:r>
    </w:p>
    <w:p w14:paraId="13E15361" w14:textId="77777777" w:rsidR="00C2034C" w:rsidRDefault="00C2034C" w:rsidP="00C2034C">
      <w:pPr>
        <w:spacing w:line="237" w:lineRule="auto"/>
        <w:ind w:firstLine="567"/>
        <w:jc w:val="both"/>
        <w:rPr>
          <w:bCs/>
          <w:sz w:val="24"/>
        </w:rPr>
      </w:pPr>
    </w:p>
    <w:p w14:paraId="2D0EF1FA" w14:textId="4BFE167D" w:rsidR="002A7C6F" w:rsidRPr="00C2034C" w:rsidRDefault="00C2034C" w:rsidP="00C2034C">
      <w:pPr>
        <w:spacing w:line="237" w:lineRule="auto"/>
        <w:jc w:val="center"/>
        <w:rPr>
          <w:b/>
          <w:bCs/>
          <w:sz w:val="24"/>
        </w:rPr>
      </w:pPr>
      <w:r w:rsidRPr="00C2034C">
        <w:rPr>
          <w:b/>
          <w:bCs/>
          <w:sz w:val="24"/>
        </w:rPr>
        <w:t>Таблица B.6</w:t>
      </w:r>
      <w:r w:rsidRPr="00C2034C">
        <w:rPr>
          <w:b/>
          <w:bCs/>
          <w:sz w:val="24"/>
          <w:lang w:val="ru-RU"/>
        </w:rPr>
        <w:t xml:space="preserve"> -</w:t>
      </w:r>
      <w:r w:rsidRPr="00C2034C">
        <w:rPr>
          <w:b/>
          <w:bCs/>
          <w:sz w:val="24"/>
        </w:rPr>
        <w:t xml:space="preserve"> Динамика города/городские процессы</w:t>
      </w:r>
    </w:p>
    <w:p w14:paraId="6A5441B2" w14:textId="4A563FB5" w:rsidR="002A7C6F" w:rsidRPr="00C2034C" w:rsidRDefault="002A7C6F" w:rsidP="00CC3D2D">
      <w:pPr>
        <w:spacing w:line="237" w:lineRule="auto"/>
        <w:ind w:firstLine="567"/>
        <w:jc w:val="both"/>
        <w:rPr>
          <w:bCs/>
          <w:sz w:val="20"/>
        </w:rPr>
      </w:pPr>
    </w:p>
    <w:tbl>
      <w:tblPr>
        <w:tblW w:w="9316" w:type="dxa"/>
        <w:tblInd w:w="40" w:type="dxa"/>
        <w:tblLayout w:type="fixed"/>
        <w:tblCellMar>
          <w:left w:w="40" w:type="dxa"/>
          <w:right w:w="40" w:type="dxa"/>
        </w:tblCellMar>
        <w:tblLook w:val="04A0" w:firstRow="1" w:lastRow="0" w:firstColumn="1" w:lastColumn="0" w:noHBand="0" w:noVBand="1"/>
      </w:tblPr>
      <w:tblGrid>
        <w:gridCol w:w="3734"/>
        <w:gridCol w:w="5582"/>
      </w:tblGrid>
      <w:tr w:rsidR="00C2034C" w:rsidRPr="00C2034C" w14:paraId="6898DA98" w14:textId="77777777" w:rsidTr="00C2034C">
        <w:trPr>
          <w:trHeight w:val="269"/>
        </w:trPr>
        <w:tc>
          <w:tcPr>
            <w:tcW w:w="3734" w:type="dxa"/>
            <w:tcBorders>
              <w:top w:val="single" w:sz="6" w:space="0" w:color="auto"/>
              <w:left w:val="single" w:sz="6" w:space="0" w:color="auto"/>
              <w:bottom w:val="double" w:sz="4" w:space="0" w:color="auto"/>
              <w:right w:val="single" w:sz="6" w:space="0" w:color="auto"/>
            </w:tcBorders>
          </w:tcPr>
          <w:p w14:paraId="10F1EFEE" w14:textId="77777777" w:rsidR="00C2034C" w:rsidRPr="00C2034C" w:rsidRDefault="00C2034C" w:rsidP="00C2034C">
            <w:pPr>
              <w:widowControl/>
              <w:adjustRightInd w:val="0"/>
              <w:jc w:val="center"/>
              <w:rPr>
                <w:bCs/>
                <w:color w:val="000000"/>
                <w:sz w:val="20"/>
                <w:szCs w:val="20"/>
                <w:lang w:val="en-US"/>
              </w:rPr>
            </w:pPr>
            <w:r w:rsidRPr="00C2034C">
              <w:rPr>
                <w:bCs/>
                <w:color w:val="000000"/>
                <w:sz w:val="20"/>
                <w:szCs w:val="20"/>
                <w:lang w:val="ru"/>
              </w:rPr>
              <w:t>Класс</w:t>
            </w:r>
          </w:p>
        </w:tc>
        <w:tc>
          <w:tcPr>
            <w:tcW w:w="5582" w:type="dxa"/>
            <w:tcBorders>
              <w:top w:val="single" w:sz="6" w:space="0" w:color="auto"/>
              <w:left w:val="single" w:sz="6" w:space="0" w:color="auto"/>
              <w:bottom w:val="double" w:sz="4" w:space="0" w:color="auto"/>
              <w:right w:val="single" w:sz="6" w:space="0" w:color="auto"/>
            </w:tcBorders>
          </w:tcPr>
          <w:p w14:paraId="2C8E4279" w14:textId="77777777" w:rsidR="00C2034C" w:rsidRPr="00C2034C" w:rsidRDefault="00C2034C" w:rsidP="00C2034C">
            <w:pPr>
              <w:widowControl/>
              <w:adjustRightInd w:val="0"/>
              <w:jc w:val="center"/>
              <w:rPr>
                <w:bCs/>
                <w:color w:val="000000"/>
                <w:sz w:val="20"/>
                <w:szCs w:val="20"/>
                <w:lang w:val="en-US"/>
              </w:rPr>
            </w:pPr>
            <w:r w:rsidRPr="00C2034C">
              <w:rPr>
                <w:bCs/>
                <w:color w:val="000000"/>
                <w:sz w:val="20"/>
                <w:szCs w:val="20"/>
                <w:lang w:val="ru"/>
              </w:rPr>
              <w:t>Определение</w:t>
            </w:r>
          </w:p>
        </w:tc>
      </w:tr>
      <w:tr w:rsidR="00C2034C" w:rsidRPr="00C2034C" w14:paraId="5B1FAEFB" w14:textId="77777777" w:rsidTr="00C2034C">
        <w:trPr>
          <w:trHeight w:val="523"/>
        </w:trPr>
        <w:tc>
          <w:tcPr>
            <w:tcW w:w="3734" w:type="dxa"/>
            <w:tcBorders>
              <w:top w:val="double" w:sz="4" w:space="0" w:color="auto"/>
              <w:left w:val="single" w:sz="6" w:space="0" w:color="auto"/>
              <w:bottom w:val="single" w:sz="6" w:space="0" w:color="auto"/>
              <w:right w:val="single" w:sz="6" w:space="0" w:color="auto"/>
            </w:tcBorders>
          </w:tcPr>
          <w:p w14:paraId="4B06F3BA" w14:textId="77777777" w:rsidR="00C2034C" w:rsidRPr="00C2034C" w:rsidRDefault="00C2034C" w:rsidP="00C2034C">
            <w:pPr>
              <w:widowControl/>
              <w:adjustRightInd w:val="0"/>
              <w:jc w:val="both"/>
              <w:rPr>
                <w:color w:val="000000"/>
                <w:sz w:val="20"/>
                <w:szCs w:val="20"/>
                <w:lang w:val="en-US"/>
              </w:rPr>
            </w:pPr>
            <w:r w:rsidRPr="00C2034C">
              <w:rPr>
                <w:color w:val="000000"/>
                <w:sz w:val="20"/>
                <w:szCs w:val="20"/>
                <w:lang w:val="ru"/>
              </w:rPr>
              <w:t>Процесс</w:t>
            </w:r>
          </w:p>
        </w:tc>
        <w:tc>
          <w:tcPr>
            <w:tcW w:w="5582" w:type="dxa"/>
            <w:tcBorders>
              <w:top w:val="double" w:sz="4" w:space="0" w:color="auto"/>
              <w:left w:val="single" w:sz="6" w:space="0" w:color="auto"/>
              <w:bottom w:val="single" w:sz="6" w:space="0" w:color="auto"/>
              <w:right w:val="single" w:sz="6" w:space="0" w:color="auto"/>
            </w:tcBorders>
          </w:tcPr>
          <w:p w14:paraId="64C0FFBC" w14:textId="77777777" w:rsidR="00C2034C" w:rsidRPr="00C2034C" w:rsidRDefault="00C2034C" w:rsidP="00C2034C">
            <w:pPr>
              <w:widowControl/>
              <w:adjustRightInd w:val="0"/>
              <w:jc w:val="both"/>
              <w:rPr>
                <w:color w:val="000000"/>
                <w:sz w:val="20"/>
                <w:szCs w:val="20"/>
                <w:lang w:val="ru-RU"/>
              </w:rPr>
            </w:pPr>
            <w:r w:rsidRPr="00C2034C">
              <w:rPr>
                <w:color w:val="000000"/>
                <w:sz w:val="20"/>
                <w:szCs w:val="20"/>
                <w:lang w:val="ru"/>
              </w:rPr>
              <w:t>Общий термин, соответствующий серии действий или мер, предпринятых для достижения определенной цели.</w:t>
            </w:r>
          </w:p>
        </w:tc>
      </w:tr>
      <w:tr w:rsidR="00C2034C" w:rsidRPr="00C2034C" w14:paraId="67085119" w14:textId="77777777" w:rsidTr="00C2034C">
        <w:trPr>
          <w:trHeight w:val="302"/>
        </w:trPr>
        <w:tc>
          <w:tcPr>
            <w:tcW w:w="3734" w:type="dxa"/>
            <w:tcBorders>
              <w:top w:val="single" w:sz="6" w:space="0" w:color="auto"/>
              <w:left w:val="single" w:sz="6" w:space="0" w:color="auto"/>
              <w:bottom w:val="single" w:sz="6" w:space="0" w:color="auto"/>
              <w:right w:val="single" w:sz="6" w:space="0" w:color="auto"/>
            </w:tcBorders>
          </w:tcPr>
          <w:p w14:paraId="6988AB4C" w14:textId="77777777" w:rsidR="00C2034C" w:rsidRPr="00C2034C" w:rsidRDefault="00C2034C" w:rsidP="00C2034C">
            <w:pPr>
              <w:widowControl/>
              <w:adjustRightInd w:val="0"/>
              <w:jc w:val="both"/>
              <w:rPr>
                <w:color w:val="000000"/>
                <w:sz w:val="20"/>
                <w:szCs w:val="20"/>
                <w:lang w:val="en-US"/>
              </w:rPr>
            </w:pPr>
            <w:proofErr w:type="spellStart"/>
            <w:r w:rsidRPr="00C2034C">
              <w:rPr>
                <w:color w:val="000000"/>
                <w:sz w:val="20"/>
                <w:szCs w:val="20"/>
                <w:lang w:val="ru"/>
              </w:rPr>
              <w:t>Городские_процессы</w:t>
            </w:r>
            <w:proofErr w:type="spellEnd"/>
          </w:p>
        </w:tc>
        <w:tc>
          <w:tcPr>
            <w:tcW w:w="5582" w:type="dxa"/>
            <w:tcBorders>
              <w:top w:val="single" w:sz="6" w:space="0" w:color="auto"/>
              <w:left w:val="single" w:sz="6" w:space="0" w:color="auto"/>
              <w:bottom w:val="single" w:sz="6" w:space="0" w:color="auto"/>
              <w:right w:val="single" w:sz="6" w:space="0" w:color="auto"/>
            </w:tcBorders>
          </w:tcPr>
          <w:p w14:paraId="3B2073D4" w14:textId="77777777" w:rsidR="00C2034C" w:rsidRPr="00C2034C" w:rsidRDefault="00C2034C" w:rsidP="00C2034C">
            <w:pPr>
              <w:widowControl/>
              <w:adjustRightInd w:val="0"/>
              <w:jc w:val="both"/>
              <w:rPr>
                <w:color w:val="000000"/>
                <w:sz w:val="20"/>
                <w:szCs w:val="20"/>
                <w:lang w:val="ru-RU"/>
              </w:rPr>
            </w:pPr>
            <w:r w:rsidRPr="00C2034C">
              <w:rPr>
                <w:color w:val="000000"/>
                <w:sz w:val="20"/>
                <w:szCs w:val="20"/>
                <w:lang w:val="ru"/>
              </w:rPr>
              <w:t>Процесс, происходящий в контексте города.</w:t>
            </w:r>
          </w:p>
        </w:tc>
      </w:tr>
      <w:tr w:rsidR="00C2034C" w:rsidRPr="00C2034C" w14:paraId="0ED888B7" w14:textId="77777777" w:rsidTr="00C2034C">
        <w:trPr>
          <w:trHeight w:val="1402"/>
        </w:trPr>
        <w:tc>
          <w:tcPr>
            <w:tcW w:w="3734" w:type="dxa"/>
            <w:tcBorders>
              <w:top w:val="single" w:sz="6" w:space="0" w:color="auto"/>
              <w:left w:val="single" w:sz="6" w:space="0" w:color="auto"/>
              <w:bottom w:val="single" w:sz="6" w:space="0" w:color="auto"/>
              <w:right w:val="single" w:sz="6" w:space="0" w:color="auto"/>
            </w:tcBorders>
          </w:tcPr>
          <w:p w14:paraId="451C180E" w14:textId="77777777" w:rsidR="00C2034C" w:rsidRPr="00C2034C" w:rsidRDefault="00C2034C" w:rsidP="00C2034C">
            <w:pPr>
              <w:widowControl/>
              <w:adjustRightInd w:val="0"/>
              <w:jc w:val="both"/>
              <w:rPr>
                <w:color w:val="000000"/>
                <w:sz w:val="20"/>
                <w:szCs w:val="20"/>
                <w:lang w:val="en-US"/>
              </w:rPr>
            </w:pPr>
            <w:proofErr w:type="spellStart"/>
            <w:r w:rsidRPr="00C2034C">
              <w:rPr>
                <w:color w:val="000000"/>
                <w:sz w:val="20"/>
                <w:szCs w:val="20"/>
                <w:lang w:val="ru"/>
              </w:rPr>
              <w:t>Процесс_управления_городом</w:t>
            </w:r>
            <w:proofErr w:type="spellEnd"/>
          </w:p>
        </w:tc>
        <w:tc>
          <w:tcPr>
            <w:tcW w:w="5582" w:type="dxa"/>
            <w:tcBorders>
              <w:top w:val="single" w:sz="6" w:space="0" w:color="auto"/>
              <w:left w:val="single" w:sz="6" w:space="0" w:color="auto"/>
              <w:bottom w:val="single" w:sz="6" w:space="0" w:color="auto"/>
              <w:right w:val="single" w:sz="6" w:space="0" w:color="auto"/>
            </w:tcBorders>
          </w:tcPr>
          <w:p w14:paraId="61D3A11C" w14:textId="77777777" w:rsidR="00C2034C" w:rsidRPr="00C2034C" w:rsidRDefault="00C2034C" w:rsidP="00C2034C">
            <w:pPr>
              <w:widowControl/>
              <w:adjustRightInd w:val="0"/>
              <w:jc w:val="both"/>
              <w:rPr>
                <w:color w:val="000000"/>
                <w:sz w:val="20"/>
                <w:szCs w:val="20"/>
                <w:lang w:val="ru-RU"/>
              </w:rPr>
            </w:pPr>
            <w:r w:rsidRPr="00C2034C">
              <w:rPr>
                <w:color w:val="000000"/>
                <w:sz w:val="20"/>
                <w:szCs w:val="20"/>
                <w:lang w:val="ru"/>
              </w:rPr>
              <w:t xml:space="preserve">Означает совокупность всех процессов управления </w:t>
            </w:r>
            <w:r w:rsidRPr="00C2034C">
              <w:rPr>
                <w:color w:val="000000"/>
                <w:sz w:val="20"/>
                <w:szCs w:val="20"/>
                <w:lang w:val="ru"/>
              </w:rPr>
              <w:softHyphen/>
              <w:t xml:space="preserve">формальной и неформальной организацией города вместе с конкретными мероприятиями и действиями. Требует руководства, чтобы направлять и влиять на городскую организацию, устанавливая цели и </w:t>
            </w:r>
            <w:r w:rsidRPr="00C2034C">
              <w:rPr>
                <w:color w:val="000000"/>
                <w:sz w:val="20"/>
                <w:szCs w:val="20"/>
                <w:lang w:val="ru"/>
              </w:rPr>
              <w:softHyphen/>
              <w:t>приоритеты, необходимые для достижения видения города в политических, административных и правовых рамках – как в течение избирательного цикла, так и в долгосрочной перспективе.</w:t>
            </w:r>
          </w:p>
        </w:tc>
      </w:tr>
      <w:tr w:rsidR="00C2034C" w:rsidRPr="00C2034C" w14:paraId="4FB9FFD9" w14:textId="77777777" w:rsidTr="00C2034C">
        <w:trPr>
          <w:trHeight w:val="302"/>
        </w:trPr>
        <w:tc>
          <w:tcPr>
            <w:tcW w:w="3734" w:type="dxa"/>
            <w:tcBorders>
              <w:top w:val="single" w:sz="6" w:space="0" w:color="auto"/>
              <w:left w:val="single" w:sz="6" w:space="0" w:color="auto"/>
              <w:bottom w:val="single" w:sz="6" w:space="0" w:color="auto"/>
              <w:right w:val="single" w:sz="6" w:space="0" w:color="auto"/>
            </w:tcBorders>
          </w:tcPr>
          <w:p w14:paraId="24018A48" w14:textId="77777777" w:rsidR="00C2034C" w:rsidRPr="00C2034C" w:rsidRDefault="00C2034C" w:rsidP="00C2034C">
            <w:pPr>
              <w:widowControl/>
              <w:adjustRightInd w:val="0"/>
              <w:jc w:val="both"/>
              <w:rPr>
                <w:color w:val="000000"/>
                <w:sz w:val="20"/>
                <w:szCs w:val="20"/>
                <w:lang w:val="en-US"/>
              </w:rPr>
            </w:pPr>
            <w:proofErr w:type="spellStart"/>
            <w:r w:rsidRPr="00C2034C">
              <w:rPr>
                <w:color w:val="000000"/>
                <w:sz w:val="20"/>
                <w:szCs w:val="20"/>
                <w:lang w:val="ru"/>
              </w:rPr>
              <w:t>Менеджмент_города</w:t>
            </w:r>
            <w:proofErr w:type="spellEnd"/>
          </w:p>
        </w:tc>
        <w:tc>
          <w:tcPr>
            <w:tcW w:w="5582" w:type="dxa"/>
            <w:tcBorders>
              <w:top w:val="single" w:sz="6" w:space="0" w:color="auto"/>
              <w:left w:val="single" w:sz="6" w:space="0" w:color="auto"/>
              <w:bottom w:val="single" w:sz="6" w:space="0" w:color="auto"/>
              <w:right w:val="single" w:sz="6" w:space="0" w:color="auto"/>
            </w:tcBorders>
          </w:tcPr>
          <w:p w14:paraId="6A22AFAA" w14:textId="77777777" w:rsidR="00C2034C" w:rsidRPr="00C2034C" w:rsidRDefault="00C2034C" w:rsidP="00C2034C">
            <w:pPr>
              <w:widowControl/>
              <w:adjustRightInd w:val="0"/>
              <w:jc w:val="both"/>
              <w:rPr>
                <w:color w:val="000000"/>
                <w:sz w:val="20"/>
                <w:szCs w:val="20"/>
                <w:lang w:val="en-US"/>
              </w:rPr>
            </w:pPr>
            <w:r w:rsidRPr="00C2034C">
              <w:rPr>
                <w:color w:val="000000"/>
                <w:sz w:val="20"/>
                <w:szCs w:val="20"/>
                <w:lang w:val="ru"/>
              </w:rPr>
              <w:t>Особый вид процесса управления.</w:t>
            </w:r>
          </w:p>
        </w:tc>
      </w:tr>
      <w:tr w:rsidR="00C2034C" w:rsidRPr="00C2034C" w14:paraId="3486D8EC" w14:textId="77777777" w:rsidTr="00C2034C">
        <w:trPr>
          <w:trHeight w:val="307"/>
        </w:trPr>
        <w:tc>
          <w:tcPr>
            <w:tcW w:w="3734" w:type="dxa"/>
            <w:tcBorders>
              <w:top w:val="single" w:sz="6" w:space="0" w:color="auto"/>
              <w:left w:val="single" w:sz="6" w:space="0" w:color="auto"/>
              <w:bottom w:val="single" w:sz="6" w:space="0" w:color="auto"/>
              <w:right w:val="single" w:sz="6" w:space="0" w:color="auto"/>
            </w:tcBorders>
          </w:tcPr>
          <w:p w14:paraId="2D9901AC" w14:textId="77777777" w:rsidR="00C2034C" w:rsidRPr="00C2034C" w:rsidRDefault="00C2034C" w:rsidP="00C2034C">
            <w:pPr>
              <w:widowControl/>
              <w:adjustRightInd w:val="0"/>
              <w:jc w:val="both"/>
              <w:rPr>
                <w:color w:val="000000"/>
                <w:sz w:val="20"/>
                <w:szCs w:val="20"/>
                <w:lang w:val="en-US"/>
              </w:rPr>
            </w:pPr>
            <w:proofErr w:type="spellStart"/>
            <w:r w:rsidRPr="00C2034C">
              <w:rPr>
                <w:color w:val="000000"/>
                <w:sz w:val="20"/>
                <w:szCs w:val="20"/>
                <w:lang w:val="ru"/>
              </w:rPr>
              <w:t>Руководство_городом</w:t>
            </w:r>
            <w:proofErr w:type="spellEnd"/>
          </w:p>
        </w:tc>
        <w:tc>
          <w:tcPr>
            <w:tcW w:w="5582" w:type="dxa"/>
            <w:tcBorders>
              <w:top w:val="single" w:sz="6" w:space="0" w:color="auto"/>
              <w:left w:val="single" w:sz="6" w:space="0" w:color="auto"/>
              <w:bottom w:val="single" w:sz="6" w:space="0" w:color="auto"/>
              <w:right w:val="single" w:sz="6" w:space="0" w:color="auto"/>
            </w:tcBorders>
          </w:tcPr>
          <w:p w14:paraId="61E1F528" w14:textId="77777777" w:rsidR="00C2034C" w:rsidRPr="00C2034C" w:rsidRDefault="00C2034C" w:rsidP="00C2034C">
            <w:pPr>
              <w:widowControl/>
              <w:adjustRightInd w:val="0"/>
              <w:jc w:val="both"/>
              <w:rPr>
                <w:color w:val="000000"/>
                <w:sz w:val="20"/>
                <w:szCs w:val="20"/>
                <w:lang w:val="en-US"/>
              </w:rPr>
            </w:pPr>
            <w:r w:rsidRPr="00C2034C">
              <w:rPr>
                <w:color w:val="000000"/>
                <w:sz w:val="20"/>
                <w:szCs w:val="20"/>
                <w:lang w:val="ru"/>
              </w:rPr>
              <w:t>Особый вид процесса управления.</w:t>
            </w:r>
          </w:p>
        </w:tc>
      </w:tr>
      <w:tr w:rsidR="00C2034C" w:rsidRPr="00C2034C" w14:paraId="4024D13D" w14:textId="77777777" w:rsidTr="00C2034C">
        <w:trPr>
          <w:trHeight w:val="523"/>
        </w:trPr>
        <w:tc>
          <w:tcPr>
            <w:tcW w:w="3734" w:type="dxa"/>
            <w:tcBorders>
              <w:top w:val="single" w:sz="6" w:space="0" w:color="auto"/>
              <w:left w:val="single" w:sz="6" w:space="0" w:color="auto"/>
              <w:bottom w:val="single" w:sz="6" w:space="0" w:color="auto"/>
              <w:right w:val="single" w:sz="6" w:space="0" w:color="auto"/>
            </w:tcBorders>
          </w:tcPr>
          <w:p w14:paraId="343CA3F6" w14:textId="77777777" w:rsidR="00C2034C" w:rsidRPr="00C2034C" w:rsidRDefault="00C2034C" w:rsidP="00C2034C">
            <w:pPr>
              <w:widowControl/>
              <w:adjustRightInd w:val="0"/>
              <w:jc w:val="both"/>
              <w:rPr>
                <w:color w:val="000000"/>
                <w:sz w:val="20"/>
                <w:szCs w:val="20"/>
                <w:lang w:val="en-US"/>
              </w:rPr>
            </w:pPr>
            <w:proofErr w:type="spellStart"/>
            <w:r w:rsidRPr="00C2034C">
              <w:rPr>
                <w:color w:val="000000"/>
                <w:sz w:val="20"/>
                <w:szCs w:val="20"/>
                <w:lang w:val="ru"/>
              </w:rPr>
              <w:t>Организация_города</w:t>
            </w:r>
            <w:proofErr w:type="spellEnd"/>
          </w:p>
        </w:tc>
        <w:tc>
          <w:tcPr>
            <w:tcW w:w="5582" w:type="dxa"/>
            <w:tcBorders>
              <w:top w:val="single" w:sz="6" w:space="0" w:color="auto"/>
              <w:left w:val="single" w:sz="6" w:space="0" w:color="auto"/>
              <w:bottom w:val="single" w:sz="6" w:space="0" w:color="auto"/>
              <w:right w:val="single" w:sz="6" w:space="0" w:color="auto"/>
            </w:tcBorders>
          </w:tcPr>
          <w:p w14:paraId="156AE01F" w14:textId="77777777" w:rsidR="00C2034C" w:rsidRPr="00C2034C" w:rsidRDefault="00C2034C" w:rsidP="00C2034C">
            <w:pPr>
              <w:widowControl/>
              <w:adjustRightInd w:val="0"/>
              <w:jc w:val="both"/>
              <w:rPr>
                <w:color w:val="000000"/>
                <w:sz w:val="20"/>
                <w:szCs w:val="20"/>
                <w:lang w:val="ru-RU"/>
              </w:rPr>
            </w:pPr>
            <w:r w:rsidRPr="00C2034C">
              <w:rPr>
                <w:color w:val="000000"/>
                <w:sz w:val="20"/>
                <w:szCs w:val="20"/>
                <w:lang w:val="ru"/>
              </w:rPr>
              <w:t>Означает способ организации города. Существует два типа городской организации: неформальная и формальная.</w:t>
            </w:r>
          </w:p>
        </w:tc>
      </w:tr>
      <w:tr w:rsidR="00C2034C" w:rsidRPr="00C2034C" w14:paraId="1D79F199" w14:textId="77777777" w:rsidTr="00C2034C">
        <w:trPr>
          <w:trHeight w:val="739"/>
        </w:trPr>
        <w:tc>
          <w:tcPr>
            <w:tcW w:w="3734" w:type="dxa"/>
            <w:tcBorders>
              <w:top w:val="single" w:sz="6" w:space="0" w:color="auto"/>
              <w:left w:val="single" w:sz="6" w:space="0" w:color="auto"/>
              <w:bottom w:val="single" w:sz="6" w:space="0" w:color="auto"/>
              <w:right w:val="single" w:sz="6" w:space="0" w:color="auto"/>
            </w:tcBorders>
          </w:tcPr>
          <w:p w14:paraId="5F7BF20A" w14:textId="77777777" w:rsidR="00C2034C" w:rsidRPr="00C2034C" w:rsidRDefault="00C2034C" w:rsidP="00C2034C">
            <w:pPr>
              <w:widowControl/>
              <w:adjustRightInd w:val="0"/>
              <w:jc w:val="both"/>
              <w:rPr>
                <w:color w:val="000000"/>
                <w:sz w:val="20"/>
                <w:szCs w:val="20"/>
                <w:lang w:val="en-US"/>
              </w:rPr>
            </w:pPr>
            <w:proofErr w:type="spellStart"/>
            <w:r w:rsidRPr="00C2034C">
              <w:rPr>
                <w:color w:val="000000"/>
                <w:sz w:val="20"/>
                <w:szCs w:val="20"/>
                <w:lang w:val="ru"/>
              </w:rPr>
              <w:t>Формальная_организация_города</w:t>
            </w:r>
            <w:proofErr w:type="spellEnd"/>
          </w:p>
        </w:tc>
        <w:tc>
          <w:tcPr>
            <w:tcW w:w="5582" w:type="dxa"/>
            <w:tcBorders>
              <w:top w:val="single" w:sz="6" w:space="0" w:color="auto"/>
              <w:left w:val="single" w:sz="6" w:space="0" w:color="auto"/>
              <w:bottom w:val="single" w:sz="6" w:space="0" w:color="auto"/>
              <w:right w:val="single" w:sz="6" w:space="0" w:color="auto"/>
            </w:tcBorders>
          </w:tcPr>
          <w:p w14:paraId="31016484" w14:textId="77777777" w:rsidR="00C2034C" w:rsidRPr="00C2034C" w:rsidRDefault="00C2034C" w:rsidP="00C2034C">
            <w:pPr>
              <w:widowControl/>
              <w:adjustRightInd w:val="0"/>
              <w:jc w:val="both"/>
              <w:rPr>
                <w:color w:val="000000"/>
                <w:sz w:val="20"/>
                <w:szCs w:val="20"/>
                <w:lang w:val="ru-RU"/>
              </w:rPr>
            </w:pPr>
            <w:r w:rsidRPr="00C2034C">
              <w:rPr>
                <w:color w:val="000000"/>
                <w:sz w:val="20"/>
                <w:szCs w:val="20"/>
                <w:lang w:val="ru"/>
              </w:rPr>
              <w:t>Относится к преднамеренно спланированной структуре города. Формальная ор</w:t>
            </w:r>
            <w:r w:rsidRPr="00C2034C">
              <w:rPr>
                <w:color w:val="000000"/>
                <w:sz w:val="20"/>
                <w:szCs w:val="20"/>
                <w:lang w:val="ru"/>
              </w:rPr>
              <w:softHyphen/>
              <w:t>ганизация имеет конкретную цель и направлена на эффективное выполнение городских задач.</w:t>
            </w:r>
          </w:p>
        </w:tc>
      </w:tr>
      <w:tr w:rsidR="00C2034C" w:rsidRPr="00C2034C" w14:paraId="13351537" w14:textId="77777777" w:rsidTr="00C2034C">
        <w:trPr>
          <w:trHeight w:val="1406"/>
        </w:trPr>
        <w:tc>
          <w:tcPr>
            <w:tcW w:w="3734" w:type="dxa"/>
            <w:tcBorders>
              <w:top w:val="single" w:sz="6" w:space="0" w:color="auto"/>
              <w:left w:val="single" w:sz="6" w:space="0" w:color="auto"/>
              <w:bottom w:val="single" w:sz="6" w:space="0" w:color="auto"/>
              <w:right w:val="single" w:sz="6" w:space="0" w:color="auto"/>
            </w:tcBorders>
          </w:tcPr>
          <w:p w14:paraId="6A3645A8" w14:textId="77777777" w:rsidR="00C2034C" w:rsidRPr="00C2034C" w:rsidRDefault="00C2034C" w:rsidP="00C2034C">
            <w:pPr>
              <w:widowControl/>
              <w:adjustRightInd w:val="0"/>
              <w:jc w:val="both"/>
              <w:rPr>
                <w:color w:val="000000"/>
                <w:sz w:val="20"/>
                <w:szCs w:val="20"/>
                <w:lang w:val="en-US"/>
              </w:rPr>
            </w:pPr>
            <w:proofErr w:type="spellStart"/>
            <w:r w:rsidRPr="00C2034C">
              <w:rPr>
                <w:color w:val="000000"/>
                <w:sz w:val="20"/>
                <w:szCs w:val="20"/>
                <w:lang w:val="ru"/>
              </w:rPr>
              <w:t>Неформальная_организация_города</w:t>
            </w:r>
            <w:proofErr w:type="spellEnd"/>
          </w:p>
        </w:tc>
        <w:tc>
          <w:tcPr>
            <w:tcW w:w="5582" w:type="dxa"/>
            <w:tcBorders>
              <w:top w:val="single" w:sz="6" w:space="0" w:color="auto"/>
              <w:left w:val="single" w:sz="6" w:space="0" w:color="auto"/>
              <w:bottom w:val="single" w:sz="6" w:space="0" w:color="auto"/>
              <w:right w:val="single" w:sz="6" w:space="0" w:color="auto"/>
            </w:tcBorders>
          </w:tcPr>
          <w:p w14:paraId="3F1B3E62" w14:textId="77777777" w:rsidR="00C2034C" w:rsidRPr="00C2034C" w:rsidRDefault="00C2034C" w:rsidP="00C2034C">
            <w:pPr>
              <w:widowControl/>
              <w:adjustRightInd w:val="0"/>
              <w:jc w:val="both"/>
              <w:rPr>
                <w:color w:val="000000"/>
                <w:sz w:val="20"/>
                <w:szCs w:val="20"/>
                <w:lang w:val="ru-RU"/>
              </w:rPr>
            </w:pPr>
            <w:r w:rsidRPr="00C2034C">
              <w:rPr>
                <w:color w:val="000000"/>
                <w:sz w:val="20"/>
                <w:szCs w:val="20"/>
                <w:lang w:val="ru"/>
              </w:rPr>
              <w:t>Относится к незапланированной и во многих случаях более</w:t>
            </w:r>
            <w:r w:rsidRPr="00C2034C">
              <w:rPr>
                <w:color w:val="000000"/>
                <w:sz w:val="20"/>
                <w:szCs w:val="20"/>
                <w:lang w:val="ru"/>
              </w:rPr>
              <w:softHyphen/>
              <w:t xml:space="preserve"> «органичной» структуре города, приводящей к неформальности в городских районах. В мире, отмеченном процессами глобализации и глубокой социально-экономической реструктуризации, значение неформальности </w:t>
            </w:r>
            <w:r w:rsidRPr="00C2034C">
              <w:rPr>
                <w:color w:val="000000"/>
                <w:sz w:val="20"/>
                <w:szCs w:val="20"/>
                <w:lang w:val="ru"/>
              </w:rPr>
              <w:softHyphen/>
              <w:t>представляется центральным и все более важным в структурировании городских процессов, поскольку они отражают реальную организацию жизни, общества и экономики.</w:t>
            </w:r>
          </w:p>
        </w:tc>
      </w:tr>
      <w:tr w:rsidR="00C2034C" w:rsidRPr="00C2034C" w14:paraId="2E5DF092" w14:textId="77777777" w:rsidTr="00C2034C">
        <w:trPr>
          <w:trHeight w:val="965"/>
        </w:trPr>
        <w:tc>
          <w:tcPr>
            <w:tcW w:w="3734" w:type="dxa"/>
            <w:tcBorders>
              <w:top w:val="single" w:sz="6" w:space="0" w:color="auto"/>
              <w:left w:val="single" w:sz="6" w:space="0" w:color="auto"/>
              <w:bottom w:val="single" w:sz="6" w:space="0" w:color="auto"/>
              <w:right w:val="single" w:sz="6" w:space="0" w:color="auto"/>
            </w:tcBorders>
          </w:tcPr>
          <w:p w14:paraId="767B89C3" w14:textId="77777777" w:rsidR="00C2034C" w:rsidRPr="00C2034C" w:rsidRDefault="00C2034C" w:rsidP="00C2034C">
            <w:pPr>
              <w:widowControl/>
              <w:adjustRightInd w:val="0"/>
              <w:jc w:val="both"/>
              <w:rPr>
                <w:color w:val="000000"/>
                <w:sz w:val="20"/>
                <w:szCs w:val="20"/>
                <w:lang w:val="en-US"/>
              </w:rPr>
            </w:pPr>
            <w:proofErr w:type="spellStart"/>
            <w:r w:rsidRPr="00C2034C">
              <w:rPr>
                <w:color w:val="000000"/>
                <w:sz w:val="20"/>
                <w:szCs w:val="20"/>
                <w:lang w:val="ru"/>
              </w:rPr>
              <w:t>Процесс_оценки_города</w:t>
            </w:r>
            <w:proofErr w:type="spellEnd"/>
          </w:p>
        </w:tc>
        <w:tc>
          <w:tcPr>
            <w:tcW w:w="5582" w:type="dxa"/>
            <w:tcBorders>
              <w:top w:val="single" w:sz="6" w:space="0" w:color="auto"/>
              <w:left w:val="single" w:sz="6" w:space="0" w:color="auto"/>
              <w:bottom w:val="single" w:sz="6" w:space="0" w:color="auto"/>
              <w:right w:val="single" w:sz="6" w:space="0" w:color="auto"/>
            </w:tcBorders>
          </w:tcPr>
          <w:p w14:paraId="7C60F32D" w14:textId="77777777" w:rsidR="00C2034C" w:rsidRPr="00C2034C" w:rsidRDefault="00C2034C" w:rsidP="00C2034C">
            <w:pPr>
              <w:widowControl/>
              <w:adjustRightInd w:val="0"/>
              <w:jc w:val="both"/>
              <w:rPr>
                <w:i/>
                <w:iCs/>
                <w:color w:val="000000"/>
                <w:sz w:val="20"/>
                <w:szCs w:val="20"/>
                <w:lang w:val="ru-RU"/>
              </w:rPr>
            </w:pPr>
            <w:r w:rsidRPr="00C2034C">
              <w:rPr>
                <w:color w:val="000000"/>
                <w:sz w:val="20"/>
                <w:szCs w:val="20"/>
                <w:lang w:val="ru"/>
              </w:rPr>
              <w:t>Процесс оценки города определяет методологии и меры, необходимые для ответа на следующий вопрос:</w:t>
            </w:r>
            <w:r w:rsidRPr="00C2034C">
              <w:rPr>
                <w:i/>
                <w:iCs/>
                <w:color w:val="000000"/>
                <w:sz w:val="20"/>
                <w:szCs w:val="20"/>
                <w:lang w:val="ru"/>
              </w:rPr>
              <w:t xml:space="preserve"> «Что следует измерить и оценить в городе, чтобы помочь определить и расставить приоритеты в потребностях, чтобы город достиг прогресса в соответствии со своим видением?».</w:t>
            </w:r>
          </w:p>
        </w:tc>
      </w:tr>
      <w:tr w:rsidR="00C2034C" w:rsidRPr="00C2034C" w14:paraId="345F3079" w14:textId="77777777" w:rsidTr="00C2034C">
        <w:trPr>
          <w:trHeight w:val="302"/>
        </w:trPr>
        <w:tc>
          <w:tcPr>
            <w:tcW w:w="3734" w:type="dxa"/>
            <w:tcBorders>
              <w:top w:val="single" w:sz="6" w:space="0" w:color="auto"/>
              <w:left w:val="single" w:sz="6" w:space="0" w:color="auto"/>
              <w:bottom w:val="single" w:sz="6" w:space="0" w:color="auto"/>
              <w:right w:val="single" w:sz="6" w:space="0" w:color="auto"/>
            </w:tcBorders>
          </w:tcPr>
          <w:p w14:paraId="64E2E82E" w14:textId="77777777" w:rsidR="00C2034C" w:rsidRPr="00C2034C" w:rsidRDefault="00C2034C" w:rsidP="00C2034C">
            <w:pPr>
              <w:widowControl/>
              <w:adjustRightInd w:val="0"/>
              <w:jc w:val="both"/>
              <w:rPr>
                <w:color w:val="000000"/>
                <w:sz w:val="20"/>
                <w:szCs w:val="20"/>
                <w:lang w:val="en-US"/>
              </w:rPr>
            </w:pPr>
            <w:proofErr w:type="spellStart"/>
            <w:r w:rsidRPr="00C2034C">
              <w:rPr>
                <w:color w:val="000000"/>
                <w:sz w:val="20"/>
                <w:szCs w:val="20"/>
                <w:lang w:val="ru"/>
              </w:rPr>
              <w:t>Зрелость_города</w:t>
            </w:r>
            <w:proofErr w:type="spellEnd"/>
          </w:p>
        </w:tc>
        <w:tc>
          <w:tcPr>
            <w:tcW w:w="5582" w:type="dxa"/>
            <w:tcBorders>
              <w:top w:val="single" w:sz="6" w:space="0" w:color="auto"/>
              <w:left w:val="single" w:sz="6" w:space="0" w:color="auto"/>
              <w:bottom w:val="single" w:sz="6" w:space="0" w:color="auto"/>
              <w:right w:val="single" w:sz="6" w:space="0" w:color="auto"/>
            </w:tcBorders>
          </w:tcPr>
          <w:p w14:paraId="6FF21010" w14:textId="77777777" w:rsidR="00C2034C" w:rsidRPr="00C2034C" w:rsidRDefault="00C2034C" w:rsidP="00C2034C">
            <w:pPr>
              <w:widowControl/>
              <w:adjustRightInd w:val="0"/>
              <w:jc w:val="both"/>
              <w:rPr>
                <w:color w:val="000000"/>
                <w:sz w:val="20"/>
                <w:szCs w:val="20"/>
                <w:lang w:val="ru-RU"/>
              </w:rPr>
            </w:pPr>
            <w:r w:rsidRPr="00C2034C">
              <w:rPr>
                <w:color w:val="000000"/>
                <w:sz w:val="20"/>
                <w:szCs w:val="20"/>
                <w:lang w:val="ru"/>
              </w:rPr>
              <w:t>Балльная модель для оценки эффективности города.</w:t>
            </w:r>
          </w:p>
        </w:tc>
      </w:tr>
    </w:tbl>
    <w:p w14:paraId="69D6EB94" w14:textId="7E4E40B6" w:rsidR="002A7C6F" w:rsidRDefault="002A7C6F" w:rsidP="00CC3D2D">
      <w:pPr>
        <w:spacing w:line="237" w:lineRule="auto"/>
        <w:ind w:firstLine="567"/>
        <w:jc w:val="both"/>
        <w:rPr>
          <w:bCs/>
          <w:sz w:val="24"/>
          <w:lang w:val="ru-RU"/>
        </w:rPr>
      </w:pPr>
    </w:p>
    <w:p w14:paraId="59872000" w14:textId="5394FC3C" w:rsidR="00C2034C" w:rsidRPr="001446CC" w:rsidRDefault="00C2034C" w:rsidP="00C2034C">
      <w:pPr>
        <w:spacing w:line="237" w:lineRule="auto"/>
        <w:jc w:val="center"/>
        <w:rPr>
          <w:bCs/>
          <w:i/>
          <w:sz w:val="24"/>
          <w:lang w:val="ru-RU"/>
        </w:rPr>
      </w:pPr>
      <w:r w:rsidRPr="001446CC">
        <w:rPr>
          <w:bCs/>
          <w:i/>
          <w:sz w:val="24"/>
          <w:lang w:val="ru-RU"/>
        </w:rPr>
        <w:lastRenderedPageBreak/>
        <w:t>Продолжение таблицы B.</w:t>
      </w:r>
      <w:r>
        <w:rPr>
          <w:bCs/>
          <w:i/>
          <w:sz w:val="24"/>
          <w:lang w:val="ru-RU"/>
        </w:rPr>
        <w:t>6</w:t>
      </w:r>
    </w:p>
    <w:p w14:paraId="2FE37BF0" w14:textId="77777777" w:rsidR="00C2034C" w:rsidRPr="00A662A9" w:rsidRDefault="00C2034C" w:rsidP="00C2034C">
      <w:pPr>
        <w:spacing w:line="237" w:lineRule="auto"/>
        <w:ind w:firstLine="567"/>
        <w:jc w:val="both"/>
        <w:rPr>
          <w:bCs/>
          <w:sz w:val="16"/>
        </w:rPr>
      </w:pPr>
    </w:p>
    <w:tbl>
      <w:tblPr>
        <w:tblW w:w="9316" w:type="dxa"/>
        <w:tblInd w:w="40" w:type="dxa"/>
        <w:tblLayout w:type="fixed"/>
        <w:tblCellMar>
          <w:left w:w="40" w:type="dxa"/>
          <w:right w:w="40" w:type="dxa"/>
        </w:tblCellMar>
        <w:tblLook w:val="04A0" w:firstRow="1" w:lastRow="0" w:firstColumn="1" w:lastColumn="0" w:noHBand="0" w:noVBand="1"/>
      </w:tblPr>
      <w:tblGrid>
        <w:gridCol w:w="3734"/>
        <w:gridCol w:w="5582"/>
      </w:tblGrid>
      <w:tr w:rsidR="00C2034C" w:rsidRPr="00C2034C" w14:paraId="7177DCC1" w14:textId="77777777" w:rsidTr="00844FE0">
        <w:trPr>
          <w:trHeight w:val="269"/>
        </w:trPr>
        <w:tc>
          <w:tcPr>
            <w:tcW w:w="3734" w:type="dxa"/>
            <w:tcBorders>
              <w:top w:val="single" w:sz="6" w:space="0" w:color="auto"/>
              <w:left w:val="single" w:sz="6" w:space="0" w:color="auto"/>
              <w:bottom w:val="double" w:sz="4" w:space="0" w:color="auto"/>
              <w:right w:val="single" w:sz="6" w:space="0" w:color="auto"/>
            </w:tcBorders>
          </w:tcPr>
          <w:p w14:paraId="7A38275C" w14:textId="77777777" w:rsidR="00C2034C" w:rsidRPr="00C2034C" w:rsidRDefault="00C2034C" w:rsidP="00844FE0">
            <w:pPr>
              <w:widowControl/>
              <w:adjustRightInd w:val="0"/>
              <w:jc w:val="center"/>
              <w:rPr>
                <w:bCs/>
                <w:color w:val="000000"/>
                <w:sz w:val="20"/>
                <w:szCs w:val="20"/>
                <w:lang w:val="en-US"/>
              </w:rPr>
            </w:pPr>
            <w:r w:rsidRPr="00C2034C">
              <w:rPr>
                <w:bCs/>
                <w:color w:val="000000"/>
                <w:sz w:val="20"/>
                <w:szCs w:val="20"/>
                <w:lang w:val="ru"/>
              </w:rPr>
              <w:t>Класс</w:t>
            </w:r>
          </w:p>
        </w:tc>
        <w:tc>
          <w:tcPr>
            <w:tcW w:w="5582" w:type="dxa"/>
            <w:tcBorders>
              <w:top w:val="single" w:sz="6" w:space="0" w:color="auto"/>
              <w:left w:val="single" w:sz="6" w:space="0" w:color="auto"/>
              <w:bottom w:val="double" w:sz="4" w:space="0" w:color="auto"/>
              <w:right w:val="single" w:sz="6" w:space="0" w:color="auto"/>
            </w:tcBorders>
          </w:tcPr>
          <w:p w14:paraId="574AF3CD" w14:textId="77777777" w:rsidR="00C2034C" w:rsidRPr="00C2034C" w:rsidRDefault="00C2034C" w:rsidP="00844FE0">
            <w:pPr>
              <w:widowControl/>
              <w:adjustRightInd w:val="0"/>
              <w:jc w:val="center"/>
              <w:rPr>
                <w:bCs/>
                <w:color w:val="000000"/>
                <w:sz w:val="20"/>
                <w:szCs w:val="20"/>
                <w:lang w:val="en-US"/>
              </w:rPr>
            </w:pPr>
            <w:r w:rsidRPr="00C2034C">
              <w:rPr>
                <w:bCs/>
                <w:color w:val="000000"/>
                <w:sz w:val="20"/>
                <w:szCs w:val="20"/>
                <w:lang w:val="ru"/>
              </w:rPr>
              <w:t>Определение</w:t>
            </w:r>
          </w:p>
        </w:tc>
      </w:tr>
      <w:tr w:rsidR="00C2034C" w:rsidRPr="00C2034C" w14:paraId="0F14C848" w14:textId="77777777" w:rsidTr="00844FE0">
        <w:trPr>
          <w:trHeight w:val="1181"/>
        </w:trPr>
        <w:tc>
          <w:tcPr>
            <w:tcW w:w="3734" w:type="dxa"/>
            <w:tcBorders>
              <w:top w:val="single" w:sz="6" w:space="0" w:color="auto"/>
              <w:left w:val="single" w:sz="6" w:space="0" w:color="auto"/>
              <w:bottom w:val="single" w:sz="6" w:space="0" w:color="auto"/>
              <w:right w:val="single" w:sz="6" w:space="0" w:color="auto"/>
            </w:tcBorders>
          </w:tcPr>
          <w:p w14:paraId="4E14BC68" w14:textId="77777777" w:rsidR="00C2034C" w:rsidRPr="00C2034C" w:rsidRDefault="00C2034C" w:rsidP="00844FE0">
            <w:pPr>
              <w:widowControl/>
              <w:adjustRightInd w:val="0"/>
              <w:jc w:val="both"/>
              <w:rPr>
                <w:color w:val="000000"/>
                <w:sz w:val="20"/>
                <w:szCs w:val="20"/>
                <w:lang w:val="en-US"/>
              </w:rPr>
            </w:pPr>
            <w:proofErr w:type="spellStart"/>
            <w:r w:rsidRPr="00C2034C">
              <w:rPr>
                <w:color w:val="000000"/>
                <w:sz w:val="20"/>
                <w:szCs w:val="20"/>
                <w:lang w:val="ru"/>
              </w:rPr>
              <w:t>Эффективность_города</w:t>
            </w:r>
            <w:proofErr w:type="spellEnd"/>
          </w:p>
        </w:tc>
        <w:tc>
          <w:tcPr>
            <w:tcW w:w="5582" w:type="dxa"/>
            <w:tcBorders>
              <w:top w:val="single" w:sz="6" w:space="0" w:color="auto"/>
              <w:left w:val="single" w:sz="6" w:space="0" w:color="auto"/>
              <w:bottom w:val="single" w:sz="6" w:space="0" w:color="auto"/>
              <w:right w:val="single" w:sz="6" w:space="0" w:color="auto"/>
            </w:tcBorders>
          </w:tcPr>
          <w:p w14:paraId="0C8CC2AB" w14:textId="77777777" w:rsidR="00C2034C" w:rsidRPr="00C2034C" w:rsidRDefault="00C2034C" w:rsidP="00844FE0">
            <w:pPr>
              <w:widowControl/>
              <w:adjustRightInd w:val="0"/>
              <w:jc w:val="both"/>
              <w:rPr>
                <w:color w:val="000000"/>
                <w:sz w:val="20"/>
                <w:szCs w:val="20"/>
                <w:lang w:val="ru-RU"/>
              </w:rPr>
            </w:pPr>
            <w:r w:rsidRPr="00C2034C">
              <w:rPr>
                <w:color w:val="000000"/>
                <w:sz w:val="20"/>
                <w:szCs w:val="20"/>
                <w:lang w:val="ru"/>
              </w:rPr>
              <w:t>Эффективность – это набор качественной или количественной информации, на основе которой проводится оценка деятельности города. Это также облегчает изучение прошлых преобразований, проведенных городом, а также изучение опыта преобразований других городов на прочной сравнительной основе и общей системе координат.</w:t>
            </w:r>
          </w:p>
        </w:tc>
      </w:tr>
      <w:tr w:rsidR="00C2034C" w:rsidRPr="00C2034C" w14:paraId="19258932" w14:textId="77777777" w:rsidTr="00844FE0">
        <w:trPr>
          <w:trHeight w:val="965"/>
        </w:trPr>
        <w:tc>
          <w:tcPr>
            <w:tcW w:w="3734" w:type="dxa"/>
            <w:tcBorders>
              <w:top w:val="single" w:sz="6" w:space="0" w:color="auto"/>
              <w:left w:val="single" w:sz="6" w:space="0" w:color="auto"/>
              <w:bottom w:val="single" w:sz="6" w:space="0" w:color="auto"/>
              <w:right w:val="single" w:sz="6" w:space="0" w:color="auto"/>
            </w:tcBorders>
          </w:tcPr>
          <w:p w14:paraId="2B542170" w14:textId="77777777" w:rsidR="00C2034C" w:rsidRPr="00C2034C" w:rsidRDefault="00C2034C" w:rsidP="00844FE0">
            <w:pPr>
              <w:widowControl/>
              <w:adjustRightInd w:val="0"/>
              <w:jc w:val="both"/>
              <w:rPr>
                <w:color w:val="000000"/>
                <w:sz w:val="20"/>
                <w:szCs w:val="20"/>
                <w:lang w:val="en-US"/>
              </w:rPr>
            </w:pPr>
            <w:proofErr w:type="spellStart"/>
            <w:r w:rsidRPr="00C2034C">
              <w:rPr>
                <w:color w:val="000000"/>
                <w:sz w:val="20"/>
                <w:szCs w:val="20"/>
                <w:lang w:val="ru"/>
              </w:rPr>
              <w:t>Трансформационный_проект</w:t>
            </w:r>
            <w:proofErr w:type="spellEnd"/>
          </w:p>
        </w:tc>
        <w:tc>
          <w:tcPr>
            <w:tcW w:w="5582" w:type="dxa"/>
            <w:tcBorders>
              <w:top w:val="single" w:sz="6" w:space="0" w:color="auto"/>
              <w:left w:val="single" w:sz="6" w:space="0" w:color="auto"/>
              <w:bottom w:val="single" w:sz="6" w:space="0" w:color="auto"/>
              <w:right w:val="single" w:sz="6" w:space="0" w:color="auto"/>
            </w:tcBorders>
          </w:tcPr>
          <w:p w14:paraId="559390C4" w14:textId="77777777" w:rsidR="00C2034C" w:rsidRPr="00C2034C" w:rsidRDefault="00C2034C" w:rsidP="00844FE0">
            <w:pPr>
              <w:widowControl/>
              <w:adjustRightInd w:val="0"/>
              <w:jc w:val="both"/>
              <w:rPr>
                <w:color w:val="000000"/>
                <w:sz w:val="20"/>
                <w:szCs w:val="20"/>
                <w:lang w:val="ru-RU"/>
              </w:rPr>
            </w:pPr>
            <w:r w:rsidRPr="00C2034C">
              <w:rPr>
                <w:color w:val="000000"/>
                <w:sz w:val="20"/>
                <w:szCs w:val="20"/>
                <w:lang w:val="ru"/>
              </w:rPr>
              <w:t>Индивидуальное или совместное предприятие, тщательно спланированное и разработанное для достижения определенной трансформационной цели. Трансформационный проект связан с процессом, который ведет к конкретным, идентифицируемым и (или) измеряемым изменениям.</w:t>
            </w:r>
          </w:p>
        </w:tc>
      </w:tr>
      <w:tr w:rsidR="00C2034C" w:rsidRPr="00C2034C" w14:paraId="25A32139" w14:textId="77777777" w:rsidTr="00844FE0">
        <w:trPr>
          <w:trHeight w:val="744"/>
        </w:trPr>
        <w:tc>
          <w:tcPr>
            <w:tcW w:w="3734" w:type="dxa"/>
            <w:tcBorders>
              <w:top w:val="single" w:sz="6" w:space="0" w:color="auto"/>
              <w:left w:val="single" w:sz="6" w:space="0" w:color="auto"/>
              <w:bottom w:val="single" w:sz="6" w:space="0" w:color="auto"/>
              <w:right w:val="single" w:sz="6" w:space="0" w:color="auto"/>
            </w:tcBorders>
          </w:tcPr>
          <w:p w14:paraId="500CFC69" w14:textId="77777777" w:rsidR="00C2034C" w:rsidRPr="00C2034C" w:rsidRDefault="00C2034C" w:rsidP="00844FE0">
            <w:pPr>
              <w:widowControl/>
              <w:adjustRightInd w:val="0"/>
              <w:jc w:val="both"/>
              <w:rPr>
                <w:color w:val="000000"/>
                <w:sz w:val="20"/>
                <w:szCs w:val="20"/>
                <w:lang w:val="en-US"/>
              </w:rPr>
            </w:pPr>
            <w:proofErr w:type="spellStart"/>
            <w:r w:rsidRPr="00C2034C">
              <w:rPr>
                <w:color w:val="000000"/>
                <w:sz w:val="20"/>
                <w:szCs w:val="20"/>
                <w:lang w:val="ru"/>
              </w:rPr>
              <w:t>Процесс_трансформации_города</w:t>
            </w:r>
            <w:proofErr w:type="spellEnd"/>
          </w:p>
        </w:tc>
        <w:tc>
          <w:tcPr>
            <w:tcW w:w="5582" w:type="dxa"/>
            <w:tcBorders>
              <w:top w:val="single" w:sz="6" w:space="0" w:color="auto"/>
              <w:left w:val="single" w:sz="6" w:space="0" w:color="auto"/>
              <w:bottom w:val="single" w:sz="6" w:space="0" w:color="auto"/>
              <w:right w:val="single" w:sz="6" w:space="0" w:color="auto"/>
            </w:tcBorders>
          </w:tcPr>
          <w:p w14:paraId="1D3C194B" w14:textId="77777777" w:rsidR="00C2034C" w:rsidRPr="00C2034C" w:rsidRDefault="00C2034C" w:rsidP="00844FE0">
            <w:pPr>
              <w:widowControl/>
              <w:adjustRightInd w:val="0"/>
              <w:jc w:val="both"/>
              <w:rPr>
                <w:color w:val="000000"/>
                <w:sz w:val="20"/>
                <w:szCs w:val="20"/>
                <w:lang w:val="ru-RU"/>
              </w:rPr>
            </w:pPr>
            <w:r w:rsidRPr="00C2034C">
              <w:rPr>
                <w:color w:val="000000"/>
                <w:sz w:val="20"/>
                <w:szCs w:val="20"/>
                <w:lang w:val="ru"/>
              </w:rPr>
              <w:t>Основной процесс, благодаря которому город меняется и развивается. Процесс трансформации имеет определенные трансформационные цели, которые достигаются путем реализации трансформационного проекта.</w:t>
            </w:r>
          </w:p>
        </w:tc>
      </w:tr>
      <w:tr w:rsidR="00C2034C" w:rsidRPr="00C2034C" w14:paraId="0CB6DAA2" w14:textId="77777777" w:rsidTr="00844FE0">
        <w:trPr>
          <w:trHeight w:val="514"/>
        </w:trPr>
        <w:tc>
          <w:tcPr>
            <w:tcW w:w="3734" w:type="dxa"/>
            <w:tcBorders>
              <w:top w:val="single" w:sz="6" w:space="0" w:color="auto"/>
              <w:left w:val="single" w:sz="6" w:space="0" w:color="auto"/>
              <w:bottom w:val="single" w:sz="6" w:space="0" w:color="auto"/>
              <w:right w:val="single" w:sz="6" w:space="0" w:color="auto"/>
            </w:tcBorders>
          </w:tcPr>
          <w:p w14:paraId="7E3E4C6A" w14:textId="77777777" w:rsidR="00C2034C" w:rsidRPr="00C2034C" w:rsidRDefault="00C2034C" w:rsidP="00844FE0">
            <w:pPr>
              <w:widowControl/>
              <w:adjustRightInd w:val="0"/>
              <w:jc w:val="both"/>
              <w:rPr>
                <w:color w:val="000000"/>
                <w:sz w:val="20"/>
                <w:szCs w:val="20"/>
                <w:lang w:val="en-US"/>
              </w:rPr>
            </w:pPr>
            <w:proofErr w:type="spellStart"/>
            <w:r w:rsidRPr="00C2034C">
              <w:rPr>
                <w:color w:val="000000"/>
                <w:sz w:val="20"/>
                <w:szCs w:val="20"/>
                <w:lang w:val="ru"/>
              </w:rPr>
              <w:t>Трансформационные_цели</w:t>
            </w:r>
            <w:proofErr w:type="spellEnd"/>
          </w:p>
        </w:tc>
        <w:tc>
          <w:tcPr>
            <w:tcW w:w="5582" w:type="dxa"/>
            <w:tcBorders>
              <w:top w:val="single" w:sz="6" w:space="0" w:color="auto"/>
              <w:left w:val="single" w:sz="6" w:space="0" w:color="auto"/>
              <w:bottom w:val="single" w:sz="6" w:space="0" w:color="auto"/>
              <w:right w:val="single" w:sz="6" w:space="0" w:color="auto"/>
            </w:tcBorders>
          </w:tcPr>
          <w:p w14:paraId="37066E01" w14:textId="77777777" w:rsidR="00C2034C" w:rsidRPr="00C2034C" w:rsidRDefault="00C2034C" w:rsidP="00844FE0">
            <w:pPr>
              <w:widowControl/>
              <w:adjustRightInd w:val="0"/>
              <w:jc w:val="both"/>
              <w:rPr>
                <w:color w:val="000000"/>
                <w:sz w:val="20"/>
                <w:szCs w:val="20"/>
                <w:lang w:val="ru-RU"/>
              </w:rPr>
            </w:pPr>
            <w:r w:rsidRPr="00C2034C">
              <w:rPr>
                <w:color w:val="000000"/>
                <w:sz w:val="20"/>
                <w:szCs w:val="20"/>
                <w:lang w:val="ru"/>
              </w:rPr>
              <w:t>Конкретная цель, направленная на преобразование конкретного аспекта в городе.</w:t>
            </w:r>
          </w:p>
        </w:tc>
      </w:tr>
    </w:tbl>
    <w:p w14:paraId="7B84822E" w14:textId="6A913AC5" w:rsidR="002A7C6F" w:rsidRPr="00C2034C" w:rsidRDefault="002A7C6F" w:rsidP="00CC3D2D">
      <w:pPr>
        <w:spacing w:line="237" w:lineRule="auto"/>
        <w:ind w:firstLine="567"/>
        <w:jc w:val="both"/>
        <w:rPr>
          <w:bCs/>
          <w:sz w:val="24"/>
          <w:lang w:val="ru-RU"/>
        </w:rPr>
      </w:pPr>
    </w:p>
    <w:p w14:paraId="60889A51" w14:textId="44066F18" w:rsidR="002A7C6F" w:rsidRDefault="002A7C6F" w:rsidP="00CC3D2D">
      <w:pPr>
        <w:spacing w:line="237" w:lineRule="auto"/>
        <w:ind w:firstLine="567"/>
        <w:jc w:val="both"/>
        <w:rPr>
          <w:bCs/>
          <w:sz w:val="24"/>
        </w:rPr>
      </w:pPr>
    </w:p>
    <w:p w14:paraId="45E0BFF0" w14:textId="1AD1B752" w:rsidR="002A7C6F" w:rsidRDefault="002A7C6F" w:rsidP="00CC3D2D">
      <w:pPr>
        <w:spacing w:line="237" w:lineRule="auto"/>
        <w:ind w:firstLine="567"/>
        <w:jc w:val="both"/>
        <w:rPr>
          <w:bCs/>
          <w:sz w:val="24"/>
        </w:rPr>
      </w:pPr>
    </w:p>
    <w:p w14:paraId="7A7296D5" w14:textId="7EE13861" w:rsidR="00C2034C" w:rsidRDefault="00C2034C" w:rsidP="00CC3D2D">
      <w:pPr>
        <w:spacing w:line="237" w:lineRule="auto"/>
        <w:ind w:firstLine="567"/>
        <w:jc w:val="both"/>
        <w:rPr>
          <w:bCs/>
          <w:sz w:val="24"/>
        </w:rPr>
      </w:pPr>
    </w:p>
    <w:p w14:paraId="213CD96D" w14:textId="32530FD2" w:rsidR="00C2034C" w:rsidRDefault="00C2034C" w:rsidP="00CC3D2D">
      <w:pPr>
        <w:spacing w:line="237" w:lineRule="auto"/>
        <w:ind w:firstLine="567"/>
        <w:jc w:val="both"/>
        <w:rPr>
          <w:bCs/>
          <w:sz w:val="24"/>
        </w:rPr>
      </w:pPr>
    </w:p>
    <w:p w14:paraId="3792C37B" w14:textId="7700F4B1" w:rsidR="00C2034C" w:rsidRDefault="00C2034C" w:rsidP="00CC3D2D">
      <w:pPr>
        <w:spacing w:line="237" w:lineRule="auto"/>
        <w:ind w:firstLine="567"/>
        <w:jc w:val="both"/>
        <w:rPr>
          <w:bCs/>
          <w:sz w:val="24"/>
        </w:rPr>
      </w:pPr>
    </w:p>
    <w:p w14:paraId="7AB81200" w14:textId="269BE2A2" w:rsidR="00C2034C" w:rsidRDefault="00C2034C" w:rsidP="00CC3D2D">
      <w:pPr>
        <w:spacing w:line="237" w:lineRule="auto"/>
        <w:ind w:firstLine="567"/>
        <w:jc w:val="both"/>
        <w:rPr>
          <w:bCs/>
          <w:sz w:val="24"/>
        </w:rPr>
      </w:pPr>
    </w:p>
    <w:p w14:paraId="45521BE5" w14:textId="1CBCC01D" w:rsidR="00C2034C" w:rsidRDefault="00C2034C" w:rsidP="00CC3D2D">
      <w:pPr>
        <w:spacing w:line="237" w:lineRule="auto"/>
        <w:ind w:firstLine="567"/>
        <w:jc w:val="both"/>
        <w:rPr>
          <w:bCs/>
          <w:sz w:val="24"/>
        </w:rPr>
      </w:pPr>
    </w:p>
    <w:p w14:paraId="1022D48E" w14:textId="4E03580E" w:rsidR="00C2034C" w:rsidRDefault="00C2034C" w:rsidP="00CC3D2D">
      <w:pPr>
        <w:spacing w:line="237" w:lineRule="auto"/>
        <w:ind w:firstLine="567"/>
        <w:jc w:val="both"/>
        <w:rPr>
          <w:bCs/>
          <w:sz w:val="24"/>
        </w:rPr>
      </w:pPr>
    </w:p>
    <w:p w14:paraId="7155FF01" w14:textId="036B19C6" w:rsidR="00C2034C" w:rsidRDefault="00C2034C" w:rsidP="00CC3D2D">
      <w:pPr>
        <w:spacing w:line="237" w:lineRule="auto"/>
        <w:ind w:firstLine="567"/>
        <w:jc w:val="both"/>
        <w:rPr>
          <w:bCs/>
          <w:sz w:val="24"/>
        </w:rPr>
      </w:pPr>
    </w:p>
    <w:p w14:paraId="3EC86798" w14:textId="7A2BCEAD" w:rsidR="00C2034C" w:rsidRDefault="00C2034C" w:rsidP="00CC3D2D">
      <w:pPr>
        <w:spacing w:line="237" w:lineRule="auto"/>
        <w:ind w:firstLine="567"/>
        <w:jc w:val="both"/>
        <w:rPr>
          <w:bCs/>
          <w:sz w:val="24"/>
        </w:rPr>
      </w:pPr>
    </w:p>
    <w:p w14:paraId="7DA4C392" w14:textId="5D1234E2" w:rsidR="00C2034C" w:rsidRDefault="00C2034C" w:rsidP="00CC3D2D">
      <w:pPr>
        <w:spacing w:line="237" w:lineRule="auto"/>
        <w:ind w:firstLine="567"/>
        <w:jc w:val="both"/>
        <w:rPr>
          <w:bCs/>
          <w:sz w:val="24"/>
        </w:rPr>
      </w:pPr>
    </w:p>
    <w:p w14:paraId="1E83B44C" w14:textId="4BF2D01A" w:rsidR="00C2034C" w:rsidRDefault="00C2034C" w:rsidP="00CC3D2D">
      <w:pPr>
        <w:spacing w:line="237" w:lineRule="auto"/>
        <w:ind w:firstLine="567"/>
        <w:jc w:val="both"/>
        <w:rPr>
          <w:bCs/>
          <w:sz w:val="24"/>
        </w:rPr>
      </w:pPr>
    </w:p>
    <w:p w14:paraId="3D2641CC" w14:textId="177BB0DB" w:rsidR="00C2034C" w:rsidRDefault="00C2034C" w:rsidP="00CC3D2D">
      <w:pPr>
        <w:spacing w:line="237" w:lineRule="auto"/>
        <w:ind w:firstLine="567"/>
        <w:jc w:val="both"/>
        <w:rPr>
          <w:bCs/>
          <w:sz w:val="24"/>
        </w:rPr>
      </w:pPr>
    </w:p>
    <w:p w14:paraId="7F3C86B7" w14:textId="2065DD39" w:rsidR="00C2034C" w:rsidRDefault="00C2034C" w:rsidP="00CC3D2D">
      <w:pPr>
        <w:spacing w:line="237" w:lineRule="auto"/>
        <w:ind w:firstLine="567"/>
        <w:jc w:val="both"/>
        <w:rPr>
          <w:bCs/>
          <w:sz w:val="24"/>
        </w:rPr>
      </w:pPr>
    </w:p>
    <w:p w14:paraId="7EE485AE" w14:textId="5C9E6894" w:rsidR="00C2034C" w:rsidRDefault="00C2034C" w:rsidP="00CC3D2D">
      <w:pPr>
        <w:spacing w:line="237" w:lineRule="auto"/>
        <w:ind w:firstLine="567"/>
        <w:jc w:val="both"/>
        <w:rPr>
          <w:bCs/>
          <w:sz w:val="24"/>
        </w:rPr>
      </w:pPr>
    </w:p>
    <w:p w14:paraId="441ED78C" w14:textId="040B3179" w:rsidR="00C2034C" w:rsidRDefault="00C2034C" w:rsidP="00CC3D2D">
      <w:pPr>
        <w:spacing w:line="237" w:lineRule="auto"/>
        <w:ind w:firstLine="567"/>
        <w:jc w:val="both"/>
        <w:rPr>
          <w:bCs/>
          <w:sz w:val="24"/>
        </w:rPr>
      </w:pPr>
    </w:p>
    <w:p w14:paraId="3C759219" w14:textId="16CA642B" w:rsidR="00C2034C" w:rsidRDefault="00C2034C" w:rsidP="00CC3D2D">
      <w:pPr>
        <w:spacing w:line="237" w:lineRule="auto"/>
        <w:ind w:firstLine="567"/>
        <w:jc w:val="both"/>
        <w:rPr>
          <w:bCs/>
          <w:sz w:val="24"/>
        </w:rPr>
      </w:pPr>
    </w:p>
    <w:p w14:paraId="6D717413" w14:textId="3924D993" w:rsidR="00C2034C" w:rsidRDefault="00C2034C" w:rsidP="00CC3D2D">
      <w:pPr>
        <w:spacing w:line="237" w:lineRule="auto"/>
        <w:ind w:firstLine="567"/>
        <w:jc w:val="both"/>
        <w:rPr>
          <w:bCs/>
          <w:sz w:val="24"/>
        </w:rPr>
      </w:pPr>
    </w:p>
    <w:p w14:paraId="55BBB69D" w14:textId="7644CF53" w:rsidR="00C2034C" w:rsidRDefault="00C2034C" w:rsidP="00CC3D2D">
      <w:pPr>
        <w:spacing w:line="237" w:lineRule="auto"/>
        <w:ind w:firstLine="567"/>
        <w:jc w:val="both"/>
        <w:rPr>
          <w:bCs/>
          <w:sz w:val="24"/>
        </w:rPr>
      </w:pPr>
    </w:p>
    <w:p w14:paraId="48D2A048" w14:textId="25D84C55" w:rsidR="00C2034C" w:rsidRDefault="00C2034C" w:rsidP="00CC3D2D">
      <w:pPr>
        <w:spacing w:line="237" w:lineRule="auto"/>
        <w:ind w:firstLine="567"/>
        <w:jc w:val="both"/>
        <w:rPr>
          <w:bCs/>
          <w:sz w:val="24"/>
        </w:rPr>
      </w:pPr>
    </w:p>
    <w:p w14:paraId="75F51172" w14:textId="23200BAB" w:rsidR="00C2034C" w:rsidRDefault="00C2034C" w:rsidP="00CC3D2D">
      <w:pPr>
        <w:spacing w:line="237" w:lineRule="auto"/>
        <w:ind w:firstLine="567"/>
        <w:jc w:val="both"/>
        <w:rPr>
          <w:bCs/>
          <w:sz w:val="24"/>
        </w:rPr>
      </w:pPr>
    </w:p>
    <w:p w14:paraId="1F6C75E4" w14:textId="49C032AF" w:rsidR="00C2034C" w:rsidRDefault="00C2034C" w:rsidP="00CC3D2D">
      <w:pPr>
        <w:spacing w:line="237" w:lineRule="auto"/>
        <w:ind w:firstLine="567"/>
        <w:jc w:val="both"/>
        <w:rPr>
          <w:bCs/>
          <w:sz w:val="24"/>
        </w:rPr>
      </w:pPr>
    </w:p>
    <w:p w14:paraId="6D65438E" w14:textId="3A498C4D" w:rsidR="00C2034C" w:rsidRDefault="00C2034C" w:rsidP="00CC3D2D">
      <w:pPr>
        <w:spacing w:line="237" w:lineRule="auto"/>
        <w:ind w:firstLine="567"/>
        <w:jc w:val="both"/>
        <w:rPr>
          <w:bCs/>
          <w:sz w:val="24"/>
        </w:rPr>
      </w:pPr>
    </w:p>
    <w:p w14:paraId="32983F4A" w14:textId="77777777" w:rsidR="00C2034C" w:rsidRDefault="00C2034C" w:rsidP="00CC3D2D">
      <w:pPr>
        <w:spacing w:line="237" w:lineRule="auto"/>
        <w:ind w:firstLine="567"/>
        <w:jc w:val="both"/>
        <w:rPr>
          <w:bCs/>
          <w:sz w:val="24"/>
        </w:rPr>
      </w:pPr>
    </w:p>
    <w:p w14:paraId="278137A1" w14:textId="6B0E29F6" w:rsidR="002A7C6F" w:rsidRDefault="002A7C6F" w:rsidP="00CC3D2D">
      <w:pPr>
        <w:spacing w:line="237" w:lineRule="auto"/>
        <w:ind w:firstLine="567"/>
        <w:jc w:val="both"/>
        <w:rPr>
          <w:bCs/>
          <w:sz w:val="24"/>
        </w:rPr>
      </w:pPr>
    </w:p>
    <w:p w14:paraId="196CA1E7" w14:textId="2C2F061D" w:rsidR="002A7C6F" w:rsidRDefault="002A7C6F" w:rsidP="00CC3D2D">
      <w:pPr>
        <w:spacing w:line="237" w:lineRule="auto"/>
        <w:ind w:firstLine="567"/>
        <w:jc w:val="both"/>
        <w:rPr>
          <w:bCs/>
          <w:sz w:val="24"/>
        </w:rPr>
      </w:pPr>
    </w:p>
    <w:p w14:paraId="230A4879" w14:textId="16904EBA" w:rsidR="002A7C6F" w:rsidRDefault="002A7C6F" w:rsidP="00CC3D2D">
      <w:pPr>
        <w:spacing w:line="237" w:lineRule="auto"/>
        <w:ind w:firstLine="567"/>
        <w:jc w:val="both"/>
        <w:rPr>
          <w:bCs/>
          <w:sz w:val="24"/>
        </w:rPr>
      </w:pPr>
    </w:p>
    <w:p w14:paraId="39290059" w14:textId="39C6ACE3" w:rsidR="002A7C6F" w:rsidRDefault="002A7C6F" w:rsidP="00CC3D2D">
      <w:pPr>
        <w:spacing w:line="237" w:lineRule="auto"/>
        <w:ind w:firstLine="567"/>
        <w:jc w:val="both"/>
        <w:rPr>
          <w:bCs/>
          <w:sz w:val="24"/>
        </w:rPr>
      </w:pPr>
    </w:p>
    <w:p w14:paraId="15E36459" w14:textId="2B734A48" w:rsidR="002A7C6F" w:rsidRDefault="002A7C6F" w:rsidP="00CC3D2D">
      <w:pPr>
        <w:spacing w:line="237" w:lineRule="auto"/>
        <w:ind w:firstLine="567"/>
        <w:jc w:val="both"/>
        <w:rPr>
          <w:bCs/>
          <w:sz w:val="24"/>
        </w:rPr>
      </w:pPr>
    </w:p>
    <w:p w14:paraId="00F575F7" w14:textId="7A782B3E" w:rsidR="002A7C6F" w:rsidRDefault="002A7C6F" w:rsidP="00CC3D2D">
      <w:pPr>
        <w:spacing w:line="237" w:lineRule="auto"/>
        <w:ind w:firstLine="567"/>
        <w:jc w:val="both"/>
        <w:rPr>
          <w:bCs/>
          <w:sz w:val="24"/>
        </w:rPr>
      </w:pPr>
    </w:p>
    <w:p w14:paraId="6F1FD677" w14:textId="77777777" w:rsidR="002A7C6F" w:rsidRPr="002A7C6F" w:rsidRDefault="002A7C6F" w:rsidP="00CC3D2D">
      <w:pPr>
        <w:spacing w:line="237" w:lineRule="auto"/>
        <w:ind w:firstLine="567"/>
        <w:jc w:val="both"/>
        <w:rPr>
          <w:bCs/>
          <w:sz w:val="24"/>
        </w:rPr>
      </w:pPr>
    </w:p>
    <w:p w14:paraId="73D888D8" w14:textId="77777777" w:rsidR="00412D5C" w:rsidRPr="00727BC6" w:rsidRDefault="00412D5C" w:rsidP="00CC3D2D">
      <w:pPr>
        <w:spacing w:line="237" w:lineRule="auto"/>
        <w:ind w:firstLine="567"/>
        <w:jc w:val="both"/>
        <w:rPr>
          <w:bCs/>
          <w:sz w:val="24"/>
          <w:lang w:val="ru-RU"/>
        </w:rPr>
      </w:pPr>
    </w:p>
    <w:p w14:paraId="5E1C8A10" w14:textId="08AD1A59" w:rsidR="00CD2B31" w:rsidRPr="00844FE0" w:rsidRDefault="00CD2B31" w:rsidP="00E37AEB">
      <w:pPr>
        <w:spacing w:line="237" w:lineRule="auto"/>
        <w:jc w:val="center"/>
        <w:rPr>
          <w:b/>
          <w:bCs/>
          <w:sz w:val="24"/>
          <w:lang w:val="en-US"/>
        </w:rPr>
      </w:pPr>
      <w:r w:rsidRPr="00D556AE">
        <w:rPr>
          <w:b/>
          <w:bCs/>
          <w:sz w:val="24"/>
          <w:lang w:val="ru-RU"/>
        </w:rPr>
        <w:lastRenderedPageBreak/>
        <w:t>Библиография</w:t>
      </w:r>
    </w:p>
    <w:p w14:paraId="1FB5D0F2" w14:textId="77777777" w:rsidR="00CD2B31" w:rsidRPr="00844FE0" w:rsidRDefault="00CD2B31" w:rsidP="00E37AEB">
      <w:pPr>
        <w:spacing w:line="237" w:lineRule="auto"/>
        <w:jc w:val="center"/>
        <w:rPr>
          <w:b/>
          <w:bCs/>
          <w:sz w:val="24"/>
          <w:lang w:val="en-US"/>
        </w:rPr>
      </w:pPr>
    </w:p>
    <w:p w14:paraId="60D94CE8" w14:textId="456E8754" w:rsidR="008F7479" w:rsidRDefault="00CD2B31" w:rsidP="00E75F7A">
      <w:pPr>
        <w:spacing w:line="237" w:lineRule="auto"/>
        <w:ind w:firstLine="567"/>
        <w:jc w:val="both"/>
        <w:rPr>
          <w:sz w:val="24"/>
          <w:lang w:val="ru-RU"/>
        </w:rPr>
      </w:pPr>
      <w:r w:rsidRPr="00E75F7A">
        <w:rPr>
          <w:sz w:val="24"/>
          <w:lang w:val="en-US"/>
        </w:rPr>
        <w:t>[</w:t>
      </w:r>
      <w:r w:rsidR="00BB05EE" w:rsidRPr="00E75F7A">
        <w:rPr>
          <w:sz w:val="24"/>
          <w:lang w:val="en-US"/>
        </w:rPr>
        <w:t>1</w:t>
      </w:r>
      <w:r w:rsidRPr="00E75F7A">
        <w:rPr>
          <w:sz w:val="24"/>
          <w:lang w:val="en-US"/>
        </w:rPr>
        <w:t xml:space="preserve">] </w:t>
      </w:r>
      <w:r w:rsidR="00396B54" w:rsidRPr="00396B54">
        <w:rPr>
          <w:sz w:val="24"/>
          <w:lang w:val="en-US"/>
        </w:rPr>
        <w:t>ISO</w:t>
      </w:r>
      <w:r w:rsidR="00396B54" w:rsidRPr="00E75F7A">
        <w:rPr>
          <w:sz w:val="24"/>
          <w:lang w:val="en-US"/>
        </w:rPr>
        <w:t xml:space="preserve"> 37101 </w:t>
      </w:r>
      <w:r w:rsidR="00E75F7A" w:rsidRPr="00E75F7A">
        <w:rPr>
          <w:sz w:val="24"/>
          <w:lang w:val="en-US"/>
        </w:rPr>
        <w:t>Sustaina</w:t>
      </w:r>
      <w:r w:rsidR="00E75F7A">
        <w:rPr>
          <w:sz w:val="24"/>
          <w:lang w:val="en-US"/>
        </w:rPr>
        <w:t>ble development in communities.</w:t>
      </w:r>
      <w:r w:rsidR="00E75F7A" w:rsidRPr="00E75F7A">
        <w:rPr>
          <w:sz w:val="24"/>
          <w:lang w:val="en-US"/>
        </w:rPr>
        <w:t xml:space="preserve"> Management system for sustainable </w:t>
      </w:r>
      <w:r w:rsidR="00E75F7A">
        <w:rPr>
          <w:sz w:val="24"/>
          <w:lang w:val="en-US"/>
        </w:rPr>
        <w:t>development.</w:t>
      </w:r>
      <w:r w:rsidR="00E75F7A" w:rsidRPr="00E75F7A">
        <w:rPr>
          <w:sz w:val="24"/>
          <w:lang w:val="en-US"/>
        </w:rPr>
        <w:t xml:space="preserve"> Requirements</w:t>
      </w:r>
      <w:r w:rsidR="00E75F7A" w:rsidRPr="008F065A">
        <w:rPr>
          <w:sz w:val="24"/>
          <w:lang w:val="ru-RU"/>
        </w:rPr>
        <w:t xml:space="preserve"> </w:t>
      </w:r>
      <w:r w:rsidR="00E75F7A" w:rsidRPr="00E75F7A">
        <w:rPr>
          <w:sz w:val="24"/>
          <w:lang w:val="en-US"/>
        </w:rPr>
        <w:t>with</w:t>
      </w:r>
      <w:r w:rsidR="00E75F7A" w:rsidRPr="008F065A">
        <w:rPr>
          <w:sz w:val="24"/>
          <w:lang w:val="ru-RU"/>
        </w:rPr>
        <w:t xml:space="preserve"> </w:t>
      </w:r>
      <w:r w:rsidR="00E75F7A" w:rsidRPr="00E75F7A">
        <w:rPr>
          <w:sz w:val="24"/>
          <w:lang w:val="en-US"/>
        </w:rPr>
        <w:t>guidance</w:t>
      </w:r>
      <w:r w:rsidR="00E75F7A" w:rsidRPr="008F065A">
        <w:rPr>
          <w:sz w:val="24"/>
          <w:lang w:val="ru-RU"/>
        </w:rPr>
        <w:t xml:space="preserve"> </w:t>
      </w:r>
      <w:r w:rsidR="00E75F7A" w:rsidRPr="00E75F7A">
        <w:rPr>
          <w:sz w:val="24"/>
          <w:lang w:val="en-US"/>
        </w:rPr>
        <w:t>for</w:t>
      </w:r>
      <w:r w:rsidR="00E75F7A" w:rsidRPr="008F065A">
        <w:rPr>
          <w:sz w:val="24"/>
          <w:lang w:val="ru-RU"/>
        </w:rPr>
        <w:t xml:space="preserve"> </w:t>
      </w:r>
      <w:r w:rsidR="00E75F7A" w:rsidRPr="00E75F7A">
        <w:rPr>
          <w:sz w:val="24"/>
          <w:lang w:val="en-US"/>
        </w:rPr>
        <w:t>use</w:t>
      </w:r>
      <w:r w:rsidR="00E75F7A" w:rsidRPr="008F065A">
        <w:rPr>
          <w:sz w:val="24"/>
          <w:lang w:val="ru-RU"/>
        </w:rPr>
        <w:t xml:space="preserve"> (</w:t>
      </w:r>
      <w:r w:rsidR="00396B54" w:rsidRPr="00396B54">
        <w:rPr>
          <w:sz w:val="24"/>
          <w:lang w:val="ru-RU"/>
        </w:rPr>
        <w:t>Устойчивое</w:t>
      </w:r>
      <w:r w:rsidR="00396B54" w:rsidRPr="008F065A">
        <w:rPr>
          <w:sz w:val="24"/>
          <w:lang w:val="ru-RU"/>
        </w:rPr>
        <w:t xml:space="preserve"> </w:t>
      </w:r>
      <w:r w:rsidR="00396B54" w:rsidRPr="00396B54">
        <w:rPr>
          <w:sz w:val="24"/>
          <w:lang w:val="ru-RU"/>
        </w:rPr>
        <w:t>развитие</w:t>
      </w:r>
      <w:r w:rsidR="00396B54" w:rsidRPr="008F065A">
        <w:rPr>
          <w:sz w:val="24"/>
          <w:lang w:val="ru-RU"/>
        </w:rPr>
        <w:t xml:space="preserve"> </w:t>
      </w:r>
      <w:r w:rsidR="00396B54" w:rsidRPr="00396B54">
        <w:rPr>
          <w:sz w:val="24"/>
          <w:lang w:val="ru-RU"/>
        </w:rPr>
        <w:t>в</w:t>
      </w:r>
      <w:r w:rsidR="00396B54" w:rsidRPr="008F065A">
        <w:rPr>
          <w:sz w:val="24"/>
          <w:lang w:val="ru-RU"/>
        </w:rPr>
        <w:t xml:space="preserve"> </w:t>
      </w:r>
      <w:r w:rsidR="00396B54" w:rsidRPr="00396B54">
        <w:rPr>
          <w:sz w:val="24"/>
          <w:lang w:val="ru-RU"/>
        </w:rPr>
        <w:t>сообществах</w:t>
      </w:r>
      <w:r w:rsidR="00396B54" w:rsidRPr="008F065A">
        <w:rPr>
          <w:sz w:val="24"/>
          <w:lang w:val="ru-RU"/>
        </w:rPr>
        <w:t xml:space="preserve">. </w:t>
      </w:r>
      <w:r w:rsidR="00396B54" w:rsidRPr="00396B54">
        <w:rPr>
          <w:sz w:val="24"/>
          <w:lang w:val="ru-RU"/>
        </w:rPr>
        <w:t xml:space="preserve">Система менеджмента для устойчивого развития. </w:t>
      </w:r>
      <w:r w:rsidR="00396B54" w:rsidRPr="008F065A">
        <w:rPr>
          <w:sz w:val="24"/>
          <w:lang w:val="ru-RU"/>
        </w:rPr>
        <w:t>Требования и руководство для использования</w:t>
      </w:r>
      <w:r w:rsidR="00E75F7A">
        <w:rPr>
          <w:sz w:val="24"/>
          <w:lang w:val="ru-RU"/>
        </w:rPr>
        <w:t>).</w:t>
      </w:r>
    </w:p>
    <w:p w14:paraId="78E7CDC8" w14:textId="39113827" w:rsidR="00C2034C" w:rsidRPr="009F50A3" w:rsidRDefault="00C2034C" w:rsidP="00C2034C">
      <w:pPr>
        <w:spacing w:line="237" w:lineRule="auto"/>
        <w:ind w:firstLine="567"/>
        <w:jc w:val="both"/>
        <w:rPr>
          <w:sz w:val="24"/>
          <w:lang w:val="en-US"/>
        </w:rPr>
      </w:pPr>
      <w:r w:rsidRPr="00844FE0">
        <w:rPr>
          <w:sz w:val="24"/>
          <w:lang w:val="ru-RU"/>
        </w:rPr>
        <w:t xml:space="preserve">[2] </w:t>
      </w:r>
      <w:r w:rsidRPr="009F50A3">
        <w:rPr>
          <w:sz w:val="24"/>
          <w:lang w:val="en-US"/>
        </w:rPr>
        <w:t>ISO</w:t>
      </w:r>
      <w:r w:rsidRPr="00844FE0">
        <w:rPr>
          <w:sz w:val="24"/>
          <w:lang w:val="ru-RU"/>
        </w:rPr>
        <w:t xml:space="preserve"> 37120 </w:t>
      </w:r>
      <w:r w:rsidR="009F50A3" w:rsidRPr="009F50A3">
        <w:rPr>
          <w:sz w:val="24"/>
          <w:lang w:val="en-US"/>
        </w:rPr>
        <w:t>Sus</w:t>
      </w:r>
      <w:r w:rsidR="009F50A3">
        <w:rPr>
          <w:sz w:val="24"/>
          <w:lang w:val="en-US"/>
        </w:rPr>
        <w:t>tainable</w:t>
      </w:r>
      <w:r w:rsidR="009F50A3" w:rsidRPr="00844FE0">
        <w:rPr>
          <w:sz w:val="24"/>
          <w:lang w:val="ru-RU"/>
        </w:rPr>
        <w:t xml:space="preserve"> </w:t>
      </w:r>
      <w:r w:rsidR="009F50A3">
        <w:rPr>
          <w:sz w:val="24"/>
          <w:lang w:val="en-US"/>
        </w:rPr>
        <w:t>cities</w:t>
      </w:r>
      <w:r w:rsidR="009F50A3" w:rsidRPr="00844FE0">
        <w:rPr>
          <w:sz w:val="24"/>
          <w:lang w:val="ru-RU"/>
        </w:rPr>
        <w:t xml:space="preserve"> </w:t>
      </w:r>
      <w:r w:rsidR="009F50A3">
        <w:rPr>
          <w:sz w:val="24"/>
          <w:lang w:val="en-US"/>
        </w:rPr>
        <w:t>and</w:t>
      </w:r>
      <w:r w:rsidR="009F50A3" w:rsidRPr="00844FE0">
        <w:rPr>
          <w:sz w:val="24"/>
          <w:lang w:val="ru-RU"/>
        </w:rPr>
        <w:t xml:space="preserve"> </w:t>
      </w:r>
      <w:r w:rsidR="009F50A3">
        <w:rPr>
          <w:sz w:val="24"/>
          <w:lang w:val="en-US"/>
        </w:rPr>
        <w:t>communities</w:t>
      </w:r>
      <w:r w:rsidR="009F50A3" w:rsidRPr="00844FE0">
        <w:rPr>
          <w:sz w:val="24"/>
          <w:lang w:val="ru-RU"/>
        </w:rPr>
        <w:t xml:space="preserve">. </w:t>
      </w:r>
      <w:r w:rsidR="009F50A3" w:rsidRPr="009F50A3">
        <w:rPr>
          <w:sz w:val="24"/>
          <w:lang w:val="en-US"/>
        </w:rPr>
        <w:t>Indicators for city services and quality of life (</w:t>
      </w:r>
      <w:r w:rsidRPr="00C2034C">
        <w:rPr>
          <w:sz w:val="24"/>
          <w:lang w:val="ru-RU"/>
        </w:rPr>
        <w:t>Устойчивые</w:t>
      </w:r>
      <w:r w:rsidRPr="009F50A3">
        <w:rPr>
          <w:sz w:val="24"/>
          <w:lang w:val="en-US"/>
        </w:rPr>
        <w:t xml:space="preserve"> </w:t>
      </w:r>
      <w:r w:rsidRPr="00C2034C">
        <w:rPr>
          <w:sz w:val="24"/>
          <w:lang w:val="ru-RU"/>
        </w:rPr>
        <w:t>города</w:t>
      </w:r>
      <w:r w:rsidRPr="009F50A3">
        <w:rPr>
          <w:sz w:val="24"/>
          <w:lang w:val="en-US"/>
        </w:rPr>
        <w:t xml:space="preserve"> </w:t>
      </w:r>
      <w:r w:rsidRPr="00C2034C">
        <w:rPr>
          <w:sz w:val="24"/>
          <w:lang w:val="ru-RU"/>
        </w:rPr>
        <w:t>и</w:t>
      </w:r>
      <w:r w:rsidRPr="009F50A3">
        <w:rPr>
          <w:sz w:val="24"/>
          <w:lang w:val="en-US"/>
        </w:rPr>
        <w:t xml:space="preserve"> </w:t>
      </w:r>
      <w:r w:rsidRPr="00C2034C">
        <w:rPr>
          <w:sz w:val="24"/>
          <w:lang w:val="ru-RU"/>
        </w:rPr>
        <w:t>сообщества</w:t>
      </w:r>
      <w:r w:rsidRPr="009F50A3">
        <w:rPr>
          <w:sz w:val="24"/>
          <w:lang w:val="en-US"/>
        </w:rPr>
        <w:t xml:space="preserve">. </w:t>
      </w:r>
      <w:r w:rsidRPr="00C2034C">
        <w:rPr>
          <w:sz w:val="24"/>
          <w:lang w:val="ru-RU"/>
        </w:rPr>
        <w:t>Показатели</w:t>
      </w:r>
      <w:r w:rsidRPr="009F50A3">
        <w:rPr>
          <w:sz w:val="24"/>
          <w:lang w:val="en-US"/>
        </w:rPr>
        <w:t xml:space="preserve"> </w:t>
      </w:r>
      <w:r w:rsidRPr="00C2034C">
        <w:rPr>
          <w:sz w:val="24"/>
          <w:lang w:val="ru-RU"/>
        </w:rPr>
        <w:t>городских</w:t>
      </w:r>
      <w:r w:rsidRPr="009F50A3">
        <w:rPr>
          <w:sz w:val="24"/>
          <w:lang w:val="en-US"/>
        </w:rPr>
        <w:t xml:space="preserve"> </w:t>
      </w:r>
      <w:r w:rsidRPr="00C2034C">
        <w:rPr>
          <w:sz w:val="24"/>
          <w:lang w:val="ru-RU"/>
        </w:rPr>
        <w:t>услуг</w:t>
      </w:r>
      <w:r w:rsidRPr="009F50A3">
        <w:rPr>
          <w:sz w:val="24"/>
          <w:lang w:val="en-US"/>
        </w:rPr>
        <w:t xml:space="preserve"> </w:t>
      </w:r>
      <w:r w:rsidRPr="00C2034C">
        <w:rPr>
          <w:sz w:val="24"/>
          <w:lang w:val="ru-RU"/>
        </w:rPr>
        <w:t>и</w:t>
      </w:r>
      <w:r w:rsidRPr="009F50A3">
        <w:rPr>
          <w:sz w:val="24"/>
          <w:lang w:val="en-US"/>
        </w:rPr>
        <w:t xml:space="preserve"> </w:t>
      </w:r>
      <w:r w:rsidRPr="00C2034C">
        <w:rPr>
          <w:sz w:val="24"/>
          <w:lang w:val="ru-RU"/>
        </w:rPr>
        <w:t>качества</w:t>
      </w:r>
      <w:r w:rsidRPr="009F50A3">
        <w:rPr>
          <w:sz w:val="24"/>
          <w:lang w:val="en-US"/>
        </w:rPr>
        <w:t xml:space="preserve"> </w:t>
      </w:r>
      <w:r w:rsidRPr="00C2034C">
        <w:rPr>
          <w:sz w:val="24"/>
          <w:lang w:val="ru-RU"/>
        </w:rPr>
        <w:t>жизни</w:t>
      </w:r>
      <w:r w:rsidR="009F50A3" w:rsidRPr="009F50A3">
        <w:rPr>
          <w:sz w:val="24"/>
          <w:lang w:val="en-US"/>
        </w:rPr>
        <w:t>).</w:t>
      </w:r>
    </w:p>
    <w:p w14:paraId="6FCE61F9" w14:textId="1A69E082" w:rsidR="00C2034C" w:rsidRPr="00C2034C" w:rsidRDefault="00C2034C" w:rsidP="00C2034C">
      <w:pPr>
        <w:spacing w:line="237" w:lineRule="auto"/>
        <w:ind w:firstLine="567"/>
        <w:jc w:val="both"/>
        <w:rPr>
          <w:sz w:val="24"/>
          <w:lang w:val="ru-RU"/>
        </w:rPr>
      </w:pPr>
      <w:r w:rsidRPr="009F50A3">
        <w:rPr>
          <w:sz w:val="24"/>
          <w:lang w:val="en-US"/>
        </w:rPr>
        <w:t xml:space="preserve">[3] ISO/TR 37121 </w:t>
      </w:r>
      <w:r w:rsidR="009F50A3" w:rsidRPr="009F50A3">
        <w:rPr>
          <w:sz w:val="24"/>
          <w:lang w:val="en-US"/>
        </w:rPr>
        <w:t>Sustaina</w:t>
      </w:r>
      <w:r w:rsidR="009F50A3">
        <w:rPr>
          <w:sz w:val="24"/>
          <w:lang w:val="en-US"/>
        </w:rPr>
        <w:t>ble development in communities.</w:t>
      </w:r>
      <w:r w:rsidR="009F50A3" w:rsidRPr="009F50A3">
        <w:rPr>
          <w:sz w:val="24"/>
          <w:lang w:val="en-US"/>
        </w:rPr>
        <w:t xml:space="preserve"> Inventory of existing guidelines and approaches on sustainable development and resilience in cities (</w:t>
      </w:r>
      <w:r w:rsidRPr="00C2034C">
        <w:rPr>
          <w:sz w:val="24"/>
          <w:lang w:val="ru-RU"/>
        </w:rPr>
        <w:t>Устойчивое</w:t>
      </w:r>
      <w:r w:rsidRPr="009F50A3">
        <w:rPr>
          <w:sz w:val="24"/>
          <w:lang w:val="en-US"/>
        </w:rPr>
        <w:t xml:space="preserve"> </w:t>
      </w:r>
      <w:r w:rsidRPr="00C2034C">
        <w:rPr>
          <w:sz w:val="24"/>
          <w:lang w:val="ru-RU"/>
        </w:rPr>
        <w:t>развитие</w:t>
      </w:r>
      <w:r w:rsidRPr="009F50A3">
        <w:rPr>
          <w:sz w:val="24"/>
          <w:lang w:val="en-US"/>
        </w:rPr>
        <w:t xml:space="preserve"> </w:t>
      </w:r>
      <w:r w:rsidRPr="00C2034C">
        <w:rPr>
          <w:sz w:val="24"/>
          <w:lang w:val="ru-RU"/>
        </w:rPr>
        <w:t>в</w:t>
      </w:r>
      <w:r w:rsidRPr="009F50A3">
        <w:rPr>
          <w:sz w:val="24"/>
          <w:lang w:val="en-US"/>
        </w:rPr>
        <w:t xml:space="preserve"> </w:t>
      </w:r>
      <w:r w:rsidRPr="00C2034C">
        <w:rPr>
          <w:sz w:val="24"/>
          <w:lang w:val="ru-RU"/>
        </w:rPr>
        <w:t>сообществах</w:t>
      </w:r>
      <w:r w:rsidRPr="009F50A3">
        <w:rPr>
          <w:sz w:val="24"/>
          <w:lang w:val="en-US"/>
        </w:rPr>
        <w:t xml:space="preserve">. </w:t>
      </w:r>
      <w:r w:rsidRPr="00C2034C">
        <w:rPr>
          <w:sz w:val="24"/>
          <w:lang w:val="ru-RU"/>
        </w:rPr>
        <w:t>Перечень существующих руководств и подходов по устойчивому развитию и жизнестойкости в городах</w:t>
      </w:r>
      <w:r w:rsidR="009F50A3">
        <w:rPr>
          <w:sz w:val="24"/>
          <w:lang w:val="ru-RU"/>
        </w:rPr>
        <w:t>).</w:t>
      </w:r>
    </w:p>
    <w:p w14:paraId="5B917216" w14:textId="357FB3BA" w:rsidR="00C2034C" w:rsidRPr="00C2034C" w:rsidRDefault="00C2034C" w:rsidP="009F50A3">
      <w:pPr>
        <w:spacing w:line="237" w:lineRule="auto"/>
        <w:ind w:firstLine="567"/>
        <w:jc w:val="both"/>
        <w:rPr>
          <w:sz w:val="24"/>
          <w:lang w:val="ru-RU"/>
        </w:rPr>
      </w:pPr>
      <w:r w:rsidRPr="009F50A3">
        <w:rPr>
          <w:sz w:val="24"/>
          <w:lang w:val="ru-RU"/>
        </w:rPr>
        <w:t xml:space="preserve">[4] </w:t>
      </w:r>
      <w:r w:rsidR="009F50A3">
        <w:rPr>
          <w:sz w:val="24"/>
          <w:lang w:val="ru-RU"/>
        </w:rPr>
        <w:t>«</w:t>
      </w:r>
      <w:r w:rsidR="009F50A3" w:rsidRPr="009F50A3">
        <w:rPr>
          <w:sz w:val="24"/>
          <w:lang w:val="en-US"/>
        </w:rPr>
        <w:t>City</w:t>
      </w:r>
      <w:r w:rsidR="009F50A3" w:rsidRPr="009F50A3">
        <w:rPr>
          <w:sz w:val="24"/>
          <w:lang w:val="ru-RU"/>
        </w:rPr>
        <w:t xml:space="preserve"> </w:t>
      </w:r>
      <w:r w:rsidR="009F50A3" w:rsidRPr="009F50A3">
        <w:rPr>
          <w:sz w:val="24"/>
          <w:lang w:val="en-US"/>
        </w:rPr>
        <w:t>Anatomy</w:t>
      </w:r>
      <w:r w:rsidR="009F50A3" w:rsidRPr="009F50A3">
        <w:rPr>
          <w:sz w:val="24"/>
          <w:lang w:val="ru-RU"/>
        </w:rPr>
        <w:t xml:space="preserve">: </w:t>
      </w:r>
      <w:r w:rsidR="009F50A3" w:rsidRPr="009F50A3">
        <w:rPr>
          <w:sz w:val="24"/>
          <w:lang w:val="en-US"/>
        </w:rPr>
        <w:t>A</w:t>
      </w:r>
      <w:r w:rsidR="009F50A3" w:rsidRPr="009F50A3">
        <w:rPr>
          <w:sz w:val="24"/>
          <w:lang w:val="ru-RU"/>
        </w:rPr>
        <w:t xml:space="preserve"> </w:t>
      </w:r>
      <w:r w:rsidR="009F50A3" w:rsidRPr="009F50A3">
        <w:rPr>
          <w:sz w:val="24"/>
          <w:lang w:val="en-US"/>
        </w:rPr>
        <w:t>Framework</w:t>
      </w:r>
      <w:r w:rsidR="009F50A3" w:rsidRPr="009F50A3">
        <w:rPr>
          <w:sz w:val="24"/>
          <w:lang w:val="ru-RU"/>
        </w:rPr>
        <w:t xml:space="preserve"> </w:t>
      </w:r>
      <w:r w:rsidR="009F50A3" w:rsidRPr="009F50A3">
        <w:rPr>
          <w:sz w:val="24"/>
          <w:lang w:val="en-US"/>
        </w:rPr>
        <w:t>to</w:t>
      </w:r>
      <w:r w:rsidR="009F50A3" w:rsidRPr="009F50A3">
        <w:rPr>
          <w:sz w:val="24"/>
          <w:lang w:val="ru-RU"/>
        </w:rPr>
        <w:t xml:space="preserve"> </w:t>
      </w:r>
      <w:r w:rsidR="009F50A3" w:rsidRPr="009F50A3">
        <w:rPr>
          <w:sz w:val="24"/>
          <w:lang w:val="en-US"/>
        </w:rPr>
        <w:t>support</w:t>
      </w:r>
      <w:r w:rsidR="009F50A3" w:rsidRPr="009F50A3">
        <w:rPr>
          <w:sz w:val="24"/>
          <w:lang w:val="ru-RU"/>
        </w:rPr>
        <w:t xml:space="preserve"> </w:t>
      </w:r>
      <w:r w:rsidR="009F50A3" w:rsidRPr="009F50A3">
        <w:rPr>
          <w:sz w:val="24"/>
          <w:lang w:val="en-US"/>
        </w:rPr>
        <w:t>City</w:t>
      </w:r>
      <w:r w:rsidR="009F50A3" w:rsidRPr="009F50A3">
        <w:rPr>
          <w:sz w:val="24"/>
          <w:lang w:val="ru-RU"/>
        </w:rPr>
        <w:t xml:space="preserve"> </w:t>
      </w:r>
      <w:r w:rsidR="009F50A3" w:rsidRPr="009F50A3">
        <w:rPr>
          <w:sz w:val="24"/>
          <w:lang w:val="en-US"/>
        </w:rPr>
        <w:t>Governance</w:t>
      </w:r>
      <w:r w:rsidR="009F50A3" w:rsidRPr="009F50A3">
        <w:rPr>
          <w:sz w:val="24"/>
          <w:lang w:val="ru-RU"/>
        </w:rPr>
        <w:t xml:space="preserve">, </w:t>
      </w:r>
      <w:r w:rsidR="009F50A3" w:rsidRPr="009F50A3">
        <w:rPr>
          <w:sz w:val="24"/>
          <w:lang w:val="en-US"/>
        </w:rPr>
        <w:t>Evaluation</w:t>
      </w:r>
      <w:r w:rsidR="009F50A3" w:rsidRPr="009F50A3">
        <w:rPr>
          <w:sz w:val="24"/>
          <w:lang w:val="ru-RU"/>
        </w:rPr>
        <w:t xml:space="preserve"> </w:t>
      </w:r>
      <w:r w:rsidR="009F50A3" w:rsidRPr="009F50A3">
        <w:rPr>
          <w:sz w:val="24"/>
          <w:lang w:val="en-US"/>
        </w:rPr>
        <w:t>and</w:t>
      </w:r>
      <w:r w:rsidR="009F50A3" w:rsidRPr="009F50A3">
        <w:rPr>
          <w:sz w:val="24"/>
          <w:lang w:val="ru-RU"/>
        </w:rPr>
        <w:t xml:space="preserve"> </w:t>
      </w:r>
      <w:r w:rsidR="009F50A3" w:rsidRPr="009F50A3">
        <w:rPr>
          <w:sz w:val="24"/>
          <w:lang w:val="en-US"/>
        </w:rPr>
        <w:t>Transformation</w:t>
      </w:r>
      <w:r w:rsidR="009F50A3">
        <w:rPr>
          <w:sz w:val="24"/>
          <w:lang w:val="ru-RU"/>
        </w:rPr>
        <w:t>»</w:t>
      </w:r>
      <w:r w:rsidR="009F50A3" w:rsidRPr="009F50A3">
        <w:rPr>
          <w:sz w:val="24"/>
          <w:lang w:val="ru-RU"/>
        </w:rPr>
        <w:t xml:space="preserve"> </w:t>
      </w:r>
      <w:r w:rsidR="009F50A3" w:rsidRPr="009F50A3">
        <w:rPr>
          <w:sz w:val="24"/>
          <w:lang w:val="en-US"/>
        </w:rPr>
        <w:t>by</w:t>
      </w:r>
      <w:r w:rsidR="009F50A3" w:rsidRPr="009F50A3">
        <w:rPr>
          <w:sz w:val="24"/>
          <w:lang w:val="ru-RU"/>
        </w:rPr>
        <w:t xml:space="preserve"> </w:t>
      </w:r>
      <w:r w:rsidR="009F50A3" w:rsidRPr="009F50A3">
        <w:rPr>
          <w:sz w:val="24"/>
          <w:lang w:val="en-US"/>
        </w:rPr>
        <w:t>the</w:t>
      </w:r>
      <w:r w:rsidR="009F50A3" w:rsidRPr="009F50A3">
        <w:rPr>
          <w:sz w:val="24"/>
          <w:lang w:val="ru-RU"/>
        </w:rPr>
        <w:t xml:space="preserve"> </w:t>
      </w:r>
      <w:r w:rsidR="009F50A3" w:rsidRPr="009F50A3">
        <w:rPr>
          <w:sz w:val="24"/>
          <w:lang w:val="en-US"/>
        </w:rPr>
        <w:t>City</w:t>
      </w:r>
      <w:r w:rsidR="009F50A3" w:rsidRPr="009F50A3">
        <w:rPr>
          <w:sz w:val="24"/>
          <w:lang w:val="ru-RU"/>
        </w:rPr>
        <w:t xml:space="preserve"> </w:t>
      </w:r>
      <w:r w:rsidR="009F50A3" w:rsidRPr="009F50A3">
        <w:rPr>
          <w:sz w:val="24"/>
          <w:lang w:val="en-US"/>
        </w:rPr>
        <w:t>Protocol</w:t>
      </w:r>
      <w:r w:rsidR="009F50A3" w:rsidRPr="009F50A3">
        <w:rPr>
          <w:sz w:val="24"/>
          <w:lang w:val="ru-RU"/>
        </w:rPr>
        <w:t xml:space="preserve"> </w:t>
      </w:r>
      <w:r w:rsidR="009F50A3" w:rsidRPr="009F50A3">
        <w:rPr>
          <w:sz w:val="24"/>
          <w:lang w:val="en-US"/>
        </w:rPr>
        <w:t>Society</w:t>
      </w:r>
      <w:r w:rsidR="009F50A3" w:rsidRPr="009F50A3">
        <w:rPr>
          <w:sz w:val="24"/>
          <w:lang w:val="ru-RU"/>
        </w:rPr>
        <w:t xml:space="preserve">, </w:t>
      </w:r>
      <w:r w:rsidR="009F50A3" w:rsidRPr="009F50A3">
        <w:rPr>
          <w:sz w:val="24"/>
          <w:lang w:val="en-US"/>
        </w:rPr>
        <w:t>available</w:t>
      </w:r>
      <w:r w:rsidR="009F50A3" w:rsidRPr="009F50A3">
        <w:rPr>
          <w:sz w:val="24"/>
          <w:lang w:val="ru-RU"/>
        </w:rPr>
        <w:t xml:space="preserve"> </w:t>
      </w:r>
      <w:r w:rsidR="009F50A3" w:rsidRPr="009F50A3">
        <w:rPr>
          <w:sz w:val="24"/>
          <w:lang w:val="en-US"/>
        </w:rPr>
        <w:t>at</w:t>
      </w:r>
      <w:r w:rsidR="009F50A3" w:rsidRPr="009F50A3">
        <w:rPr>
          <w:sz w:val="24"/>
          <w:lang w:val="ru-RU"/>
        </w:rPr>
        <w:t xml:space="preserve"> </w:t>
      </w:r>
      <w:r w:rsidR="009F50A3" w:rsidRPr="009F50A3">
        <w:rPr>
          <w:sz w:val="24"/>
          <w:lang w:val="en-US"/>
        </w:rPr>
        <w:t>https</w:t>
      </w:r>
      <w:r w:rsidR="009F50A3" w:rsidRPr="009F50A3">
        <w:rPr>
          <w:sz w:val="24"/>
          <w:lang w:val="ru-RU"/>
        </w:rPr>
        <w:t>://</w:t>
      </w:r>
      <w:proofErr w:type="spellStart"/>
      <w:r w:rsidR="009F50A3" w:rsidRPr="009F50A3">
        <w:rPr>
          <w:sz w:val="24"/>
          <w:lang w:val="en-US"/>
        </w:rPr>
        <w:t>cpsociety</w:t>
      </w:r>
      <w:proofErr w:type="spellEnd"/>
      <w:r w:rsidR="009F50A3" w:rsidRPr="009F50A3">
        <w:rPr>
          <w:sz w:val="24"/>
          <w:lang w:val="ru-RU"/>
        </w:rPr>
        <w:t>.</w:t>
      </w:r>
      <w:proofErr w:type="spellStart"/>
      <w:r w:rsidR="009F50A3" w:rsidRPr="009F50A3">
        <w:rPr>
          <w:sz w:val="24"/>
          <w:lang w:val="en-US"/>
        </w:rPr>
        <w:t>sharepoint</w:t>
      </w:r>
      <w:proofErr w:type="spellEnd"/>
      <w:r w:rsidR="009F50A3" w:rsidRPr="009F50A3">
        <w:rPr>
          <w:sz w:val="24"/>
          <w:lang w:val="ru-RU"/>
        </w:rPr>
        <w:t>.</w:t>
      </w:r>
      <w:r w:rsidR="009F50A3" w:rsidRPr="009F50A3">
        <w:rPr>
          <w:sz w:val="24"/>
          <w:lang w:val="en-US"/>
        </w:rPr>
        <w:t>com</w:t>
      </w:r>
      <w:r w:rsidR="009F50A3" w:rsidRPr="009F50A3">
        <w:rPr>
          <w:sz w:val="24"/>
          <w:lang w:val="ru-RU"/>
        </w:rPr>
        <w:t>/</w:t>
      </w:r>
      <w:r w:rsidR="009F50A3" w:rsidRPr="009F50A3">
        <w:rPr>
          <w:sz w:val="24"/>
          <w:lang w:val="en-US"/>
        </w:rPr>
        <w:t>sites</w:t>
      </w:r>
      <w:r w:rsidR="009F50A3" w:rsidRPr="009F50A3">
        <w:rPr>
          <w:sz w:val="24"/>
          <w:lang w:val="ru-RU"/>
        </w:rPr>
        <w:t>/</w:t>
      </w:r>
      <w:proofErr w:type="spellStart"/>
      <w:r w:rsidR="009F50A3" w:rsidRPr="009F50A3">
        <w:rPr>
          <w:sz w:val="24"/>
          <w:lang w:val="en-US"/>
        </w:rPr>
        <w:t>cptf</w:t>
      </w:r>
      <w:proofErr w:type="spellEnd"/>
      <w:r w:rsidR="009F50A3" w:rsidRPr="009F50A3">
        <w:rPr>
          <w:sz w:val="24"/>
          <w:lang w:val="ru-RU"/>
        </w:rPr>
        <w:t>/</w:t>
      </w:r>
      <w:r w:rsidR="009F50A3" w:rsidRPr="009F50A3">
        <w:rPr>
          <w:sz w:val="24"/>
          <w:lang w:val="en-US"/>
        </w:rPr>
        <w:t>CPTSC</w:t>
      </w:r>
      <w:r w:rsidR="009F50A3" w:rsidRPr="009F50A3">
        <w:rPr>
          <w:sz w:val="24"/>
          <w:lang w:val="ru-RU"/>
        </w:rPr>
        <w:t>/_</w:t>
      </w:r>
      <w:r w:rsidR="009F50A3" w:rsidRPr="009F50A3">
        <w:rPr>
          <w:sz w:val="24"/>
          <w:lang w:val="en-US"/>
        </w:rPr>
        <w:t>layouts</w:t>
      </w:r>
      <w:r w:rsidR="009F50A3" w:rsidRPr="009F50A3">
        <w:rPr>
          <w:sz w:val="24"/>
          <w:lang w:val="ru-RU"/>
        </w:rPr>
        <w:t>/15/</w:t>
      </w:r>
      <w:proofErr w:type="spellStart"/>
      <w:r w:rsidR="009F50A3" w:rsidRPr="009F50A3">
        <w:rPr>
          <w:sz w:val="24"/>
          <w:lang w:val="en-US"/>
        </w:rPr>
        <w:t>guestaccess</w:t>
      </w:r>
      <w:proofErr w:type="spellEnd"/>
      <w:r w:rsidR="009F50A3" w:rsidRPr="009F50A3">
        <w:rPr>
          <w:sz w:val="24"/>
          <w:lang w:val="ru-RU"/>
        </w:rPr>
        <w:t>.</w:t>
      </w:r>
      <w:proofErr w:type="spellStart"/>
      <w:r w:rsidR="009F50A3" w:rsidRPr="009F50A3">
        <w:rPr>
          <w:sz w:val="24"/>
          <w:lang w:val="en-US"/>
        </w:rPr>
        <w:t>aspx</w:t>
      </w:r>
      <w:proofErr w:type="spellEnd"/>
      <w:r w:rsidR="009F50A3" w:rsidRPr="009F50A3">
        <w:rPr>
          <w:sz w:val="24"/>
          <w:lang w:val="ru-RU"/>
        </w:rPr>
        <w:t>?</w:t>
      </w:r>
      <w:proofErr w:type="spellStart"/>
      <w:r w:rsidR="009F50A3" w:rsidRPr="009F50A3">
        <w:rPr>
          <w:sz w:val="24"/>
          <w:lang w:val="en-US"/>
        </w:rPr>
        <w:t>docid</w:t>
      </w:r>
      <w:proofErr w:type="spellEnd"/>
      <w:r w:rsidR="009F50A3" w:rsidRPr="009F50A3">
        <w:rPr>
          <w:sz w:val="24"/>
          <w:lang w:val="ru-RU"/>
        </w:rPr>
        <w:t>=1</w:t>
      </w:r>
      <w:proofErr w:type="spellStart"/>
      <w:r w:rsidR="009F50A3" w:rsidRPr="009F50A3">
        <w:rPr>
          <w:sz w:val="24"/>
          <w:lang w:val="en-US"/>
        </w:rPr>
        <w:t>ce</w:t>
      </w:r>
      <w:proofErr w:type="spellEnd"/>
      <w:r w:rsidR="009F50A3" w:rsidRPr="009F50A3">
        <w:rPr>
          <w:sz w:val="24"/>
          <w:lang w:val="ru-RU"/>
        </w:rPr>
        <w:t>2637</w:t>
      </w:r>
      <w:proofErr w:type="spellStart"/>
      <w:r w:rsidR="009F50A3" w:rsidRPr="009F50A3">
        <w:rPr>
          <w:sz w:val="24"/>
          <w:lang w:val="en-US"/>
        </w:rPr>
        <w:t>bcd</w:t>
      </w:r>
      <w:proofErr w:type="spellEnd"/>
      <w:r w:rsidR="009F50A3" w:rsidRPr="009F50A3">
        <w:rPr>
          <w:sz w:val="24"/>
          <w:lang w:val="ru-RU"/>
        </w:rPr>
        <w:t>0</w:t>
      </w:r>
      <w:r w:rsidR="009F50A3" w:rsidRPr="009F50A3">
        <w:rPr>
          <w:sz w:val="24"/>
          <w:lang w:val="en-US"/>
        </w:rPr>
        <w:t>bd</w:t>
      </w:r>
      <w:r w:rsidR="009F50A3" w:rsidRPr="009F50A3">
        <w:rPr>
          <w:sz w:val="24"/>
          <w:lang w:val="ru-RU"/>
        </w:rPr>
        <w:t>44</w:t>
      </w:r>
      <w:r w:rsidR="009F50A3" w:rsidRPr="009F50A3">
        <w:rPr>
          <w:sz w:val="24"/>
          <w:lang w:val="en-US"/>
        </w:rPr>
        <w:t>b</w:t>
      </w:r>
      <w:r w:rsidR="009F50A3" w:rsidRPr="009F50A3">
        <w:rPr>
          <w:sz w:val="24"/>
          <w:lang w:val="ru-RU"/>
        </w:rPr>
        <w:t>58</w:t>
      </w:r>
      <w:r w:rsidR="009F50A3" w:rsidRPr="009F50A3">
        <w:rPr>
          <w:sz w:val="24"/>
          <w:lang w:val="en-US"/>
        </w:rPr>
        <w:t>b</w:t>
      </w:r>
      <w:r w:rsidR="009F50A3" w:rsidRPr="009F50A3">
        <w:rPr>
          <w:sz w:val="24"/>
          <w:lang w:val="ru-RU"/>
        </w:rPr>
        <w:t>8</w:t>
      </w:r>
      <w:proofErr w:type="spellStart"/>
      <w:r w:rsidR="009F50A3" w:rsidRPr="009F50A3">
        <w:rPr>
          <w:sz w:val="24"/>
          <w:lang w:val="en-US"/>
        </w:rPr>
        <w:t>fcf</w:t>
      </w:r>
      <w:proofErr w:type="spellEnd"/>
      <w:r w:rsidR="009F50A3" w:rsidRPr="009F50A3">
        <w:rPr>
          <w:sz w:val="24"/>
          <w:lang w:val="ru-RU"/>
        </w:rPr>
        <w:t>0803</w:t>
      </w:r>
      <w:r w:rsidR="009F50A3" w:rsidRPr="009F50A3">
        <w:rPr>
          <w:sz w:val="24"/>
          <w:lang w:val="en-US"/>
        </w:rPr>
        <w:t>f</w:t>
      </w:r>
      <w:r w:rsidR="009F50A3" w:rsidRPr="009F50A3">
        <w:rPr>
          <w:sz w:val="24"/>
          <w:lang w:val="ru-RU"/>
        </w:rPr>
        <w:t>14</w:t>
      </w:r>
      <w:r w:rsidR="009F50A3" w:rsidRPr="009F50A3">
        <w:rPr>
          <w:sz w:val="24"/>
          <w:lang w:val="en-US"/>
        </w:rPr>
        <w:t>bf</w:t>
      </w:r>
      <w:r w:rsidR="009F50A3" w:rsidRPr="009F50A3">
        <w:rPr>
          <w:sz w:val="24"/>
          <w:lang w:val="ru-RU"/>
        </w:rPr>
        <w:t>0&amp;</w:t>
      </w:r>
      <w:proofErr w:type="spellStart"/>
      <w:r w:rsidR="009F50A3" w:rsidRPr="009F50A3">
        <w:rPr>
          <w:sz w:val="24"/>
          <w:lang w:val="en-US"/>
        </w:rPr>
        <w:t>authkey</w:t>
      </w:r>
      <w:proofErr w:type="spellEnd"/>
      <w:r w:rsidR="009F50A3" w:rsidRPr="009F50A3">
        <w:rPr>
          <w:sz w:val="24"/>
          <w:lang w:val="ru-RU"/>
        </w:rPr>
        <w:t>=</w:t>
      </w:r>
      <w:proofErr w:type="spellStart"/>
      <w:r w:rsidR="009F50A3" w:rsidRPr="009F50A3">
        <w:rPr>
          <w:sz w:val="24"/>
          <w:lang w:val="en-US"/>
        </w:rPr>
        <w:t>AeUUezm</w:t>
      </w:r>
      <w:proofErr w:type="spellEnd"/>
      <w:r w:rsidR="009F50A3" w:rsidRPr="009F50A3">
        <w:rPr>
          <w:sz w:val="24"/>
          <w:lang w:val="ru-RU"/>
        </w:rPr>
        <w:t xml:space="preserve">1_7axXN68TAT7sZ8 </w:t>
      </w:r>
      <w:r w:rsidR="009F50A3">
        <w:rPr>
          <w:sz w:val="24"/>
          <w:lang w:val="ru-RU"/>
        </w:rPr>
        <w:t>(</w:t>
      </w:r>
      <w:r w:rsidRPr="00C2034C">
        <w:rPr>
          <w:sz w:val="24"/>
          <w:lang w:val="ru-RU"/>
        </w:rPr>
        <w:t xml:space="preserve">«Анатомия города: Структура поддержки управления, оценки и преобразования города», Общества городского протокола, доступно по адресу https://cpsociety.sharepoint.com/sites/cptf/CPTSC/ </w:t>
      </w:r>
      <w:proofErr w:type="spellStart"/>
      <w:r w:rsidRPr="00C2034C">
        <w:rPr>
          <w:sz w:val="24"/>
          <w:lang w:val="ru-RU"/>
        </w:rPr>
        <w:t>layouts</w:t>
      </w:r>
      <w:proofErr w:type="spellEnd"/>
      <w:r w:rsidRPr="00C2034C">
        <w:rPr>
          <w:sz w:val="24"/>
          <w:lang w:val="ru-RU"/>
        </w:rPr>
        <w:t>/ 15/guestaccess.aspx?docid=1ce2637bcd0bd44b58b8fcf0803f14bf0&amp;authkey=AeUUezm1 7axXN68TAT7sZ8</w:t>
      </w:r>
      <w:r w:rsidR="009F50A3">
        <w:rPr>
          <w:sz w:val="24"/>
          <w:lang w:val="ru-RU"/>
        </w:rPr>
        <w:t>).</w:t>
      </w:r>
    </w:p>
    <w:p w14:paraId="75D28DBB" w14:textId="7F0AFF28" w:rsidR="00C2034C" w:rsidRPr="009F50A3" w:rsidRDefault="00C2034C" w:rsidP="009F50A3">
      <w:pPr>
        <w:spacing w:line="237" w:lineRule="auto"/>
        <w:ind w:firstLine="567"/>
        <w:jc w:val="both"/>
        <w:rPr>
          <w:sz w:val="24"/>
          <w:lang w:val="ru-RU"/>
        </w:rPr>
      </w:pPr>
      <w:r w:rsidRPr="009F50A3">
        <w:rPr>
          <w:sz w:val="24"/>
          <w:lang w:val="ru-RU"/>
        </w:rPr>
        <w:t xml:space="preserve">[5] </w:t>
      </w:r>
      <w:r w:rsidR="009F50A3">
        <w:rPr>
          <w:sz w:val="24"/>
          <w:lang w:val="ru-RU"/>
        </w:rPr>
        <w:t>«</w:t>
      </w:r>
      <w:r w:rsidR="009F50A3" w:rsidRPr="009F50A3">
        <w:rPr>
          <w:sz w:val="24"/>
          <w:lang w:val="en-US"/>
        </w:rPr>
        <w:t>City</w:t>
      </w:r>
      <w:r w:rsidR="009F50A3" w:rsidRPr="009F50A3">
        <w:rPr>
          <w:sz w:val="24"/>
          <w:lang w:val="ru-RU"/>
        </w:rPr>
        <w:t xml:space="preserve"> </w:t>
      </w:r>
      <w:r w:rsidR="009F50A3" w:rsidRPr="009F50A3">
        <w:rPr>
          <w:sz w:val="24"/>
          <w:lang w:val="en-US"/>
        </w:rPr>
        <w:t>Anatomy</w:t>
      </w:r>
      <w:r w:rsidR="009F50A3" w:rsidRPr="009F50A3">
        <w:rPr>
          <w:sz w:val="24"/>
          <w:lang w:val="ru-RU"/>
        </w:rPr>
        <w:t xml:space="preserve"> </w:t>
      </w:r>
      <w:r w:rsidR="009F50A3" w:rsidRPr="009F50A3">
        <w:rPr>
          <w:sz w:val="24"/>
          <w:lang w:val="en-US"/>
        </w:rPr>
        <w:t>Ontology</w:t>
      </w:r>
      <w:r w:rsidR="009F50A3">
        <w:rPr>
          <w:sz w:val="24"/>
          <w:lang w:val="ru-RU"/>
        </w:rPr>
        <w:t>»</w:t>
      </w:r>
      <w:r w:rsidR="009F50A3" w:rsidRPr="009F50A3">
        <w:rPr>
          <w:sz w:val="24"/>
          <w:lang w:val="ru-RU"/>
        </w:rPr>
        <w:t xml:space="preserve"> </w:t>
      </w:r>
      <w:r w:rsidR="009F50A3" w:rsidRPr="009F50A3">
        <w:rPr>
          <w:sz w:val="24"/>
          <w:lang w:val="en-US"/>
        </w:rPr>
        <w:t>by</w:t>
      </w:r>
      <w:r w:rsidR="009F50A3" w:rsidRPr="009F50A3">
        <w:rPr>
          <w:sz w:val="24"/>
          <w:lang w:val="ru-RU"/>
        </w:rPr>
        <w:t xml:space="preserve"> </w:t>
      </w:r>
      <w:r w:rsidR="009F50A3" w:rsidRPr="009F50A3">
        <w:rPr>
          <w:sz w:val="24"/>
          <w:lang w:val="en-US"/>
        </w:rPr>
        <w:t>the</w:t>
      </w:r>
      <w:r w:rsidR="009F50A3" w:rsidRPr="009F50A3">
        <w:rPr>
          <w:sz w:val="24"/>
          <w:lang w:val="ru-RU"/>
        </w:rPr>
        <w:t xml:space="preserve"> </w:t>
      </w:r>
      <w:r w:rsidR="009F50A3" w:rsidRPr="009F50A3">
        <w:rPr>
          <w:sz w:val="24"/>
          <w:lang w:val="en-US"/>
        </w:rPr>
        <w:t>City</w:t>
      </w:r>
      <w:r w:rsidR="009F50A3" w:rsidRPr="009F50A3">
        <w:rPr>
          <w:sz w:val="24"/>
          <w:lang w:val="ru-RU"/>
        </w:rPr>
        <w:t xml:space="preserve"> </w:t>
      </w:r>
      <w:r w:rsidR="009F50A3" w:rsidRPr="009F50A3">
        <w:rPr>
          <w:sz w:val="24"/>
          <w:lang w:val="en-US"/>
        </w:rPr>
        <w:t>Protocol</w:t>
      </w:r>
      <w:r w:rsidR="009F50A3" w:rsidRPr="009F50A3">
        <w:rPr>
          <w:sz w:val="24"/>
          <w:lang w:val="ru-RU"/>
        </w:rPr>
        <w:t xml:space="preserve"> </w:t>
      </w:r>
      <w:r w:rsidR="009F50A3" w:rsidRPr="009F50A3">
        <w:rPr>
          <w:sz w:val="24"/>
          <w:lang w:val="en-US"/>
        </w:rPr>
        <w:t>Society</w:t>
      </w:r>
      <w:r w:rsidR="009F50A3" w:rsidRPr="009F50A3">
        <w:rPr>
          <w:sz w:val="24"/>
          <w:lang w:val="ru-RU"/>
        </w:rPr>
        <w:t xml:space="preserve">, </w:t>
      </w:r>
      <w:r w:rsidR="009F50A3" w:rsidRPr="009F50A3">
        <w:rPr>
          <w:sz w:val="24"/>
          <w:lang w:val="en-US"/>
        </w:rPr>
        <w:t>available</w:t>
      </w:r>
      <w:r w:rsidR="009F50A3" w:rsidRPr="009F50A3">
        <w:rPr>
          <w:sz w:val="24"/>
          <w:lang w:val="ru-RU"/>
        </w:rPr>
        <w:t xml:space="preserve"> </w:t>
      </w:r>
      <w:r w:rsidR="009F50A3" w:rsidRPr="009F50A3">
        <w:rPr>
          <w:sz w:val="24"/>
          <w:lang w:val="en-US"/>
        </w:rPr>
        <w:t>at</w:t>
      </w:r>
      <w:r w:rsidR="009F50A3" w:rsidRPr="009F50A3">
        <w:rPr>
          <w:sz w:val="24"/>
          <w:lang w:val="ru-RU"/>
        </w:rPr>
        <w:t xml:space="preserve"> </w:t>
      </w:r>
      <w:r w:rsidR="009F50A3" w:rsidRPr="009F50A3">
        <w:rPr>
          <w:sz w:val="24"/>
          <w:lang w:val="en-US"/>
        </w:rPr>
        <w:t>https</w:t>
      </w:r>
      <w:r w:rsidR="009F50A3" w:rsidRPr="009F50A3">
        <w:rPr>
          <w:sz w:val="24"/>
          <w:lang w:val="ru-RU"/>
        </w:rPr>
        <w:t>://</w:t>
      </w:r>
      <w:proofErr w:type="spellStart"/>
      <w:r w:rsidR="009F50A3" w:rsidRPr="009F50A3">
        <w:rPr>
          <w:sz w:val="24"/>
          <w:lang w:val="en-US"/>
        </w:rPr>
        <w:t>cpsociety</w:t>
      </w:r>
      <w:proofErr w:type="spellEnd"/>
      <w:r w:rsidR="009F50A3" w:rsidRPr="009F50A3">
        <w:rPr>
          <w:sz w:val="24"/>
          <w:lang w:val="ru-RU"/>
        </w:rPr>
        <w:t>.</w:t>
      </w:r>
      <w:proofErr w:type="spellStart"/>
      <w:r w:rsidR="009F50A3" w:rsidRPr="009F50A3">
        <w:rPr>
          <w:sz w:val="24"/>
          <w:lang w:val="en-US"/>
        </w:rPr>
        <w:t>sharepoint</w:t>
      </w:r>
      <w:proofErr w:type="spellEnd"/>
      <w:r w:rsidR="009F50A3" w:rsidRPr="009F50A3">
        <w:rPr>
          <w:sz w:val="24"/>
          <w:lang w:val="ru-RU"/>
        </w:rPr>
        <w:t xml:space="preserve"> .</w:t>
      </w:r>
      <w:r w:rsidR="009F50A3" w:rsidRPr="009F50A3">
        <w:rPr>
          <w:sz w:val="24"/>
          <w:lang w:val="en-US"/>
        </w:rPr>
        <w:t>com</w:t>
      </w:r>
      <w:r w:rsidR="009F50A3" w:rsidRPr="009F50A3">
        <w:rPr>
          <w:sz w:val="24"/>
          <w:lang w:val="ru-RU"/>
        </w:rPr>
        <w:t xml:space="preserve">/ </w:t>
      </w:r>
      <w:r w:rsidR="009F50A3" w:rsidRPr="009F50A3">
        <w:rPr>
          <w:sz w:val="24"/>
          <w:lang w:val="en-US"/>
        </w:rPr>
        <w:t>sites</w:t>
      </w:r>
      <w:r w:rsidR="009F50A3" w:rsidRPr="009F50A3">
        <w:rPr>
          <w:sz w:val="24"/>
          <w:lang w:val="ru-RU"/>
        </w:rPr>
        <w:t xml:space="preserve">/ </w:t>
      </w:r>
      <w:proofErr w:type="spellStart"/>
      <w:r w:rsidR="009F50A3" w:rsidRPr="009F50A3">
        <w:rPr>
          <w:sz w:val="24"/>
          <w:lang w:val="en-US"/>
        </w:rPr>
        <w:t>cptf</w:t>
      </w:r>
      <w:proofErr w:type="spellEnd"/>
      <w:r w:rsidR="009F50A3" w:rsidRPr="009F50A3">
        <w:rPr>
          <w:sz w:val="24"/>
          <w:lang w:val="ru-RU"/>
        </w:rPr>
        <w:t xml:space="preserve">/ </w:t>
      </w:r>
      <w:r w:rsidR="009F50A3" w:rsidRPr="009F50A3">
        <w:rPr>
          <w:sz w:val="24"/>
          <w:lang w:val="en-US"/>
        </w:rPr>
        <w:t>CPTSC</w:t>
      </w:r>
      <w:r w:rsidR="009F50A3" w:rsidRPr="009F50A3">
        <w:rPr>
          <w:sz w:val="24"/>
          <w:lang w:val="ru-RU"/>
        </w:rPr>
        <w:t>/_</w:t>
      </w:r>
      <w:r w:rsidR="009F50A3" w:rsidRPr="009F50A3">
        <w:rPr>
          <w:sz w:val="24"/>
          <w:lang w:val="en-US"/>
        </w:rPr>
        <w:t>layouts</w:t>
      </w:r>
      <w:r w:rsidR="009F50A3" w:rsidRPr="009F50A3">
        <w:rPr>
          <w:sz w:val="24"/>
          <w:lang w:val="ru-RU"/>
        </w:rPr>
        <w:t xml:space="preserve">/ 15/ </w:t>
      </w:r>
      <w:proofErr w:type="spellStart"/>
      <w:r w:rsidR="009F50A3" w:rsidRPr="009F50A3">
        <w:rPr>
          <w:sz w:val="24"/>
          <w:lang w:val="en-US"/>
        </w:rPr>
        <w:t>guestaccess</w:t>
      </w:r>
      <w:proofErr w:type="spellEnd"/>
      <w:r w:rsidR="009F50A3" w:rsidRPr="009F50A3">
        <w:rPr>
          <w:sz w:val="24"/>
          <w:lang w:val="ru-RU"/>
        </w:rPr>
        <w:t xml:space="preserve"> .</w:t>
      </w:r>
      <w:proofErr w:type="spellStart"/>
      <w:r w:rsidR="009F50A3" w:rsidRPr="009F50A3">
        <w:rPr>
          <w:sz w:val="24"/>
          <w:lang w:val="en-US"/>
        </w:rPr>
        <w:t>aspx</w:t>
      </w:r>
      <w:proofErr w:type="spellEnd"/>
      <w:r w:rsidR="009F50A3" w:rsidRPr="009F50A3">
        <w:rPr>
          <w:sz w:val="24"/>
          <w:lang w:val="ru-RU"/>
        </w:rPr>
        <w:t xml:space="preserve"> ?</w:t>
      </w:r>
      <w:proofErr w:type="spellStart"/>
      <w:r w:rsidR="009F50A3" w:rsidRPr="009F50A3">
        <w:rPr>
          <w:sz w:val="24"/>
          <w:lang w:val="en-US"/>
        </w:rPr>
        <w:t>docid</w:t>
      </w:r>
      <w:proofErr w:type="spellEnd"/>
      <w:r w:rsidR="009F50A3" w:rsidRPr="009F50A3">
        <w:rPr>
          <w:sz w:val="24"/>
          <w:lang w:val="ru-RU"/>
        </w:rPr>
        <w:t xml:space="preserve"> = 1</w:t>
      </w:r>
      <w:r w:rsidR="009F50A3" w:rsidRPr="009F50A3">
        <w:rPr>
          <w:sz w:val="24"/>
          <w:lang w:val="en-US"/>
        </w:rPr>
        <w:t>fb</w:t>
      </w:r>
      <w:r w:rsidR="009F50A3" w:rsidRPr="009F50A3">
        <w:rPr>
          <w:sz w:val="24"/>
          <w:lang w:val="ru-RU"/>
        </w:rPr>
        <w:t>857335</w:t>
      </w:r>
      <w:proofErr w:type="spellStart"/>
      <w:r w:rsidR="009F50A3" w:rsidRPr="009F50A3">
        <w:rPr>
          <w:sz w:val="24"/>
          <w:lang w:val="en-US"/>
        </w:rPr>
        <w:t>cde</w:t>
      </w:r>
      <w:proofErr w:type="spellEnd"/>
      <w:r w:rsidR="009F50A3" w:rsidRPr="009F50A3">
        <w:rPr>
          <w:sz w:val="24"/>
          <w:lang w:val="ru-RU"/>
        </w:rPr>
        <w:t>34</w:t>
      </w:r>
      <w:proofErr w:type="spellStart"/>
      <w:r w:rsidR="009F50A3" w:rsidRPr="009F50A3">
        <w:rPr>
          <w:sz w:val="24"/>
          <w:lang w:val="en-US"/>
        </w:rPr>
        <w:t>ccd</w:t>
      </w:r>
      <w:proofErr w:type="spellEnd"/>
      <w:r w:rsidR="009F50A3" w:rsidRPr="009F50A3">
        <w:rPr>
          <w:sz w:val="24"/>
          <w:lang w:val="ru-RU"/>
        </w:rPr>
        <w:t>80</w:t>
      </w:r>
      <w:r w:rsidR="009F50A3" w:rsidRPr="009F50A3">
        <w:rPr>
          <w:sz w:val="24"/>
          <w:lang w:val="en-US"/>
        </w:rPr>
        <w:t>a</w:t>
      </w:r>
      <w:r w:rsidR="009F50A3" w:rsidRPr="009F50A3">
        <w:rPr>
          <w:sz w:val="24"/>
          <w:lang w:val="ru-RU"/>
        </w:rPr>
        <w:t>621</w:t>
      </w:r>
      <w:r w:rsidR="009F50A3" w:rsidRPr="009F50A3">
        <w:rPr>
          <w:sz w:val="24"/>
          <w:lang w:val="en-US"/>
        </w:rPr>
        <w:t>b</w:t>
      </w:r>
      <w:r w:rsidR="009F50A3" w:rsidRPr="009F50A3">
        <w:rPr>
          <w:sz w:val="24"/>
          <w:lang w:val="ru-RU"/>
        </w:rPr>
        <w:t>61</w:t>
      </w:r>
      <w:r w:rsidR="009F50A3" w:rsidRPr="009F50A3">
        <w:rPr>
          <w:sz w:val="24"/>
          <w:lang w:val="en-US"/>
        </w:rPr>
        <w:t>d</w:t>
      </w:r>
      <w:r w:rsidR="009F50A3" w:rsidRPr="009F50A3">
        <w:rPr>
          <w:sz w:val="24"/>
          <w:lang w:val="ru-RU"/>
        </w:rPr>
        <w:t>284761&amp;</w:t>
      </w:r>
      <w:proofErr w:type="spellStart"/>
      <w:r w:rsidR="009F50A3" w:rsidRPr="009F50A3">
        <w:rPr>
          <w:sz w:val="24"/>
          <w:lang w:val="en-US"/>
        </w:rPr>
        <w:t>authkey</w:t>
      </w:r>
      <w:proofErr w:type="spellEnd"/>
      <w:r w:rsidR="009F50A3" w:rsidRPr="009F50A3">
        <w:rPr>
          <w:sz w:val="24"/>
          <w:lang w:val="ru-RU"/>
        </w:rPr>
        <w:t>=</w:t>
      </w:r>
      <w:proofErr w:type="spellStart"/>
      <w:r w:rsidR="009F50A3" w:rsidRPr="009F50A3">
        <w:rPr>
          <w:sz w:val="24"/>
          <w:lang w:val="en-US"/>
        </w:rPr>
        <w:t>AYQkidv</w:t>
      </w:r>
      <w:proofErr w:type="spellEnd"/>
      <w:r w:rsidR="009F50A3" w:rsidRPr="009F50A3">
        <w:rPr>
          <w:sz w:val="24"/>
          <w:lang w:val="ru-RU"/>
        </w:rPr>
        <w:t>4</w:t>
      </w:r>
      <w:proofErr w:type="spellStart"/>
      <w:r w:rsidR="009F50A3" w:rsidRPr="009F50A3">
        <w:rPr>
          <w:sz w:val="24"/>
          <w:lang w:val="en-US"/>
        </w:rPr>
        <w:t>pvxVMEm</w:t>
      </w:r>
      <w:proofErr w:type="spellEnd"/>
      <w:r w:rsidR="009F50A3" w:rsidRPr="009F50A3">
        <w:rPr>
          <w:sz w:val="24"/>
          <w:lang w:val="ru-RU"/>
        </w:rPr>
        <w:t>_</w:t>
      </w:r>
      <w:proofErr w:type="spellStart"/>
      <w:r w:rsidR="009F50A3" w:rsidRPr="009F50A3">
        <w:rPr>
          <w:sz w:val="24"/>
          <w:lang w:val="en-US"/>
        </w:rPr>
        <w:t>YQVJp</w:t>
      </w:r>
      <w:proofErr w:type="spellEnd"/>
      <w:r w:rsidR="009F50A3" w:rsidRPr="009F50A3">
        <w:rPr>
          <w:sz w:val="24"/>
          <w:lang w:val="ru-RU"/>
        </w:rPr>
        <w:t>1</w:t>
      </w:r>
      <w:r w:rsidR="009F50A3" w:rsidRPr="009F50A3">
        <w:rPr>
          <w:sz w:val="24"/>
          <w:lang w:val="en-US"/>
        </w:rPr>
        <w:t>o</w:t>
      </w:r>
      <w:r w:rsidR="009F50A3" w:rsidRPr="009F50A3">
        <w:rPr>
          <w:sz w:val="24"/>
          <w:lang w:val="ru-RU"/>
        </w:rPr>
        <w:t xml:space="preserve"> </w:t>
      </w:r>
      <w:r w:rsidR="009F50A3">
        <w:rPr>
          <w:sz w:val="24"/>
          <w:lang w:val="ru-RU"/>
        </w:rPr>
        <w:t>(</w:t>
      </w:r>
      <w:r w:rsidRPr="009F50A3">
        <w:rPr>
          <w:sz w:val="24"/>
          <w:lang w:val="ru-RU"/>
        </w:rPr>
        <w:t>«</w:t>
      </w:r>
      <w:r w:rsidRPr="00C2034C">
        <w:rPr>
          <w:sz w:val="24"/>
          <w:lang w:val="ru-RU"/>
        </w:rPr>
        <w:t>Онтология</w:t>
      </w:r>
      <w:r w:rsidRPr="009F50A3">
        <w:rPr>
          <w:sz w:val="24"/>
          <w:lang w:val="ru-RU"/>
        </w:rPr>
        <w:t xml:space="preserve"> </w:t>
      </w:r>
      <w:r w:rsidRPr="00C2034C">
        <w:rPr>
          <w:sz w:val="24"/>
          <w:lang w:val="ru-RU"/>
        </w:rPr>
        <w:t>анатомии</w:t>
      </w:r>
      <w:r w:rsidRPr="009F50A3">
        <w:rPr>
          <w:sz w:val="24"/>
          <w:lang w:val="ru-RU"/>
        </w:rPr>
        <w:t xml:space="preserve"> </w:t>
      </w:r>
      <w:r w:rsidRPr="00C2034C">
        <w:rPr>
          <w:sz w:val="24"/>
          <w:lang w:val="ru-RU"/>
        </w:rPr>
        <w:t>города</w:t>
      </w:r>
      <w:r w:rsidRPr="009F50A3">
        <w:rPr>
          <w:sz w:val="24"/>
          <w:lang w:val="ru-RU"/>
        </w:rPr>
        <w:t xml:space="preserve">» </w:t>
      </w:r>
      <w:r w:rsidRPr="00C2034C">
        <w:rPr>
          <w:sz w:val="24"/>
          <w:lang w:val="ru-RU"/>
        </w:rPr>
        <w:t>Общества</w:t>
      </w:r>
      <w:r w:rsidRPr="009F50A3">
        <w:rPr>
          <w:sz w:val="24"/>
          <w:lang w:val="ru-RU"/>
        </w:rPr>
        <w:t xml:space="preserve"> </w:t>
      </w:r>
      <w:r w:rsidRPr="00C2034C">
        <w:rPr>
          <w:sz w:val="24"/>
          <w:lang w:val="ru-RU"/>
        </w:rPr>
        <w:t>городского</w:t>
      </w:r>
      <w:r w:rsidRPr="009F50A3">
        <w:rPr>
          <w:sz w:val="24"/>
          <w:lang w:val="ru-RU"/>
        </w:rPr>
        <w:t xml:space="preserve"> </w:t>
      </w:r>
      <w:r w:rsidRPr="00C2034C">
        <w:rPr>
          <w:sz w:val="24"/>
          <w:lang w:val="ru-RU"/>
        </w:rPr>
        <w:t>протокола</w:t>
      </w:r>
      <w:r w:rsidRPr="009F50A3">
        <w:rPr>
          <w:sz w:val="24"/>
          <w:lang w:val="ru-RU"/>
        </w:rPr>
        <w:t xml:space="preserve">, </w:t>
      </w:r>
      <w:r w:rsidRPr="00C2034C">
        <w:rPr>
          <w:sz w:val="24"/>
          <w:lang w:val="ru-RU"/>
        </w:rPr>
        <w:t>доступно</w:t>
      </w:r>
      <w:r w:rsidRPr="009F50A3">
        <w:rPr>
          <w:sz w:val="24"/>
          <w:lang w:val="ru-RU"/>
        </w:rPr>
        <w:t xml:space="preserve"> </w:t>
      </w:r>
      <w:r w:rsidRPr="00C2034C">
        <w:rPr>
          <w:sz w:val="24"/>
          <w:lang w:val="ru-RU"/>
        </w:rPr>
        <w:t>по</w:t>
      </w:r>
      <w:r w:rsidRPr="009F50A3">
        <w:rPr>
          <w:sz w:val="24"/>
          <w:lang w:val="ru-RU"/>
        </w:rPr>
        <w:t xml:space="preserve"> </w:t>
      </w:r>
      <w:r w:rsidRPr="00C2034C">
        <w:rPr>
          <w:sz w:val="24"/>
          <w:lang w:val="ru-RU"/>
        </w:rPr>
        <w:t>адресу</w:t>
      </w:r>
      <w:r w:rsidRPr="009F50A3">
        <w:rPr>
          <w:sz w:val="24"/>
          <w:lang w:val="ru-RU"/>
        </w:rPr>
        <w:t xml:space="preserve"> </w:t>
      </w:r>
      <w:r w:rsidRPr="009F50A3">
        <w:rPr>
          <w:sz w:val="24"/>
          <w:lang w:val="en-US"/>
        </w:rPr>
        <w:t>https</w:t>
      </w:r>
      <w:r w:rsidRPr="009F50A3">
        <w:rPr>
          <w:sz w:val="24"/>
          <w:lang w:val="ru-RU"/>
        </w:rPr>
        <w:t>://</w:t>
      </w:r>
      <w:proofErr w:type="spellStart"/>
      <w:r w:rsidRPr="009F50A3">
        <w:rPr>
          <w:sz w:val="24"/>
          <w:lang w:val="en-US"/>
        </w:rPr>
        <w:t>cpsociety</w:t>
      </w:r>
      <w:proofErr w:type="spellEnd"/>
      <w:r w:rsidRPr="009F50A3">
        <w:rPr>
          <w:sz w:val="24"/>
          <w:lang w:val="ru-RU"/>
        </w:rPr>
        <w:t xml:space="preserve"> .</w:t>
      </w:r>
      <w:proofErr w:type="spellStart"/>
      <w:r w:rsidRPr="009F50A3">
        <w:rPr>
          <w:sz w:val="24"/>
          <w:lang w:val="en-US"/>
        </w:rPr>
        <w:t>sharepoint</w:t>
      </w:r>
      <w:proofErr w:type="spellEnd"/>
      <w:r w:rsidRPr="009F50A3">
        <w:rPr>
          <w:sz w:val="24"/>
          <w:lang w:val="ru-RU"/>
        </w:rPr>
        <w:t xml:space="preserve"> .</w:t>
      </w:r>
      <w:r w:rsidRPr="009F50A3">
        <w:rPr>
          <w:sz w:val="24"/>
          <w:lang w:val="en-US"/>
        </w:rPr>
        <w:t>com</w:t>
      </w:r>
      <w:r w:rsidRPr="009F50A3">
        <w:rPr>
          <w:sz w:val="24"/>
          <w:lang w:val="ru-RU"/>
        </w:rPr>
        <w:t xml:space="preserve">/ </w:t>
      </w:r>
      <w:r w:rsidRPr="009F50A3">
        <w:rPr>
          <w:sz w:val="24"/>
          <w:lang w:val="en-US"/>
        </w:rPr>
        <w:t>sites</w:t>
      </w:r>
      <w:r w:rsidRPr="009F50A3">
        <w:rPr>
          <w:sz w:val="24"/>
          <w:lang w:val="ru-RU"/>
        </w:rPr>
        <w:t xml:space="preserve">/ </w:t>
      </w:r>
      <w:proofErr w:type="spellStart"/>
      <w:r w:rsidRPr="009F50A3">
        <w:rPr>
          <w:sz w:val="24"/>
          <w:lang w:val="en-US"/>
        </w:rPr>
        <w:t>cptf</w:t>
      </w:r>
      <w:proofErr w:type="spellEnd"/>
      <w:r w:rsidRPr="009F50A3">
        <w:rPr>
          <w:sz w:val="24"/>
          <w:lang w:val="ru-RU"/>
        </w:rPr>
        <w:t xml:space="preserve">/ </w:t>
      </w:r>
      <w:r w:rsidRPr="009F50A3">
        <w:rPr>
          <w:sz w:val="24"/>
          <w:lang w:val="en-US"/>
        </w:rPr>
        <w:t>CPTSC</w:t>
      </w:r>
      <w:r w:rsidRPr="009F50A3">
        <w:rPr>
          <w:sz w:val="24"/>
          <w:lang w:val="ru-RU"/>
        </w:rPr>
        <w:t xml:space="preserve">/ </w:t>
      </w:r>
      <w:r w:rsidRPr="009F50A3">
        <w:rPr>
          <w:sz w:val="24"/>
          <w:lang w:val="en-US"/>
        </w:rPr>
        <w:t>layouts</w:t>
      </w:r>
      <w:r w:rsidRPr="009F50A3">
        <w:rPr>
          <w:sz w:val="24"/>
          <w:lang w:val="ru-RU"/>
        </w:rPr>
        <w:t xml:space="preserve">/ 15/ </w:t>
      </w:r>
      <w:proofErr w:type="spellStart"/>
      <w:r w:rsidRPr="009F50A3">
        <w:rPr>
          <w:sz w:val="24"/>
          <w:lang w:val="en-US"/>
        </w:rPr>
        <w:t>guestaccess</w:t>
      </w:r>
      <w:proofErr w:type="spellEnd"/>
      <w:r w:rsidRPr="009F50A3">
        <w:rPr>
          <w:sz w:val="24"/>
          <w:lang w:val="ru-RU"/>
        </w:rPr>
        <w:t>.</w:t>
      </w:r>
      <w:proofErr w:type="spellStart"/>
      <w:r w:rsidRPr="009F50A3">
        <w:rPr>
          <w:sz w:val="24"/>
          <w:lang w:val="en-US"/>
        </w:rPr>
        <w:t>aspx</w:t>
      </w:r>
      <w:proofErr w:type="spellEnd"/>
      <w:r w:rsidRPr="009F50A3">
        <w:rPr>
          <w:sz w:val="24"/>
          <w:lang w:val="ru-RU"/>
        </w:rPr>
        <w:t xml:space="preserve"> ?</w:t>
      </w:r>
      <w:proofErr w:type="spellStart"/>
      <w:r w:rsidRPr="009F50A3">
        <w:rPr>
          <w:sz w:val="24"/>
          <w:lang w:val="en-US"/>
        </w:rPr>
        <w:t>docid</w:t>
      </w:r>
      <w:proofErr w:type="spellEnd"/>
      <w:r w:rsidRPr="009F50A3">
        <w:rPr>
          <w:sz w:val="24"/>
          <w:lang w:val="ru-RU"/>
        </w:rPr>
        <w:t xml:space="preserve"> = 1</w:t>
      </w:r>
      <w:r w:rsidRPr="009F50A3">
        <w:rPr>
          <w:sz w:val="24"/>
          <w:lang w:val="en-US"/>
        </w:rPr>
        <w:t>fb</w:t>
      </w:r>
      <w:r w:rsidRPr="009F50A3">
        <w:rPr>
          <w:sz w:val="24"/>
          <w:lang w:val="ru-RU"/>
        </w:rPr>
        <w:t>8 57335</w:t>
      </w:r>
      <w:proofErr w:type="spellStart"/>
      <w:r w:rsidRPr="009F50A3">
        <w:rPr>
          <w:sz w:val="24"/>
          <w:lang w:val="en-US"/>
        </w:rPr>
        <w:t>cde</w:t>
      </w:r>
      <w:proofErr w:type="spellEnd"/>
      <w:r w:rsidRPr="009F50A3">
        <w:rPr>
          <w:sz w:val="24"/>
          <w:lang w:val="ru-RU"/>
        </w:rPr>
        <w:t>34</w:t>
      </w:r>
      <w:proofErr w:type="spellStart"/>
      <w:r w:rsidRPr="009F50A3">
        <w:rPr>
          <w:sz w:val="24"/>
          <w:lang w:val="en-US"/>
        </w:rPr>
        <w:t>ccd</w:t>
      </w:r>
      <w:proofErr w:type="spellEnd"/>
      <w:r w:rsidRPr="009F50A3">
        <w:rPr>
          <w:sz w:val="24"/>
          <w:lang w:val="ru-RU"/>
        </w:rPr>
        <w:t>80</w:t>
      </w:r>
      <w:r w:rsidRPr="009F50A3">
        <w:rPr>
          <w:sz w:val="24"/>
          <w:lang w:val="en-US"/>
        </w:rPr>
        <w:t>a</w:t>
      </w:r>
      <w:r w:rsidRPr="009F50A3">
        <w:rPr>
          <w:sz w:val="24"/>
          <w:lang w:val="ru-RU"/>
        </w:rPr>
        <w:t>621</w:t>
      </w:r>
      <w:r w:rsidRPr="009F50A3">
        <w:rPr>
          <w:sz w:val="24"/>
          <w:lang w:val="en-US"/>
        </w:rPr>
        <w:t>b</w:t>
      </w:r>
      <w:r w:rsidRPr="009F50A3">
        <w:rPr>
          <w:sz w:val="24"/>
          <w:lang w:val="ru-RU"/>
        </w:rPr>
        <w:t>61</w:t>
      </w:r>
      <w:r w:rsidRPr="009F50A3">
        <w:rPr>
          <w:sz w:val="24"/>
          <w:lang w:val="en-US"/>
        </w:rPr>
        <w:t>d</w:t>
      </w:r>
      <w:r w:rsidRPr="009F50A3">
        <w:rPr>
          <w:sz w:val="24"/>
          <w:lang w:val="ru-RU"/>
        </w:rPr>
        <w:t>284761&amp;</w:t>
      </w:r>
      <w:proofErr w:type="spellStart"/>
      <w:r w:rsidRPr="009F50A3">
        <w:rPr>
          <w:sz w:val="24"/>
          <w:lang w:val="en-US"/>
        </w:rPr>
        <w:t>authkey</w:t>
      </w:r>
      <w:proofErr w:type="spellEnd"/>
      <w:r w:rsidRPr="009F50A3">
        <w:rPr>
          <w:sz w:val="24"/>
          <w:lang w:val="ru-RU"/>
        </w:rPr>
        <w:t>=</w:t>
      </w:r>
      <w:proofErr w:type="spellStart"/>
      <w:r w:rsidRPr="009F50A3">
        <w:rPr>
          <w:sz w:val="24"/>
          <w:lang w:val="en-US"/>
        </w:rPr>
        <w:t>AYQkidv</w:t>
      </w:r>
      <w:proofErr w:type="spellEnd"/>
      <w:r w:rsidRPr="009F50A3">
        <w:rPr>
          <w:sz w:val="24"/>
          <w:lang w:val="ru-RU"/>
        </w:rPr>
        <w:t>4</w:t>
      </w:r>
      <w:proofErr w:type="spellStart"/>
      <w:r w:rsidRPr="009F50A3">
        <w:rPr>
          <w:sz w:val="24"/>
          <w:lang w:val="en-US"/>
        </w:rPr>
        <w:t>pvxVMEm</w:t>
      </w:r>
      <w:proofErr w:type="spellEnd"/>
      <w:r w:rsidRPr="009F50A3">
        <w:rPr>
          <w:sz w:val="24"/>
          <w:lang w:val="ru-RU"/>
        </w:rPr>
        <w:t xml:space="preserve"> </w:t>
      </w:r>
      <w:proofErr w:type="spellStart"/>
      <w:r w:rsidRPr="009F50A3">
        <w:rPr>
          <w:sz w:val="24"/>
          <w:lang w:val="en-US"/>
        </w:rPr>
        <w:t>YQVJp</w:t>
      </w:r>
      <w:proofErr w:type="spellEnd"/>
      <w:r w:rsidRPr="009F50A3">
        <w:rPr>
          <w:sz w:val="24"/>
          <w:lang w:val="ru-RU"/>
        </w:rPr>
        <w:t>1</w:t>
      </w:r>
      <w:r w:rsidRPr="009F50A3">
        <w:rPr>
          <w:sz w:val="24"/>
          <w:lang w:val="en-US"/>
        </w:rPr>
        <w:t>o</w:t>
      </w:r>
      <w:r w:rsidR="009F50A3">
        <w:rPr>
          <w:sz w:val="24"/>
          <w:lang w:val="ru-RU"/>
        </w:rPr>
        <w:t>).</w:t>
      </w:r>
    </w:p>
    <w:p w14:paraId="299433AC" w14:textId="59B93B42" w:rsidR="00C2034C" w:rsidRPr="00C2034C" w:rsidRDefault="00C2034C" w:rsidP="00C2034C">
      <w:pPr>
        <w:spacing w:line="237" w:lineRule="auto"/>
        <w:ind w:firstLine="567"/>
        <w:jc w:val="both"/>
        <w:rPr>
          <w:sz w:val="24"/>
          <w:lang w:val="ru-RU"/>
        </w:rPr>
      </w:pPr>
      <w:r w:rsidRPr="009F50A3">
        <w:rPr>
          <w:sz w:val="24"/>
          <w:lang w:val="en-US"/>
        </w:rPr>
        <w:t xml:space="preserve">[6] </w:t>
      </w:r>
      <w:proofErr w:type="spellStart"/>
      <w:r w:rsidR="009F50A3" w:rsidRPr="009F50A3">
        <w:rPr>
          <w:sz w:val="24"/>
          <w:lang w:val="en-US"/>
        </w:rPr>
        <w:t>Provitolo</w:t>
      </w:r>
      <w:proofErr w:type="spellEnd"/>
      <w:r w:rsidR="009F50A3" w:rsidRPr="009F50A3">
        <w:rPr>
          <w:sz w:val="24"/>
          <w:lang w:val="en-US"/>
        </w:rPr>
        <w:t xml:space="preserve"> D, Dubos-Paillard E, Müller JP. Emergent human </w:t>
      </w:r>
      <w:proofErr w:type="spellStart"/>
      <w:r w:rsidR="009F50A3" w:rsidRPr="009F50A3">
        <w:rPr>
          <w:sz w:val="24"/>
          <w:lang w:val="en-US"/>
        </w:rPr>
        <w:t>behaviour</w:t>
      </w:r>
      <w:proofErr w:type="spellEnd"/>
      <w:r w:rsidR="009F50A3" w:rsidRPr="009F50A3">
        <w:rPr>
          <w:sz w:val="24"/>
          <w:lang w:val="en-US"/>
        </w:rPr>
        <w:t xml:space="preserve"> during a disaster: Thematic versus complex systems approaches. </w:t>
      </w:r>
      <w:r w:rsidR="009F50A3">
        <w:rPr>
          <w:sz w:val="24"/>
          <w:lang w:val="ru-RU"/>
        </w:rPr>
        <w:t xml:space="preserve">EPNACS, </w:t>
      </w:r>
      <w:proofErr w:type="spellStart"/>
      <w:r w:rsidR="009F50A3">
        <w:rPr>
          <w:sz w:val="24"/>
          <w:lang w:val="ru-RU"/>
        </w:rPr>
        <w:t>September</w:t>
      </w:r>
      <w:proofErr w:type="spellEnd"/>
      <w:r w:rsidR="009F50A3">
        <w:rPr>
          <w:sz w:val="24"/>
          <w:lang w:val="ru-RU"/>
        </w:rPr>
        <w:t xml:space="preserve"> 2011 (</w:t>
      </w:r>
      <w:proofErr w:type="spellStart"/>
      <w:r w:rsidRPr="00C2034C">
        <w:rPr>
          <w:sz w:val="24"/>
          <w:lang w:val="ru-RU"/>
        </w:rPr>
        <w:t>Провитоло</w:t>
      </w:r>
      <w:proofErr w:type="spellEnd"/>
      <w:r w:rsidRPr="00C2034C">
        <w:rPr>
          <w:sz w:val="24"/>
          <w:lang w:val="ru-RU"/>
        </w:rPr>
        <w:t xml:space="preserve"> Д., </w:t>
      </w:r>
      <w:proofErr w:type="spellStart"/>
      <w:r w:rsidRPr="00C2034C">
        <w:rPr>
          <w:sz w:val="24"/>
          <w:lang w:val="ru-RU"/>
        </w:rPr>
        <w:t>Дюбо-Пайяр</w:t>
      </w:r>
      <w:proofErr w:type="spellEnd"/>
      <w:r w:rsidRPr="00C2034C">
        <w:rPr>
          <w:sz w:val="24"/>
          <w:lang w:val="ru-RU"/>
        </w:rPr>
        <w:t xml:space="preserve"> Э., Мюллер </w:t>
      </w:r>
      <w:proofErr w:type="spellStart"/>
      <w:r w:rsidRPr="00C2034C">
        <w:rPr>
          <w:sz w:val="24"/>
          <w:lang w:val="ru-RU"/>
        </w:rPr>
        <w:t>Дж.П</w:t>
      </w:r>
      <w:proofErr w:type="spellEnd"/>
      <w:r w:rsidRPr="00C2034C">
        <w:rPr>
          <w:sz w:val="24"/>
          <w:lang w:val="ru-RU"/>
        </w:rPr>
        <w:t>. Становление поведение людей во время катастрофы: Тематический и комплексный системный подходы. EPNACS, сентябрь 2011 года</w:t>
      </w:r>
      <w:r w:rsidR="009F50A3">
        <w:rPr>
          <w:sz w:val="24"/>
          <w:lang w:val="ru-RU"/>
        </w:rPr>
        <w:t>)</w:t>
      </w:r>
      <w:r w:rsidRPr="00C2034C">
        <w:rPr>
          <w:sz w:val="24"/>
          <w:lang w:val="ru-RU"/>
        </w:rPr>
        <w:t>.</w:t>
      </w:r>
    </w:p>
    <w:p w14:paraId="358F2753" w14:textId="2D63456F" w:rsidR="00C2034C" w:rsidRPr="00844FE0" w:rsidRDefault="00C2034C" w:rsidP="00C2034C">
      <w:pPr>
        <w:spacing w:line="237" w:lineRule="auto"/>
        <w:ind w:firstLine="567"/>
        <w:jc w:val="both"/>
        <w:rPr>
          <w:sz w:val="24"/>
          <w:lang w:val="ru-RU"/>
        </w:rPr>
      </w:pPr>
      <w:r w:rsidRPr="00844FE0">
        <w:rPr>
          <w:sz w:val="24"/>
          <w:lang w:val="ru-RU"/>
        </w:rPr>
        <w:t xml:space="preserve">[7] </w:t>
      </w:r>
      <w:r w:rsidR="009F50A3" w:rsidRPr="005A0687">
        <w:rPr>
          <w:sz w:val="24"/>
          <w:lang w:val="en-US"/>
        </w:rPr>
        <w:t>United</w:t>
      </w:r>
      <w:r w:rsidR="009F50A3" w:rsidRPr="00844FE0">
        <w:rPr>
          <w:sz w:val="24"/>
          <w:lang w:val="ru-RU"/>
        </w:rPr>
        <w:t xml:space="preserve"> </w:t>
      </w:r>
      <w:r w:rsidR="009F50A3" w:rsidRPr="005A0687">
        <w:rPr>
          <w:sz w:val="24"/>
          <w:lang w:val="en-US"/>
        </w:rPr>
        <w:t>Nations</w:t>
      </w:r>
      <w:r w:rsidR="009F50A3" w:rsidRPr="00844FE0">
        <w:rPr>
          <w:sz w:val="24"/>
          <w:lang w:val="ru-RU"/>
        </w:rPr>
        <w:t xml:space="preserve"> </w:t>
      </w:r>
      <w:r w:rsidR="009F50A3" w:rsidRPr="005A0687">
        <w:rPr>
          <w:sz w:val="24"/>
          <w:lang w:val="en-US"/>
        </w:rPr>
        <w:t>Sustainable</w:t>
      </w:r>
      <w:r w:rsidR="009F50A3" w:rsidRPr="00844FE0">
        <w:rPr>
          <w:sz w:val="24"/>
          <w:lang w:val="ru-RU"/>
        </w:rPr>
        <w:t xml:space="preserve"> </w:t>
      </w:r>
      <w:r w:rsidR="009F50A3" w:rsidRPr="005A0687">
        <w:rPr>
          <w:sz w:val="24"/>
          <w:lang w:val="en-US"/>
        </w:rPr>
        <w:t>Development</w:t>
      </w:r>
      <w:r w:rsidR="009F50A3" w:rsidRPr="00844FE0">
        <w:rPr>
          <w:sz w:val="24"/>
          <w:lang w:val="ru-RU"/>
        </w:rPr>
        <w:t xml:space="preserve"> </w:t>
      </w:r>
      <w:r w:rsidR="009F50A3" w:rsidRPr="005A0687">
        <w:rPr>
          <w:sz w:val="24"/>
          <w:lang w:val="en-US"/>
        </w:rPr>
        <w:t>Goal</w:t>
      </w:r>
      <w:r w:rsidR="009F50A3" w:rsidRPr="00844FE0">
        <w:rPr>
          <w:sz w:val="24"/>
          <w:lang w:val="ru-RU"/>
        </w:rPr>
        <w:t xml:space="preserve"> 11. </w:t>
      </w:r>
      <w:r w:rsidR="009F50A3" w:rsidRPr="005A0687">
        <w:rPr>
          <w:sz w:val="24"/>
          <w:lang w:val="en-US"/>
        </w:rPr>
        <w:t>https</w:t>
      </w:r>
      <w:r w:rsidR="009F50A3" w:rsidRPr="00844FE0">
        <w:rPr>
          <w:sz w:val="24"/>
          <w:lang w:val="ru-RU"/>
        </w:rPr>
        <w:t>://</w:t>
      </w:r>
      <w:proofErr w:type="spellStart"/>
      <w:r w:rsidR="009F50A3" w:rsidRPr="005A0687">
        <w:rPr>
          <w:sz w:val="24"/>
          <w:lang w:val="en-US"/>
        </w:rPr>
        <w:t>sustainabledevelopment</w:t>
      </w:r>
      <w:proofErr w:type="spellEnd"/>
      <w:r w:rsidR="009F50A3" w:rsidRPr="00844FE0">
        <w:rPr>
          <w:sz w:val="24"/>
          <w:lang w:val="ru-RU"/>
        </w:rPr>
        <w:t>.</w:t>
      </w:r>
      <w:r w:rsidR="009F50A3" w:rsidRPr="005A0687">
        <w:rPr>
          <w:sz w:val="24"/>
          <w:lang w:val="en-US"/>
        </w:rPr>
        <w:t>un</w:t>
      </w:r>
      <w:r w:rsidR="009F50A3" w:rsidRPr="00844FE0">
        <w:rPr>
          <w:sz w:val="24"/>
          <w:lang w:val="ru-RU"/>
        </w:rPr>
        <w:t>.</w:t>
      </w:r>
      <w:r w:rsidR="009F50A3" w:rsidRPr="005A0687">
        <w:rPr>
          <w:sz w:val="24"/>
          <w:lang w:val="en-US"/>
        </w:rPr>
        <w:t>org</w:t>
      </w:r>
      <w:r w:rsidR="009F50A3" w:rsidRPr="00844FE0">
        <w:rPr>
          <w:sz w:val="24"/>
          <w:lang w:val="ru-RU"/>
        </w:rPr>
        <w:t>/</w:t>
      </w:r>
      <w:proofErr w:type="spellStart"/>
      <w:r w:rsidR="009F50A3" w:rsidRPr="005A0687">
        <w:rPr>
          <w:sz w:val="24"/>
          <w:lang w:val="en-US"/>
        </w:rPr>
        <w:t>sdg</w:t>
      </w:r>
      <w:proofErr w:type="spellEnd"/>
      <w:r w:rsidR="009F50A3" w:rsidRPr="00844FE0">
        <w:rPr>
          <w:sz w:val="24"/>
          <w:lang w:val="ru-RU"/>
        </w:rPr>
        <w:t>11 (</w:t>
      </w:r>
      <w:r w:rsidRPr="00C2034C">
        <w:rPr>
          <w:sz w:val="24"/>
          <w:lang w:val="ru-RU"/>
        </w:rPr>
        <w:t>Цель</w:t>
      </w:r>
      <w:r w:rsidRPr="00844FE0">
        <w:rPr>
          <w:sz w:val="24"/>
          <w:lang w:val="ru-RU"/>
        </w:rPr>
        <w:t xml:space="preserve"> 11 </w:t>
      </w:r>
      <w:r w:rsidRPr="00C2034C">
        <w:rPr>
          <w:sz w:val="24"/>
          <w:lang w:val="ru-RU"/>
        </w:rPr>
        <w:t>в</w:t>
      </w:r>
      <w:r w:rsidRPr="00844FE0">
        <w:rPr>
          <w:sz w:val="24"/>
          <w:lang w:val="ru-RU"/>
        </w:rPr>
        <w:t xml:space="preserve"> </w:t>
      </w:r>
      <w:r w:rsidRPr="00C2034C">
        <w:rPr>
          <w:sz w:val="24"/>
          <w:lang w:val="ru-RU"/>
        </w:rPr>
        <w:t>области</w:t>
      </w:r>
      <w:r w:rsidRPr="00844FE0">
        <w:rPr>
          <w:sz w:val="24"/>
          <w:lang w:val="ru-RU"/>
        </w:rPr>
        <w:t xml:space="preserve"> </w:t>
      </w:r>
      <w:r w:rsidRPr="00C2034C">
        <w:rPr>
          <w:sz w:val="24"/>
          <w:lang w:val="ru-RU"/>
        </w:rPr>
        <w:t>устойчивого</w:t>
      </w:r>
      <w:r w:rsidRPr="00844FE0">
        <w:rPr>
          <w:sz w:val="24"/>
          <w:lang w:val="ru-RU"/>
        </w:rPr>
        <w:t xml:space="preserve"> </w:t>
      </w:r>
      <w:r w:rsidRPr="00C2034C">
        <w:rPr>
          <w:sz w:val="24"/>
          <w:lang w:val="ru-RU"/>
        </w:rPr>
        <w:t>развития</w:t>
      </w:r>
      <w:r w:rsidRPr="00844FE0">
        <w:rPr>
          <w:sz w:val="24"/>
          <w:lang w:val="ru-RU"/>
        </w:rPr>
        <w:t xml:space="preserve"> </w:t>
      </w:r>
      <w:r w:rsidRPr="00C2034C">
        <w:rPr>
          <w:sz w:val="24"/>
          <w:lang w:val="ru-RU"/>
        </w:rPr>
        <w:t>ООН</w:t>
      </w:r>
      <w:r w:rsidRPr="00844FE0">
        <w:rPr>
          <w:sz w:val="24"/>
          <w:lang w:val="ru-RU"/>
        </w:rPr>
        <w:t xml:space="preserve">. </w:t>
      </w:r>
      <w:r w:rsidRPr="005A0687">
        <w:rPr>
          <w:sz w:val="24"/>
          <w:lang w:val="en-US"/>
        </w:rPr>
        <w:t>https</w:t>
      </w:r>
      <w:r w:rsidRPr="00844FE0">
        <w:rPr>
          <w:sz w:val="24"/>
          <w:lang w:val="ru-RU"/>
        </w:rPr>
        <w:t xml:space="preserve">:// </w:t>
      </w:r>
      <w:proofErr w:type="spellStart"/>
      <w:r w:rsidRPr="005A0687">
        <w:rPr>
          <w:sz w:val="24"/>
          <w:lang w:val="en-US"/>
        </w:rPr>
        <w:t>sustainabledevelopment</w:t>
      </w:r>
      <w:proofErr w:type="spellEnd"/>
      <w:r w:rsidRPr="00844FE0">
        <w:rPr>
          <w:sz w:val="24"/>
          <w:lang w:val="ru-RU"/>
        </w:rPr>
        <w:t>.</w:t>
      </w:r>
      <w:r w:rsidRPr="005A0687">
        <w:rPr>
          <w:sz w:val="24"/>
          <w:lang w:val="en-US"/>
        </w:rPr>
        <w:t>un</w:t>
      </w:r>
      <w:r w:rsidRPr="00844FE0">
        <w:rPr>
          <w:sz w:val="24"/>
          <w:lang w:val="ru-RU"/>
        </w:rPr>
        <w:t>.</w:t>
      </w:r>
      <w:r w:rsidRPr="005A0687">
        <w:rPr>
          <w:sz w:val="24"/>
          <w:lang w:val="en-US"/>
        </w:rPr>
        <w:t>org</w:t>
      </w:r>
      <w:r w:rsidRPr="00844FE0">
        <w:rPr>
          <w:sz w:val="24"/>
          <w:lang w:val="ru-RU"/>
        </w:rPr>
        <w:t>/</w:t>
      </w:r>
      <w:proofErr w:type="spellStart"/>
      <w:r w:rsidRPr="005A0687">
        <w:rPr>
          <w:sz w:val="24"/>
          <w:lang w:val="en-US"/>
        </w:rPr>
        <w:t>sdg</w:t>
      </w:r>
      <w:proofErr w:type="spellEnd"/>
      <w:r w:rsidRPr="00844FE0">
        <w:rPr>
          <w:sz w:val="24"/>
          <w:lang w:val="ru-RU"/>
        </w:rPr>
        <w:t>11</w:t>
      </w:r>
      <w:r w:rsidR="009F50A3" w:rsidRPr="00844FE0">
        <w:rPr>
          <w:sz w:val="24"/>
          <w:lang w:val="ru-RU"/>
        </w:rPr>
        <w:t>).</w:t>
      </w:r>
    </w:p>
    <w:p w14:paraId="4FE46CD3" w14:textId="312EC279" w:rsidR="00C2034C" w:rsidRPr="005A0687" w:rsidRDefault="00C2034C" w:rsidP="00C2034C">
      <w:pPr>
        <w:spacing w:line="237" w:lineRule="auto"/>
        <w:ind w:firstLine="567"/>
        <w:jc w:val="both"/>
        <w:rPr>
          <w:sz w:val="24"/>
          <w:lang w:val="en-US"/>
        </w:rPr>
      </w:pPr>
      <w:r w:rsidRPr="005A0687">
        <w:rPr>
          <w:sz w:val="24"/>
          <w:lang w:val="en-US"/>
        </w:rPr>
        <w:t xml:space="preserve">[8] ISO/IEC TR 19763-9:2015 </w:t>
      </w:r>
      <w:r w:rsidR="005A0687">
        <w:rPr>
          <w:sz w:val="24"/>
          <w:lang w:val="en-US"/>
        </w:rPr>
        <w:t>Information technology.</w:t>
      </w:r>
      <w:r w:rsidR="005A0687" w:rsidRPr="005A0687">
        <w:rPr>
          <w:sz w:val="24"/>
          <w:lang w:val="en-US"/>
        </w:rPr>
        <w:t xml:space="preserve"> Metamodel framew</w:t>
      </w:r>
      <w:r w:rsidR="005A0687">
        <w:rPr>
          <w:sz w:val="24"/>
          <w:lang w:val="en-US"/>
        </w:rPr>
        <w:t>ork for interoperability (MFI).</w:t>
      </w:r>
      <w:r w:rsidR="005A0687" w:rsidRPr="005A0687">
        <w:rPr>
          <w:sz w:val="24"/>
          <w:lang w:val="en-US"/>
        </w:rPr>
        <w:t xml:space="preserve"> Part</w:t>
      </w:r>
      <w:r w:rsidR="005A0687" w:rsidRPr="00844FE0">
        <w:rPr>
          <w:sz w:val="24"/>
          <w:lang w:val="ru-RU"/>
        </w:rPr>
        <w:t xml:space="preserve"> 9: </w:t>
      </w:r>
      <w:r w:rsidR="005A0687" w:rsidRPr="005A0687">
        <w:rPr>
          <w:sz w:val="24"/>
          <w:lang w:val="en-US"/>
        </w:rPr>
        <w:t>On</w:t>
      </w:r>
      <w:r w:rsidR="005A0687" w:rsidRPr="00844FE0">
        <w:rPr>
          <w:sz w:val="24"/>
          <w:lang w:val="ru-RU"/>
        </w:rPr>
        <w:t xml:space="preserve"> </w:t>
      </w:r>
      <w:r w:rsidR="005A0687" w:rsidRPr="005A0687">
        <w:rPr>
          <w:sz w:val="24"/>
          <w:lang w:val="en-US"/>
        </w:rPr>
        <w:t>demand</w:t>
      </w:r>
      <w:r w:rsidR="005A0687" w:rsidRPr="00844FE0">
        <w:rPr>
          <w:sz w:val="24"/>
          <w:lang w:val="ru-RU"/>
        </w:rPr>
        <w:t xml:space="preserve"> </w:t>
      </w:r>
      <w:r w:rsidR="005A0687" w:rsidRPr="005A0687">
        <w:rPr>
          <w:sz w:val="24"/>
          <w:lang w:val="en-US"/>
        </w:rPr>
        <w:t>model</w:t>
      </w:r>
      <w:r w:rsidR="005A0687" w:rsidRPr="00844FE0">
        <w:rPr>
          <w:sz w:val="24"/>
          <w:lang w:val="ru-RU"/>
        </w:rPr>
        <w:t xml:space="preserve"> </w:t>
      </w:r>
      <w:r w:rsidR="005A0687" w:rsidRPr="005A0687">
        <w:rPr>
          <w:sz w:val="24"/>
          <w:lang w:val="en-US"/>
        </w:rPr>
        <w:t>selection</w:t>
      </w:r>
      <w:r w:rsidR="005A0687" w:rsidRPr="00844FE0">
        <w:rPr>
          <w:sz w:val="24"/>
          <w:lang w:val="ru-RU"/>
        </w:rPr>
        <w:t xml:space="preserve"> (</w:t>
      </w:r>
      <w:r w:rsidRPr="00C2034C">
        <w:rPr>
          <w:sz w:val="24"/>
          <w:lang w:val="ru-RU"/>
        </w:rPr>
        <w:t>Информационные</w:t>
      </w:r>
      <w:r w:rsidRPr="00844FE0">
        <w:rPr>
          <w:sz w:val="24"/>
          <w:lang w:val="ru-RU"/>
        </w:rPr>
        <w:t xml:space="preserve"> </w:t>
      </w:r>
      <w:r w:rsidRPr="00C2034C">
        <w:rPr>
          <w:sz w:val="24"/>
          <w:lang w:val="ru-RU"/>
        </w:rPr>
        <w:t>технологии</w:t>
      </w:r>
      <w:r w:rsidRPr="00844FE0">
        <w:rPr>
          <w:sz w:val="24"/>
          <w:lang w:val="ru-RU"/>
        </w:rPr>
        <w:t xml:space="preserve">. </w:t>
      </w:r>
      <w:r w:rsidRPr="00C2034C">
        <w:rPr>
          <w:sz w:val="24"/>
          <w:lang w:val="ru-RU"/>
        </w:rPr>
        <w:t xml:space="preserve">Концепция </w:t>
      </w:r>
      <w:proofErr w:type="spellStart"/>
      <w:r w:rsidRPr="00C2034C">
        <w:rPr>
          <w:sz w:val="24"/>
          <w:lang w:val="ru-RU"/>
        </w:rPr>
        <w:t>интероперабельности</w:t>
      </w:r>
      <w:proofErr w:type="spellEnd"/>
      <w:r w:rsidRPr="00C2034C">
        <w:rPr>
          <w:sz w:val="24"/>
          <w:lang w:val="ru-RU"/>
        </w:rPr>
        <w:t xml:space="preserve"> на основе метамоделей. Часть</w:t>
      </w:r>
      <w:r w:rsidRPr="00844FE0">
        <w:rPr>
          <w:sz w:val="24"/>
          <w:lang w:val="en-US"/>
        </w:rPr>
        <w:t xml:space="preserve"> 10. </w:t>
      </w:r>
      <w:r w:rsidRPr="00C2034C">
        <w:rPr>
          <w:sz w:val="24"/>
          <w:lang w:val="ru-RU"/>
        </w:rPr>
        <w:t>Выбор</w:t>
      </w:r>
      <w:r w:rsidRPr="005A0687">
        <w:rPr>
          <w:sz w:val="24"/>
          <w:lang w:val="en-US"/>
        </w:rPr>
        <w:t xml:space="preserve"> </w:t>
      </w:r>
      <w:r w:rsidRPr="00C2034C">
        <w:rPr>
          <w:sz w:val="24"/>
          <w:lang w:val="ru-RU"/>
        </w:rPr>
        <w:t>модели</w:t>
      </w:r>
      <w:r w:rsidRPr="005A0687">
        <w:rPr>
          <w:sz w:val="24"/>
          <w:lang w:val="en-US"/>
        </w:rPr>
        <w:t xml:space="preserve"> </w:t>
      </w:r>
      <w:r w:rsidRPr="00C2034C">
        <w:rPr>
          <w:sz w:val="24"/>
          <w:lang w:val="ru-RU"/>
        </w:rPr>
        <w:t>по</w:t>
      </w:r>
      <w:r w:rsidRPr="005A0687">
        <w:rPr>
          <w:sz w:val="24"/>
          <w:lang w:val="en-US"/>
        </w:rPr>
        <w:t xml:space="preserve"> </w:t>
      </w:r>
      <w:r w:rsidRPr="00C2034C">
        <w:rPr>
          <w:sz w:val="24"/>
          <w:lang w:val="ru-RU"/>
        </w:rPr>
        <w:t>запросу</w:t>
      </w:r>
      <w:r w:rsidR="005A0687" w:rsidRPr="005A0687">
        <w:rPr>
          <w:sz w:val="24"/>
          <w:lang w:val="en-US"/>
        </w:rPr>
        <w:t>).</w:t>
      </w:r>
    </w:p>
    <w:p w14:paraId="092FB40C" w14:textId="04EB4058" w:rsidR="00C2034C" w:rsidRPr="00844FE0" w:rsidRDefault="00C2034C" w:rsidP="00C2034C">
      <w:pPr>
        <w:spacing w:line="237" w:lineRule="auto"/>
        <w:ind w:firstLine="567"/>
        <w:jc w:val="both"/>
        <w:rPr>
          <w:sz w:val="24"/>
          <w:lang w:val="ru-RU"/>
        </w:rPr>
      </w:pPr>
      <w:r w:rsidRPr="005A0687">
        <w:rPr>
          <w:sz w:val="24"/>
          <w:lang w:val="en-US"/>
        </w:rPr>
        <w:t>[9] ISO/IEC 21972</w:t>
      </w:r>
      <w:r w:rsidRPr="005A0687">
        <w:rPr>
          <w:sz w:val="24"/>
          <w:vertAlign w:val="superscript"/>
          <w:lang w:val="en-US"/>
        </w:rPr>
        <w:t>9)</w:t>
      </w:r>
      <w:r w:rsidRPr="005A0687">
        <w:rPr>
          <w:sz w:val="24"/>
          <w:lang w:val="en-US"/>
        </w:rPr>
        <w:t xml:space="preserve"> </w:t>
      </w:r>
      <w:r w:rsidR="005A0687">
        <w:rPr>
          <w:sz w:val="24"/>
          <w:lang w:val="en-US"/>
        </w:rPr>
        <w:t>Information technology.</w:t>
      </w:r>
      <w:r w:rsidR="005A0687" w:rsidRPr="005A0687">
        <w:rPr>
          <w:sz w:val="24"/>
          <w:lang w:val="en-US"/>
        </w:rPr>
        <w:t xml:space="preserve"> An upper level ontology for smart city indicators (</w:t>
      </w:r>
      <w:r w:rsidRPr="00C2034C">
        <w:rPr>
          <w:sz w:val="24"/>
          <w:lang w:val="ru-RU"/>
        </w:rPr>
        <w:t>Информационные</w:t>
      </w:r>
      <w:r w:rsidRPr="005A0687">
        <w:rPr>
          <w:sz w:val="24"/>
          <w:lang w:val="en-US"/>
        </w:rPr>
        <w:t xml:space="preserve"> </w:t>
      </w:r>
      <w:r w:rsidRPr="00C2034C">
        <w:rPr>
          <w:sz w:val="24"/>
          <w:lang w:val="ru-RU"/>
        </w:rPr>
        <w:t>технологии</w:t>
      </w:r>
      <w:r w:rsidRPr="005A0687">
        <w:rPr>
          <w:sz w:val="24"/>
          <w:lang w:val="en-US"/>
        </w:rPr>
        <w:t xml:space="preserve">. </w:t>
      </w:r>
      <w:r w:rsidRPr="00C2034C">
        <w:rPr>
          <w:sz w:val="24"/>
          <w:lang w:val="ru-RU"/>
        </w:rPr>
        <w:t>Онтология</w:t>
      </w:r>
      <w:r w:rsidRPr="00844FE0">
        <w:rPr>
          <w:sz w:val="24"/>
          <w:lang w:val="ru-RU"/>
        </w:rPr>
        <w:t xml:space="preserve"> </w:t>
      </w:r>
      <w:r w:rsidRPr="00C2034C">
        <w:rPr>
          <w:sz w:val="24"/>
          <w:lang w:val="ru-RU"/>
        </w:rPr>
        <w:t>верхнего</w:t>
      </w:r>
      <w:r w:rsidRPr="00844FE0">
        <w:rPr>
          <w:sz w:val="24"/>
          <w:lang w:val="ru-RU"/>
        </w:rPr>
        <w:t xml:space="preserve"> </w:t>
      </w:r>
      <w:r w:rsidRPr="00C2034C">
        <w:rPr>
          <w:sz w:val="24"/>
          <w:lang w:val="ru-RU"/>
        </w:rPr>
        <w:t>уровня</w:t>
      </w:r>
      <w:r w:rsidRPr="00844FE0">
        <w:rPr>
          <w:sz w:val="24"/>
          <w:lang w:val="ru-RU"/>
        </w:rPr>
        <w:t xml:space="preserve"> </w:t>
      </w:r>
      <w:r w:rsidRPr="00C2034C">
        <w:rPr>
          <w:sz w:val="24"/>
          <w:lang w:val="ru-RU"/>
        </w:rPr>
        <w:t>для</w:t>
      </w:r>
      <w:r w:rsidRPr="00844FE0">
        <w:rPr>
          <w:sz w:val="24"/>
          <w:lang w:val="ru-RU"/>
        </w:rPr>
        <w:t xml:space="preserve"> </w:t>
      </w:r>
      <w:r w:rsidRPr="00C2034C">
        <w:rPr>
          <w:sz w:val="24"/>
          <w:lang w:val="ru-RU"/>
        </w:rPr>
        <w:t>показателей</w:t>
      </w:r>
      <w:r w:rsidRPr="00844FE0">
        <w:rPr>
          <w:sz w:val="24"/>
          <w:lang w:val="ru-RU"/>
        </w:rPr>
        <w:t xml:space="preserve"> </w:t>
      </w:r>
      <w:r w:rsidRPr="00C2034C">
        <w:rPr>
          <w:sz w:val="24"/>
          <w:lang w:val="ru-RU"/>
        </w:rPr>
        <w:t>умного</w:t>
      </w:r>
      <w:r w:rsidRPr="00844FE0">
        <w:rPr>
          <w:sz w:val="24"/>
          <w:lang w:val="ru-RU"/>
        </w:rPr>
        <w:t xml:space="preserve"> </w:t>
      </w:r>
      <w:r w:rsidRPr="00C2034C">
        <w:rPr>
          <w:sz w:val="24"/>
          <w:lang w:val="ru-RU"/>
        </w:rPr>
        <w:t>города</w:t>
      </w:r>
      <w:r w:rsidR="005A0687" w:rsidRPr="00844FE0">
        <w:rPr>
          <w:sz w:val="24"/>
          <w:lang w:val="ru-RU"/>
        </w:rPr>
        <w:t>).</w:t>
      </w:r>
    </w:p>
    <w:p w14:paraId="3C4A7C2E" w14:textId="665122BD" w:rsidR="00C2034C" w:rsidRDefault="00C2034C" w:rsidP="00C2034C">
      <w:pPr>
        <w:spacing w:line="237" w:lineRule="auto"/>
        <w:ind w:firstLine="567"/>
        <w:jc w:val="both"/>
        <w:rPr>
          <w:sz w:val="24"/>
          <w:lang w:val="ru-RU"/>
        </w:rPr>
      </w:pPr>
      <w:r w:rsidRPr="00844FE0">
        <w:rPr>
          <w:sz w:val="24"/>
          <w:lang w:val="ru-RU"/>
        </w:rPr>
        <w:t xml:space="preserve">[10] </w:t>
      </w:r>
      <w:r w:rsidRPr="005A0687">
        <w:rPr>
          <w:sz w:val="24"/>
          <w:lang w:val="en-US"/>
        </w:rPr>
        <w:t>ISO</w:t>
      </w:r>
      <w:r w:rsidRPr="00844FE0">
        <w:rPr>
          <w:sz w:val="24"/>
          <w:lang w:val="ru-RU"/>
        </w:rPr>
        <w:t>/</w:t>
      </w:r>
      <w:r w:rsidRPr="005A0687">
        <w:rPr>
          <w:sz w:val="24"/>
          <w:lang w:val="en-US"/>
        </w:rPr>
        <w:t>IEC</w:t>
      </w:r>
      <w:r w:rsidRPr="00844FE0">
        <w:rPr>
          <w:sz w:val="24"/>
          <w:lang w:val="ru-RU"/>
        </w:rPr>
        <w:t xml:space="preserve"> 30182 </w:t>
      </w:r>
      <w:r w:rsidR="005A0687">
        <w:rPr>
          <w:sz w:val="24"/>
          <w:lang w:val="en-US"/>
        </w:rPr>
        <w:t>Smart</w:t>
      </w:r>
      <w:r w:rsidR="005A0687" w:rsidRPr="00844FE0">
        <w:rPr>
          <w:sz w:val="24"/>
          <w:lang w:val="ru-RU"/>
        </w:rPr>
        <w:t xml:space="preserve"> </w:t>
      </w:r>
      <w:r w:rsidR="005A0687">
        <w:rPr>
          <w:sz w:val="24"/>
          <w:lang w:val="en-US"/>
        </w:rPr>
        <w:t>city</w:t>
      </w:r>
      <w:r w:rsidR="005A0687" w:rsidRPr="00844FE0">
        <w:rPr>
          <w:sz w:val="24"/>
          <w:lang w:val="ru-RU"/>
        </w:rPr>
        <w:t xml:space="preserve"> </w:t>
      </w:r>
      <w:r w:rsidR="005A0687">
        <w:rPr>
          <w:sz w:val="24"/>
          <w:lang w:val="en-US"/>
        </w:rPr>
        <w:t>concept</w:t>
      </w:r>
      <w:r w:rsidR="005A0687" w:rsidRPr="00844FE0">
        <w:rPr>
          <w:sz w:val="24"/>
          <w:lang w:val="ru-RU"/>
        </w:rPr>
        <w:t xml:space="preserve"> </w:t>
      </w:r>
      <w:r w:rsidR="005A0687">
        <w:rPr>
          <w:sz w:val="24"/>
          <w:lang w:val="en-US"/>
        </w:rPr>
        <w:t>model</w:t>
      </w:r>
      <w:r w:rsidR="005A0687" w:rsidRPr="00844FE0">
        <w:rPr>
          <w:sz w:val="24"/>
          <w:lang w:val="ru-RU"/>
        </w:rPr>
        <w:t xml:space="preserve">. </w:t>
      </w:r>
      <w:r w:rsidR="005A0687" w:rsidRPr="005A0687">
        <w:rPr>
          <w:sz w:val="24"/>
          <w:lang w:val="en-US"/>
        </w:rPr>
        <w:t>Guidance</w:t>
      </w:r>
      <w:r w:rsidR="005A0687" w:rsidRPr="00844FE0">
        <w:rPr>
          <w:sz w:val="24"/>
          <w:lang w:val="en-US"/>
        </w:rPr>
        <w:t xml:space="preserve"> </w:t>
      </w:r>
      <w:r w:rsidR="005A0687" w:rsidRPr="005A0687">
        <w:rPr>
          <w:sz w:val="24"/>
          <w:lang w:val="en-US"/>
        </w:rPr>
        <w:t>for</w:t>
      </w:r>
      <w:r w:rsidR="005A0687" w:rsidRPr="00844FE0">
        <w:rPr>
          <w:sz w:val="24"/>
          <w:lang w:val="en-US"/>
        </w:rPr>
        <w:t xml:space="preserve"> </w:t>
      </w:r>
      <w:r w:rsidR="005A0687" w:rsidRPr="005A0687">
        <w:rPr>
          <w:sz w:val="24"/>
          <w:lang w:val="en-US"/>
        </w:rPr>
        <w:t>establishing</w:t>
      </w:r>
      <w:r w:rsidR="005A0687" w:rsidRPr="00844FE0">
        <w:rPr>
          <w:sz w:val="24"/>
          <w:lang w:val="en-US"/>
        </w:rPr>
        <w:t xml:space="preserve"> </w:t>
      </w:r>
      <w:r w:rsidR="005A0687" w:rsidRPr="005A0687">
        <w:rPr>
          <w:sz w:val="24"/>
          <w:lang w:val="en-US"/>
        </w:rPr>
        <w:t>a</w:t>
      </w:r>
      <w:r w:rsidR="005A0687" w:rsidRPr="00844FE0">
        <w:rPr>
          <w:sz w:val="24"/>
          <w:lang w:val="en-US"/>
        </w:rPr>
        <w:t xml:space="preserve"> </w:t>
      </w:r>
      <w:r w:rsidR="005A0687" w:rsidRPr="005A0687">
        <w:rPr>
          <w:sz w:val="24"/>
          <w:lang w:val="en-US"/>
        </w:rPr>
        <w:t>model</w:t>
      </w:r>
      <w:r w:rsidR="005A0687" w:rsidRPr="00844FE0">
        <w:rPr>
          <w:sz w:val="24"/>
          <w:lang w:val="en-US"/>
        </w:rPr>
        <w:t xml:space="preserve"> </w:t>
      </w:r>
      <w:r w:rsidR="005A0687" w:rsidRPr="005A0687">
        <w:rPr>
          <w:sz w:val="24"/>
          <w:lang w:val="en-US"/>
        </w:rPr>
        <w:t>for</w:t>
      </w:r>
      <w:r w:rsidR="005A0687" w:rsidRPr="00844FE0">
        <w:rPr>
          <w:sz w:val="24"/>
          <w:lang w:val="en-US"/>
        </w:rPr>
        <w:t xml:space="preserve"> </w:t>
      </w:r>
      <w:r w:rsidR="005A0687" w:rsidRPr="005A0687">
        <w:rPr>
          <w:sz w:val="24"/>
          <w:lang w:val="en-US"/>
        </w:rPr>
        <w:t>data</w:t>
      </w:r>
      <w:r w:rsidR="005A0687" w:rsidRPr="00844FE0">
        <w:rPr>
          <w:sz w:val="24"/>
          <w:lang w:val="en-US"/>
        </w:rPr>
        <w:t xml:space="preserve"> </w:t>
      </w:r>
      <w:r w:rsidR="005A0687" w:rsidRPr="005A0687">
        <w:rPr>
          <w:sz w:val="24"/>
          <w:lang w:val="en-US"/>
        </w:rPr>
        <w:t>interoperability</w:t>
      </w:r>
      <w:r w:rsidR="005A0687" w:rsidRPr="00844FE0">
        <w:rPr>
          <w:sz w:val="24"/>
          <w:lang w:val="en-US"/>
        </w:rPr>
        <w:t xml:space="preserve"> (</w:t>
      </w:r>
      <w:r w:rsidRPr="00C2034C">
        <w:rPr>
          <w:sz w:val="24"/>
          <w:lang w:val="ru-RU"/>
        </w:rPr>
        <w:t>Концептуальная</w:t>
      </w:r>
      <w:r w:rsidRPr="00844FE0">
        <w:rPr>
          <w:sz w:val="24"/>
          <w:lang w:val="en-US"/>
        </w:rPr>
        <w:t xml:space="preserve"> </w:t>
      </w:r>
      <w:r w:rsidRPr="00C2034C">
        <w:rPr>
          <w:sz w:val="24"/>
          <w:lang w:val="ru-RU"/>
        </w:rPr>
        <w:t>модель</w:t>
      </w:r>
      <w:r w:rsidRPr="00844FE0">
        <w:rPr>
          <w:sz w:val="24"/>
          <w:lang w:val="en-US"/>
        </w:rPr>
        <w:t xml:space="preserve"> </w:t>
      </w:r>
      <w:r w:rsidRPr="00C2034C">
        <w:rPr>
          <w:sz w:val="24"/>
          <w:lang w:val="ru-RU"/>
        </w:rPr>
        <w:t>умного</w:t>
      </w:r>
      <w:r w:rsidRPr="00844FE0">
        <w:rPr>
          <w:sz w:val="24"/>
          <w:lang w:val="en-US"/>
        </w:rPr>
        <w:t xml:space="preserve"> </w:t>
      </w:r>
      <w:r w:rsidRPr="00C2034C">
        <w:rPr>
          <w:sz w:val="24"/>
          <w:lang w:val="ru-RU"/>
        </w:rPr>
        <w:t>города</w:t>
      </w:r>
      <w:r w:rsidRPr="00844FE0">
        <w:rPr>
          <w:sz w:val="24"/>
          <w:lang w:val="en-US"/>
        </w:rPr>
        <w:t xml:space="preserve">. </w:t>
      </w:r>
      <w:r w:rsidRPr="00C2034C">
        <w:rPr>
          <w:sz w:val="24"/>
          <w:lang w:val="ru-RU"/>
        </w:rPr>
        <w:t>Руководство</w:t>
      </w:r>
      <w:r w:rsidRPr="005A0687">
        <w:rPr>
          <w:sz w:val="24"/>
          <w:lang w:val="ru-RU"/>
        </w:rPr>
        <w:t xml:space="preserve"> </w:t>
      </w:r>
      <w:r w:rsidRPr="00C2034C">
        <w:rPr>
          <w:sz w:val="24"/>
          <w:lang w:val="ru-RU"/>
        </w:rPr>
        <w:t>по</w:t>
      </w:r>
      <w:r w:rsidRPr="005A0687">
        <w:rPr>
          <w:sz w:val="24"/>
          <w:lang w:val="ru-RU"/>
        </w:rPr>
        <w:t xml:space="preserve"> </w:t>
      </w:r>
      <w:r w:rsidRPr="00C2034C">
        <w:rPr>
          <w:sz w:val="24"/>
          <w:lang w:val="ru-RU"/>
        </w:rPr>
        <w:t>созданию</w:t>
      </w:r>
      <w:r w:rsidRPr="005A0687">
        <w:rPr>
          <w:sz w:val="24"/>
          <w:lang w:val="ru-RU"/>
        </w:rPr>
        <w:t xml:space="preserve"> </w:t>
      </w:r>
      <w:r w:rsidRPr="00C2034C">
        <w:rPr>
          <w:sz w:val="24"/>
          <w:lang w:val="ru-RU"/>
        </w:rPr>
        <w:t>модели</w:t>
      </w:r>
      <w:r w:rsidRPr="005A0687">
        <w:rPr>
          <w:sz w:val="24"/>
          <w:lang w:val="ru-RU"/>
        </w:rPr>
        <w:t xml:space="preserve"> </w:t>
      </w:r>
      <w:r w:rsidRPr="00C2034C">
        <w:rPr>
          <w:sz w:val="24"/>
          <w:lang w:val="ru-RU"/>
        </w:rPr>
        <w:t>совместимости</w:t>
      </w:r>
      <w:r w:rsidRPr="005A0687">
        <w:rPr>
          <w:sz w:val="24"/>
          <w:lang w:val="ru-RU"/>
        </w:rPr>
        <w:t xml:space="preserve"> </w:t>
      </w:r>
      <w:r w:rsidRPr="00C2034C">
        <w:rPr>
          <w:sz w:val="24"/>
          <w:lang w:val="ru-RU"/>
        </w:rPr>
        <w:t>данных</w:t>
      </w:r>
      <w:r w:rsidR="005A0687">
        <w:rPr>
          <w:sz w:val="24"/>
          <w:lang w:val="ru-RU"/>
        </w:rPr>
        <w:t>).</w:t>
      </w:r>
    </w:p>
    <w:p w14:paraId="3B7572DB" w14:textId="77777777" w:rsidR="005A0687" w:rsidRDefault="005A0687" w:rsidP="005A0687">
      <w:pPr>
        <w:spacing w:line="237" w:lineRule="auto"/>
        <w:jc w:val="both"/>
        <w:rPr>
          <w:sz w:val="24"/>
          <w:lang w:val="ru-RU"/>
        </w:rPr>
      </w:pPr>
    </w:p>
    <w:p w14:paraId="6E328504" w14:textId="77777777" w:rsidR="005A0687" w:rsidRDefault="005A0687" w:rsidP="005A0687">
      <w:pPr>
        <w:spacing w:line="237" w:lineRule="auto"/>
        <w:jc w:val="both"/>
        <w:rPr>
          <w:sz w:val="24"/>
          <w:lang w:val="ru-RU"/>
        </w:rPr>
      </w:pPr>
    </w:p>
    <w:p w14:paraId="6A4A98C8" w14:textId="77777777" w:rsidR="005A0687" w:rsidRDefault="005A0687" w:rsidP="005A0687">
      <w:pPr>
        <w:spacing w:line="237" w:lineRule="auto"/>
        <w:jc w:val="both"/>
        <w:rPr>
          <w:sz w:val="24"/>
          <w:lang w:val="ru-RU"/>
        </w:rPr>
      </w:pPr>
    </w:p>
    <w:p w14:paraId="6F82CCE1" w14:textId="77777777" w:rsidR="005A0687" w:rsidRDefault="005A0687" w:rsidP="005A0687">
      <w:pPr>
        <w:spacing w:line="237" w:lineRule="auto"/>
        <w:jc w:val="both"/>
        <w:rPr>
          <w:sz w:val="24"/>
          <w:lang w:val="ru-RU"/>
        </w:rPr>
      </w:pPr>
    </w:p>
    <w:p w14:paraId="7BE4BDBC" w14:textId="77777777" w:rsidR="005A0687" w:rsidRDefault="005A0687" w:rsidP="005A0687">
      <w:pPr>
        <w:spacing w:line="237" w:lineRule="auto"/>
        <w:jc w:val="both"/>
        <w:rPr>
          <w:sz w:val="24"/>
          <w:lang w:val="ru-RU"/>
        </w:rPr>
      </w:pPr>
    </w:p>
    <w:p w14:paraId="1A4B4ACA" w14:textId="63BD9AB3" w:rsidR="009F50A3" w:rsidRPr="005A0687" w:rsidRDefault="005A0687" w:rsidP="005A0687">
      <w:pPr>
        <w:spacing w:line="237" w:lineRule="auto"/>
        <w:jc w:val="both"/>
        <w:rPr>
          <w:sz w:val="24"/>
          <w:lang w:val="ru-RU"/>
        </w:rPr>
      </w:pPr>
      <w:r>
        <w:rPr>
          <w:sz w:val="24"/>
          <w:lang w:val="ru-RU"/>
        </w:rPr>
        <w:t>______________</w:t>
      </w:r>
    </w:p>
    <w:p w14:paraId="27630712" w14:textId="10AD3CFD" w:rsidR="00C2034C" w:rsidRPr="005A0687" w:rsidRDefault="005A0687" w:rsidP="005A0687">
      <w:pPr>
        <w:ind w:firstLine="567"/>
        <w:rPr>
          <w:sz w:val="24"/>
          <w:lang w:val="ru-RU"/>
        </w:rPr>
      </w:pPr>
      <w:r w:rsidRPr="00844FE0">
        <w:rPr>
          <w:sz w:val="24"/>
          <w:vertAlign w:val="superscript"/>
          <w:lang w:val="ru-RU"/>
        </w:rPr>
        <w:t>9)</w:t>
      </w:r>
      <w:r>
        <w:rPr>
          <w:sz w:val="24"/>
          <w:vertAlign w:val="superscript"/>
          <w:lang w:val="ru-RU"/>
        </w:rPr>
        <w:t xml:space="preserve"> </w:t>
      </w:r>
      <w:r w:rsidRPr="005A0687">
        <w:rPr>
          <w:sz w:val="20"/>
          <w:lang w:val="ru-RU"/>
        </w:rPr>
        <w:t>На стадии подготовки. Стадия на момент публикации: ISO/IEC PRF 21972:2019.</w:t>
      </w:r>
    </w:p>
    <w:p w14:paraId="420C62CF" w14:textId="37589EF8" w:rsidR="00C2034C" w:rsidRPr="005A0687" w:rsidRDefault="00C2034C" w:rsidP="00E75F7A">
      <w:pPr>
        <w:spacing w:line="237" w:lineRule="auto"/>
        <w:ind w:firstLine="567"/>
        <w:jc w:val="both"/>
        <w:rPr>
          <w:sz w:val="24"/>
          <w:lang w:val="ru-RU"/>
        </w:rPr>
      </w:pPr>
    </w:p>
    <w:p w14:paraId="5DD76942" w14:textId="77777777" w:rsidR="00C2034C" w:rsidRPr="005A0687" w:rsidRDefault="00C2034C" w:rsidP="00E75F7A">
      <w:pPr>
        <w:spacing w:line="237" w:lineRule="auto"/>
        <w:ind w:firstLine="567"/>
        <w:jc w:val="both"/>
        <w:rPr>
          <w:sz w:val="24"/>
          <w:lang w:val="ru-RU"/>
        </w:rPr>
      </w:pPr>
    </w:p>
    <w:p w14:paraId="086FE774" w14:textId="480EF7B3" w:rsidR="000A00D4" w:rsidRPr="005A0687" w:rsidRDefault="000A00D4">
      <w:pPr>
        <w:spacing w:line="237" w:lineRule="auto"/>
        <w:jc w:val="both"/>
        <w:rPr>
          <w:sz w:val="24"/>
          <w:lang w:val="ru-RU"/>
        </w:rPr>
      </w:pPr>
    </w:p>
    <w:p w14:paraId="4F2E9115" w14:textId="77777777" w:rsidR="004C6825" w:rsidRPr="005A0687" w:rsidRDefault="004C6825">
      <w:pPr>
        <w:spacing w:line="237" w:lineRule="auto"/>
        <w:jc w:val="both"/>
        <w:rPr>
          <w:sz w:val="24"/>
          <w:lang w:val="ru-RU"/>
        </w:rPr>
      </w:pPr>
    </w:p>
    <w:p w14:paraId="4880ADAB" w14:textId="41DA6990" w:rsidR="004C6825" w:rsidRPr="005A0687" w:rsidRDefault="004C6825">
      <w:pPr>
        <w:spacing w:line="237" w:lineRule="auto"/>
        <w:jc w:val="both"/>
        <w:rPr>
          <w:sz w:val="24"/>
          <w:lang w:val="ru-RU"/>
        </w:rPr>
      </w:pPr>
    </w:p>
    <w:p w14:paraId="731085E3" w14:textId="16D951F9" w:rsidR="008E199F" w:rsidRPr="005A0687" w:rsidRDefault="008E199F">
      <w:pPr>
        <w:spacing w:line="237" w:lineRule="auto"/>
        <w:jc w:val="both"/>
        <w:rPr>
          <w:sz w:val="24"/>
          <w:lang w:val="ru-RU"/>
        </w:rPr>
      </w:pPr>
    </w:p>
    <w:p w14:paraId="2A2A6E63" w14:textId="79393935" w:rsidR="008E199F" w:rsidRPr="005A0687" w:rsidRDefault="008E199F">
      <w:pPr>
        <w:spacing w:line="237" w:lineRule="auto"/>
        <w:jc w:val="both"/>
        <w:rPr>
          <w:sz w:val="24"/>
          <w:lang w:val="ru-RU"/>
        </w:rPr>
      </w:pPr>
    </w:p>
    <w:p w14:paraId="2354A7A8" w14:textId="16574B05" w:rsidR="008E199F" w:rsidRPr="005A0687" w:rsidRDefault="008E199F">
      <w:pPr>
        <w:spacing w:line="237" w:lineRule="auto"/>
        <w:jc w:val="both"/>
        <w:rPr>
          <w:sz w:val="24"/>
          <w:lang w:val="ru-RU"/>
        </w:rPr>
      </w:pPr>
    </w:p>
    <w:p w14:paraId="2DE5C374" w14:textId="0764F204" w:rsidR="008E199F" w:rsidRPr="005A0687" w:rsidRDefault="008E199F">
      <w:pPr>
        <w:spacing w:line="237" w:lineRule="auto"/>
        <w:jc w:val="both"/>
        <w:rPr>
          <w:sz w:val="24"/>
          <w:lang w:val="ru-RU"/>
        </w:rPr>
      </w:pPr>
    </w:p>
    <w:p w14:paraId="46A544F1" w14:textId="3F2056B7" w:rsidR="008E199F" w:rsidRPr="005A0687" w:rsidRDefault="008E199F">
      <w:pPr>
        <w:spacing w:line="237" w:lineRule="auto"/>
        <w:jc w:val="both"/>
        <w:rPr>
          <w:sz w:val="24"/>
          <w:lang w:val="ru-RU"/>
        </w:rPr>
      </w:pPr>
    </w:p>
    <w:p w14:paraId="56AB8C43" w14:textId="4B6B20BE" w:rsidR="008E199F" w:rsidRPr="005A0687" w:rsidRDefault="008E199F">
      <w:pPr>
        <w:spacing w:line="237" w:lineRule="auto"/>
        <w:jc w:val="both"/>
        <w:rPr>
          <w:sz w:val="24"/>
          <w:lang w:val="ru-RU"/>
        </w:rPr>
      </w:pPr>
    </w:p>
    <w:p w14:paraId="67D3F868" w14:textId="3FB36EC1" w:rsidR="008E199F" w:rsidRPr="005A0687" w:rsidRDefault="008E199F">
      <w:pPr>
        <w:spacing w:line="237" w:lineRule="auto"/>
        <w:jc w:val="both"/>
        <w:rPr>
          <w:sz w:val="24"/>
          <w:lang w:val="ru-RU"/>
        </w:rPr>
      </w:pPr>
    </w:p>
    <w:p w14:paraId="61ACBB20" w14:textId="6F097AEA" w:rsidR="008E199F" w:rsidRPr="005A0687" w:rsidRDefault="008E199F">
      <w:pPr>
        <w:spacing w:line="237" w:lineRule="auto"/>
        <w:jc w:val="both"/>
        <w:rPr>
          <w:sz w:val="24"/>
          <w:lang w:val="ru-RU"/>
        </w:rPr>
      </w:pPr>
    </w:p>
    <w:p w14:paraId="59BD4A08" w14:textId="19A0D853" w:rsidR="008E199F" w:rsidRPr="005A0687" w:rsidRDefault="008E199F">
      <w:pPr>
        <w:spacing w:line="237" w:lineRule="auto"/>
        <w:jc w:val="both"/>
        <w:rPr>
          <w:sz w:val="24"/>
          <w:lang w:val="ru-RU"/>
        </w:rPr>
      </w:pPr>
    </w:p>
    <w:p w14:paraId="4A97AFB5" w14:textId="5C9CAF79" w:rsidR="008E199F" w:rsidRPr="005A0687" w:rsidRDefault="008E199F">
      <w:pPr>
        <w:spacing w:line="237" w:lineRule="auto"/>
        <w:jc w:val="both"/>
        <w:rPr>
          <w:sz w:val="24"/>
          <w:lang w:val="ru-RU"/>
        </w:rPr>
      </w:pPr>
    </w:p>
    <w:p w14:paraId="0204970B" w14:textId="7A35BBDD" w:rsidR="00E32F86" w:rsidRPr="005A0687" w:rsidRDefault="00E32F86">
      <w:pPr>
        <w:spacing w:line="237" w:lineRule="auto"/>
        <w:jc w:val="both"/>
        <w:rPr>
          <w:sz w:val="24"/>
          <w:lang w:val="ru-RU"/>
        </w:rPr>
      </w:pPr>
    </w:p>
    <w:p w14:paraId="7A74FE33" w14:textId="604D7E6D" w:rsidR="00E32F86" w:rsidRPr="005A0687" w:rsidRDefault="00E32F86">
      <w:pPr>
        <w:spacing w:line="237" w:lineRule="auto"/>
        <w:jc w:val="both"/>
        <w:rPr>
          <w:sz w:val="24"/>
          <w:lang w:val="ru-RU"/>
        </w:rPr>
      </w:pPr>
    </w:p>
    <w:p w14:paraId="17F7F42B" w14:textId="0C604291" w:rsidR="00E32F86" w:rsidRPr="005A0687" w:rsidRDefault="00E32F86">
      <w:pPr>
        <w:spacing w:line="237" w:lineRule="auto"/>
        <w:jc w:val="both"/>
        <w:rPr>
          <w:sz w:val="24"/>
          <w:lang w:val="ru-RU"/>
        </w:rPr>
      </w:pPr>
    </w:p>
    <w:p w14:paraId="63E679D5" w14:textId="7DEEBE87" w:rsidR="00E32F86" w:rsidRPr="005A0687" w:rsidRDefault="00E32F86">
      <w:pPr>
        <w:spacing w:line="237" w:lineRule="auto"/>
        <w:jc w:val="both"/>
        <w:rPr>
          <w:sz w:val="24"/>
          <w:lang w:val="ru-RU"/>
        </w:rPr>
      </w:pPr>
    </w:p>
    <w:p w14:paraId="4B102DB0" w14:textId="6024187C" w:rsidR="00E32F86" w:rsidRPr="005A0687" w:rsidRDefault="00E32F86">
      <w:pPr>
        <w:spacing w:line="237" w:lineRule="auto"/>
        <w:jc w:val="both"/>
        <w:rPr>
          <w:sz w:val="24"/>
          <w:lang w:val="ru-RU"/>
        </w:rPr>
      </w:pPr>
    </w:p>
    <w:p w14:paraId="63CC34E5" w14:textId="21E788AA" w:rsidR="00E32F86" w:rsidRPr="005A0687" w:rsidRDefault="00E32F86">
      <w:pPr>
        <w:spacing w:line="237" w:lineRule="auto"/>
        <w:jc w:val="both"/>
        <w:rPr>
          <w:sz w:val="24"/>
          <w:lang w:val="ru-RU"/>
        </w:rPr>
      </w:pPr>
    </w:p>
    <w:p w14:paraId="4A72A14C" w14:textId="2220417E" w:rsidR="00E32F86" w:rsidRPr="005A0687" w:rsidRDefault="00E32F86">
      <w:pPr>
        <w:spacing w:line="237" w:lineRule="auto"/>
        <w:jc w:val="both"/>
        <w:rPr>
          <w:sz w:val="24"/>
          <w:lang w:val="ru-RU"/>
        </w:rPr>
      </w:pPr>
    </w:p>
    <w:p w14:paraId="4A7D33F9" w14:textId="2CDA7D1B" w:rsidR="00E32F86" w:rsidRPr="005A0687" w:rsidRDefault="00E32F86">
      <w:pPr>
        <w:spacing w:line="237" w:lineRule="auto"/>
        <w:jc w:val="both"/>
        <w:rPr>
          <w:sz w:val="24"/>
          <w:lang w:val="ru-RU"/>
        </w:rPr>
      </w:pPr>
    </w:p>
    <w:p w14:paraId="54FE340C" w14:textId="71B10969" w:rsidR="00E32F86" w:rsidRPr="005A0687" w:rsidRDefault="00E32F86">
      <w:pPr>
        <w:spacing w:line="237" w:lineRule="auto"/>
        <w:jc w:val="both"/>
        <w:rPr>
          <w:sz w:val="24"/>
          <w:lang w:val="ru-RU"/>
        </w:rPr>
      </w:pPr>
    </w:p>
    <w:p w14:paraId="2FC2F67C" w14:textId="053F128E" w:rsidR="00E32F86" w:rsidRPr="005A0687" w:rsidRDefault="00E32F86">
      <w:pPr>
        <w:spacing w:line="237" w:lineRule="auto"/>
        <w:jc w:val="both"/>
        <w:rPr>
          <w:sz w:val="24"/>
          <w:lang w:val="ru-RU"/>
        </w:rPr>
      </w:pPr>
    </w:p>
    <w:p w14:paraId="5FB77DDE" w14:textId="1A80CDCD" w:rsidR="00E32F86" w:rsidRPr="005A0687" w:rsidRDefault="00E32F86">
      <w:pPr>
        <w:spacing w:line="237" w:lineRule="auto"/>
        <w:jc w:val="both"/>
        <w:rPr>
          <w:sz w:val="24"/>
          <w:lang w:val="ru-RU"/>
        </w:rPr>
      </w:pPr>
    </w:p>
    <w:p w14:paraId="5A63F7FB" w14:textId="0D99C036" w:rsidR="00E32F86" w:rsidRPr="005A0687" w:rsidRDefault="00E32F86">
      <w:pPr>
        <w:spacing w:line="237" w:lineRule="auto"/>
        <w:jc w:val="both"/>
        <w:rPr>
          <w:sz w:val="24"/>
          <w:lang w:val="ru-RU"/>
        </w:rPr>
      </w:pPr>
    </w:p>
    <w:p w14:paraId="5E6F9236" w14:textId="35083CB9" w:rsidR="00E32F86" w:rsidRPr="005A0687" w:rsidRDefault="00E32F86">
      <w:pPr>
        <w:spacing w:line="237" w:lineRule="auto"/>
        <w:jc w:val="both"/>
        <w:rPr>
          <w:sz w:val="24"/>
          <w:lang w:val="ru-RU"/>
        </w:rPr>
      </w:pPr>
    </w:p>
    <w:p w14:paraId="180E536F" w14:textId="5D41148C" w:rsidR="00E32F86" w:rsidRPr="005A0687" w:rsidRDefault="00E32F86">
      <w:pPr>
        <w:spacing w:line="237" w:lineRule="auto"/>
        <w:jc w:val="both"/>
        <w:rPr>
          <w:sz w:val="24"/>
          <w:lang w:val="ru-RU"/>
        </w:rPr>
      </w:pPr>
    </w:p>
    <w:p w14:paraId="24BE18A0" w14:textId="6FC003CF" w:rsidR="00E32F86" w:rsidRPr="005A0687" w:rsidRDefault="00E32F86">
      <w:pPr>
        <w:spacing w:line="237" w:lineRule="auto"/>
        <w:jc w:val="both"/>
        <w:rPr>
          <w:sz w:val="24"/>
          <w:lang w:val="ru-RU"/>
        </w:rPr>
      </w:pPr>
    </w:p>
    <w:p w14:paraId="345F2193" w14:textId="2AD6ECE8" w:rsidR="00E32F86" w:rsidRPr="005A0687" w:rsidRDefault="00E32F86">
      <w:pPr>
        <w:spacing w:line="237" w:lineRule="auto"/>
        <w:jc w:val="both"/>
        <w:rPr>
          <w:sz w:val="24"/>
          <w:lang w:val="ru-RU"/>
        </w:rPr>
      </w:pPr>
    </w:p>
    <w:p w14:paraId="124B48F7" w14:textId="77777777" w:rsidR="00E32F86" w:rsidRPr="005A0687" w:rsidRDefault="00E32F86">
      <w:pPr>
        <w:spacing w:line="237" w:lineRule="auto"/>
        <w:jc w:val="both"/>
        <w:rPr>
          <w:sz w:val="24"/>
          <w:lang w:val="ru-RU"/>
        </w:rPr>
      </w:pPr>
    </w:p>
    <w:p w14:paraId="33D24FE2" w14:textId="77777777" w:rsidR="008E199F" w:rsidRPr="005A0687" w:rsidRDefault="008E199F">
      <w:pPr>
        <w:spacing w:line="237" w:lineRule="auto"/>
        <w:jc w:val="both"/>
        <w:rPr>
          <w:sz w:val="24"/>
          <w:lang w:val="ru-RU"/>
        </w:rPr>
      </w:pPr>
    </w:p>
    <w:p w14:paraId="0B934733" w14:textId="23976FC1" w:rsidR="004C6825" w:rsidRPr="005A0687" w:rsidRDefault="004C6825">
      <w:pPr>
        <w:spacing w:line="237" w:lineRule="auto"/>
        <w:jc w:val="both"/>
        <w:rPr>
          <w:sz w:val="24"/>
          <w:lang w:val="ru-RU"/>
        </w:rPr>
      </w:pPr>
    </w:p>
    <w:p w14:paraId="03A6F1D8" w14:textId="2F2221EE" w:rsidR="00E16836" w:rsidRDefault="00E16836">
      <w:pPr>
        <w:spacing w:line="237" w:lineRule="auto"/>
        <w:jc w:val="both"/>
        <w:rPr>
          <w:sz w:val="24"/>
          <w:lang w:val="ru-RU"/>
        </w:rPr>
      </w:pPr>
    </w:p>
    <w:p w14:paraId="4B7C8160" w14:textId="53ADDB70" w:rsidR="005A0687" w:rsidRDefault="005A0687">
      <w:pPr>
        <w:spacing w:line="237" w:lineRule="auto"/>
        <w:jc w:val="both"/>
        <w:rPr>
          <w:sz w:val="24"/>
          <w:lang w:val="ru-RU"/>
        </w:rPr>
      </w:pPr>
    </w:p>
    <w:p w14:paraId="4FC8490E" w14:textId="0EA56A3A" w:rsidR="005A0687" w:rsidRDefault="005A0687">
      <w:pPr>
        <w:spacing w:line="237" w:lineRule="auto"/>
        <w:jc w:val="both"/>
        <w:rPr>
          <w:sz w:val="24"/>
          <w:lang w:val="ru-RU"/>
        </w:rPr>
      </w:pPr>
    </w:p>
    <w:p w14:paraId="7AE8FF0B" w14:textId="39BA4C9B" w:rsidR="005A0687" w:rsidRDefault="005A0687">
      <w:pPr>
        <w:spacing w:line="237" w:lineRule="auto"/>
        <w:jc w:val="both"/>
        <w:rPr>
          <w:sz w:val="24"/>
          <w:lang w:val="ru-RU"/>
        </w:rPr>
      </w:pPr>
    </w:p>
    <w:p w14:paraId="3B19A85B" w14:textId="4B091A85" w:rsidR="005A0687" w:rsidRDefault="005A0687">
      <w:pPr>
        <w:spacing w:line="237" w:lineRule="auto"/>
        <w:jc w:val="both"/>
        <w:rPr>
          <w:sz w:val="24"/>
          <w:lang w:val="ru-RU"/>
        </w:rPr>
      </w:pPr>
    </w:p>
    <w:p w14:paraId="374B4159" w14:textId="223F430E" w:rsidR="005A0687" w:rsidRDefault="005A0687">
      <w:pPr>
        <w:spacing w:line="237" w:lineRule="auto"/>
        <w:jc w:val="both"/>
        <w:rPr>
          <w:sz w:val="24"/>
          <w:lang w:val="ru-RU"/>
        </w:rPr>
      </w:pPr>
    </w:p>
    <w:p w14:paraId="6FFC44FA" w14:textId="11EF3198" w:rsidR="005A0687" w:rsidRDefault="005A0687">
      <w:pPr>
        <w:spacing w:line="237" w:lineRule="auto"/>
        <w:jc w:val="both"/>
        <w:rPr>
          <w:sz w:val="24"/>
          <w:lang w:val="ru-RU"/>
        </w:rPr>
      </w:pPr>
    </w:p>
    <w:p w14:paraId="204E4633" w14:textId="75C03C8D" w:rsidR="005A0687" w:rsidRDefault="005A0687">
      <w:pPr>
        <w:spacing w:line="237" w:lineRule="auto"/>
        <w:jc w:val="both"/>
        <w:rPr>
          <w:sz w:val="24"/>
          <w:lang w:val="ru-RU"/>
        </w:rPr>
      </w:pPr>
    </w:p>
    <w:p w14:paraId="6ADFF5D1" w14:textId="77777777" w:rsidR="005A0687" w:rsidRPr="005A0687" w:rsidRDefault="005A0687">
      <w:pPr>
        <w:spacing w:line="237" w:lineRule="auto"/>
        <w:jc w:val="both"/>
        <w:rPr>
          <w:sz w:val="24"/>
          <w:lang w:val="ru-RU"/>
        </w:rPr>
      </w:pPr>
    </w:p>
    <w:p w14:paraId="431B5D30" w14:textId="77777777" w:rsidR="00823221" w:rsidRPr="005A0687" w:rsidRDefault="00823221">
      <w:pPr>
        <w:spacing w:line="237" w:lineRule="auto"/>
        <w:jc w:val="both"/>
        <w:rPr>
          <w:sz w:val="24"/>
          <w:lang w:val="ru-RU"/>
        </w:rPr>
      </w:pPr>
    </w:p>
    <w:p w14:paraId="0BD2DA93" w14:textId="77777777" w:rsidR="00823221" w:rsidRPr="005A0687" w:rsidRDefault="00823221" w:rsidP="00823221">
      <w:pPr>
        <w:pBdr>
          <w:top w:val="single" w:sz="4" w:space="1" w:color="auto"/>
        </w:pBdr>
        <w:spacing w:line="237" w:lineRule="auto"/>
        <w:jc w:val="both"/>
        <w:rPr>
          <w:b/>
          <w:sz w:val="24"/>
          <w:lang w:val="ru-RU"/>
        </w:rPr>
      </w:pPr>
    </w:p>
    <w:p w14:paraId="3317EE9A" w14:textId="5CE46E1A" w:rsidR="00823221" w:rsidRPr="00D556AE" w:rsidRDefault="000A00D4" w:rsidP="004C6825">
      <w:pPr>
        <w:pBdr>
          <w:top w:val="single" w:sz="4" w:space="1" w:color="auto"/>
        </w:pBdr>
        <w:spacing w:line="237" w:lineRule="auto"/>
        <w:ind w:firstLine="567"/>
        <w:jc w:val="right"/>
        <w:rPr>
          <w:sz w:val="24"/>
          <w:lang w:val="ru-RU"/>
        </w:rPr>
      </w:pPr>
      <w:r w:rsidRPr="00D556AE">
        <w:rPr>
          <w:b/>
          <w:sz w:val="24"/>
          <w:lang w:val="ru-RU"/>
        </w:rPr>
        <w:t xml:space="preserve">                                                                                               </w:t>
      </w:r>
      <w:r w:rsidR="000E31EB" w:rsidRPr="00D556AE">
        <w:rPr>
          <w:b/>
          <w:sz w:val="24"/>
          <w:lang w:val="ru-RU"/>
        </w:rPr>
        <w:t xml:space="preserve">МКС </w:t>
      </w:r>
      <w:r w:rsidR="00137B2D" w:rsidRPr="00137B2D">
        <w:rPr>
          <w:b/>
          <w:sz w:val="24"/>
          <w:lang w:val="ru-RU"/>
        </w:rPr>
        <w:t>13.020.20</w:t>
      </w:r>
    </w:p>
    <w:p w14:paraId="38296270" w14:textId="77777777" w:rsidR="00823221" w:rsidRPr="00D556AE" w:rsidRDefault="00823221" w:rsidP="00823221">
      <w:pPr>
        <w:spacing w:line="237" w:lineRule="auto"/>
        <w:jc w:val="both"/>
        <w:rPr>
          <w:sz w:val="24"/>
          <w:lang w:val="ru-RU"/>
        </w:rPr>
      </w:pPr>
    </w:p>
    <w:p w14:paraId="26B22A05" w14:textId="5A06DD4E" w:rsidR="00823221" w:rsidRPr="00D556AE" w:rsidRDefault="00823221" w:rsidP="00823221">
      <w:pPr>
        <w:spacing w:line="237" w:lineRule="auto"/>
        <w:ind w:firstLine="567"/>
        <w:jc w:val="both"/>
        <w:rPr>
          <w:sz w:val="24"/>
          <w:lang w:val="ru-RU"/>
        </w:rPr>
      </w:pPr>
      <w:r w:rsidRPr="00D556AE">
        <w:rPr>
          <w:b/>
          <w:sz w:val="24"/>
          <w:lang w:val="ru-RU"/>
        </w:rPr>
        <w:t xml:space="preserve">Ключевые слова: </w:t>
      </w:r>
      <w:r w:rsidR="00630F6F" w:rsidRPr="004A3456">
        <w:rPr>
          <w:sz w:val="24"/>
          <w:lang w:val="ru-RU"/>
        </w:rPr>
        <w:t>устойчивые города</w:t>
      </w:r>
      <w:r w:rsidR="00630F6F">
        <w:rPr>
          <w:sz w:val="24"/>
          <w:lang w:val="ru-RU"/>
        </w:rPr>
        <w:t>, описательная структура города, онтология, анатомическая структура города.</w:t>
      </w:r>
    </w:p>
    <w:p w14:paraId="1C02D8A9" w14:textId="77777777" w:rsidR="00823221" w:rsidRPr="00D556AE" w:rsidRDefault="00823221" w:rsidP="00823221">
      <w:pPr>
        <w:pBdr>
          <w:bottom w:val="single" w:sz="4" w:space="1" w:color="auto"/>
        </w:pBdr>
        <w:spacing w:line="237" w:lineRule="auto"/>
        <w:jc w:val="both"/>
        <w:rPr>
          <w:sz w:val="24"/>
          <w:lang w:val="ru-RU"/>
        </w:rPr>
      </w:pPr>
    </w:p>
    <w:p w14:paraId="1725E2E2" w14:textId="77777777" w:rsidR="00EB3FEA" w:rsidRPr="00D556AE" w:rsidRDefault="00EB3FEA" w:rsidP="008D3F78">
      <w:pPr>
        <w:spacing w:line="237" w:lineRule="auto"/>
        <w:jc w:val="both"/>
        <w:rPr>
          <w:sz w:val="24"/>
          <w:lang w:val="ru-RU"/>
        </w:rPr>
        <w:sectPr w:rsidR="00EB3FEA" w:rsidRPr="00D556AE" w:rsidSect="00B839EE">
          <w:pgSz w:w="11910" w:h="16840"/>
          <w:pgMar w:top="1418" w:right="1418" w:bottom="1418" w:left="1134" w:header="1020" w:footer="1020" w:gutter="0"/>
          <w:cols w:space="720"/>
          <w:docGrid w:linePitch="299"/>
        </w:sectPr>
      </w:pPr>
    </w:p>
    <w:p w14:paraId="343E92E1" w14:textId="366D38B9" w:rsidR="008D3F78" w:rsidRPr="00D556AE" w:rsidRDefault="008D3F78" w:rsidP="008D3F78">
      <w:pPr>
        <w:spacing w:line="237" w:lineRule="auto"/>
        <w:jc w:val="both"/>
        <w:rPr>
          <w:sz w:val="24"/>
          <w:lang w:val="ru-RU"/>
        </w:rPr>
      </w:pPr>
    </w:p>
    <w:p w14:paraId="5F958027" w14:textId="77777777" w:rsidR="008D3F78" w:rsidRPr="00D556AE" w:rsidRDefault="008D3F78" w:rsidP="008D3F78">
      <w:pPr>
        <w:pBdr>
          <w:top w:val="single" w:sz="4" w:space="1" w:color="auto"/>
        </w:pBdr>
        <w:spacing w:line="237" w:lineRule="auto"/>
        <w:jc w:val="both"/>
        <w:rPr>
          <w:b/>
          <w:sz w:val="24"/>
          <w:lang w:val="ru-RU"/>
        </w:rPr>
      </w:pPr>
    </w:p>
    <w:p w14:paraId="3EC9CE17" w14:textId="71D5E07F" w:rsidR="000A00D4" w:rsidRPr="00D556AE" w:rsidRDefault="000A00D4" w:rsidP="000A00D4">
      <w:pPr>
        <w:pBdr>
          <w:top w:val="single" w:sz="4" w:space="1" w:color="auto"/>
        </w:pBdr>
        <w:spacing w:line="237" w:lineRule="auto"/>
        <w:ind w:firstLine="567"/>
        <w:jc w:val="right"/>
        <w:rPr>
          <w:sz w:val="24"/>
          <w:lang w:val="ru-RU"/>
        </w:rPr>
      </w:pPr>
      <w:r w:rsidRPr="00D556AE">
        <w:rPr>
          <w:b/>
          <w:sz w:val="24"/>
          <w:lang w:val="ru-RU"/>
        </w:rPr>
        <w:t xml:space="preserve">                                                                                               МКС </w:t>
      </w:r>
      <w:r w:rsidR="00137B2D" w:rsidRPr="00137B2D">
        <w:rPr>
          <w:b/>
          <w:sz w:val="24"/>
          <w:lang w:val="ru-RU"/>
        </w:rPr>
        <w:t>13.020.20</w:t>
      </w:r>
    </w:p>
    <w:p w14:paraId="24E89419" w14:textId="77777777" w:rsidR="000E31EB" w:rsidRPr="00D556AE" w:rsidRDefault="000E31EB" w:rsidP="000E31EB">
      <w:pPr>
        <w:spacing w:line="237" w:lineRule="auto"/>
        <w:jc w:val="both"/>
        <w:rPr>
          <w:sz w:val="24"/>
          <w:lang w:val="ru-RU"/>
        </w:rPr>
      </w:pPr>
    </w:p>
    <w:p w14:paraId="09863B48" w14:textId="032BC8DC" w:rsidR="000E31EB" w:rsidRPr="00D556AE" w:rsidRDefault="000E31EB" w:rsidP="000E31EB">
      <w:pPr>
        <w:spacing w:line="237" w:lineRule="auto"/>
        <w:ind w:firstLine="567"/>
        <w:jc w:val="both"/>
        <w:rPr>
          <w:sz w:val="24"/>
          <w:lang w:val="ru-RU"/>
        </w:rPr>
      </w:pPr>
      <w:r w:rsidRPr="00D556AE">
        <w:rPr>
          <w:b/>
          <w:sz w:val="24"/>
          <w:lang w:val="ru-RU"/>
        </w:rPr>
        <w:t xml:space="preserve">Ключевые слова: </w:t>
      </w:r>
      <w:r w:rsidR="00A30299" w:rsidRPr="004A3456">
        <w:rPr>
          <w:sz w:val="24"/>
          <w:lang w:val="ru-RU"/>
        </w:rPr>
        <w:t>устойчивые города</w:t>
      </w:r>
      <w:r w:rsidR="00A30299">
        <w:rPr>
          <w:sz w:val="24"/>
          <w:lang w:val="ru-RU"/>
        </w:rPr>
        <w:t xml:space="preserve">, </w:t>
      </w:r>
      <w:r w:rsidR="00630F6F">
        <w:rPr>
          <w:sz w:val="24"/>
          <w:lang w:val="ru-RU"/>
        </w:rPr>
        <w:t>описательная структура города</w:t>
      </w:r>
      <w:r w:rsidR="00A30299">
        <w:rPr>
          <w:sz w:val="24"/>
          <w:lang w:val="ru-RU"/>
        </w:rPr>
        <w:t xml:space="preserve">, </w:t>
      </w:r>
      <w:r w:rsidR="00630F6F">
        <w:rPr>
          <w:sz w:val="24"/>
          <w:lang w:val="ru-RU"/>
        </w:rPr>
        <w:t>онтология</w:t>
      </w:r>
      <w:r w:rsidR="00A30299">
        <w:rPr>
          <w:sz w:val="24"/>
          <w:lang w:val="ru-RU"/>
        </w:rPr>
        <w:t xml:space="preserve">, </w:t>
      </w:r>
      <w:r w:rsidR="00630F6F">
        <w:rPr>
          <w:sz w:val="24"/>
          <w:lang w:val="ru-RU"/>
        </w:rPr>
        <w:t>анатомическая структура города</w:t>
      </w:r>
      <w:r w:rsidR="00A30299">
        <w:rPr>
          <w:sz w:val="24"/>
          <w:lang w:val="ru-RU"/>
        </w:rPr>
        <w:t>.</w:t>
      </w:r>
    </w:p>
    <w:p w14:paraId="7D9CF578" w14:textId="77777777" w:rsidR="008D3F78" w:rsidRPr="00D556AE" w:rsidRDefault="008D3F78" w:rsidP="008D3F78">
      <w:pPr>
        <w:pBdr>
          <w:bottom w:val="single" w:sz="4" w:space="1" w:color="auto"/>
        </w:pBdr>
        <w:spacing w:line="237" w:lineRule="auto"/>
        <w:jc w:val="both"/>
        <w:rPr>
          <w:sz w:val="24"/>
          <w:lang w:val="ru-RU"/>
        </w:rPr>
      </w:pPr>
    </w:p>
    <w:p w14:paraId="09820544" w14:textId="77777777" w:rsidR="00823221" w:rsidRPr="00D556AE" w:rsidRDefault="00823221">
      <w:pPr>
        <w:spacing w:line="237" w:lineRule="auto"/>
        <w:jc w:val="both"/>
        <w:rPr>
          <w:sz w:val="24"/>
          <w:lang w:val="ru-RU"/>
        </w:rPr>
      </w:pPr>
    </w:p>
    <w:p w14:paraId="5C10C12A" w14:textId="77777777" w:rsidR="00823221" w:rsidRPr="00D556AE" w:rsidRDefault="00823221">
      <w:pPr>
        <w:spacing w:line="237" w:lineRule="auto"/>
        <w:jc w:val="both"/>
        <w:rPr>
          <w:sz w:val="24"/>
          <w:lang w:val="ru-RU"/>
        </w:rPr>
      </w:pPr>
    </w:p>
    <w:p w14:paraId="09CF62B2" w14:textId="77777777" w:rsidR="008D3F78" w:rsidRPr="00D556AE" w:rsidRDefault="008D3F78" w:rsidP="00B86095">
      <w:pPr>
        <w:widowControl/>
        <w:autoSpaceDE/>
        <w:ind w:firstLine="567"/>
        <w:jc w:val="both"/>
        <w:rPr>
          <w:rFonts w:eastAsia="Calibri"/>
          <w:bCs/>
          <w:sz w:val="24"/>
          <w:szCs w:val="24"/>
          <w:lang w:val="ru-RU" w:bidi="ru-RU"/>
        </w:rPr>
      </w:pPr>
      <w:r w:rsidRPr="00D556AE">
        <w:rPr>
          <w:rFonts w:eastAsia="Calibri"/>
          <w:bCs/>
          <w:sz w:val="24"/>
          <w:szCs w:val="24"/>
          <w:lang w:val="ru-RU" w:bidi="ru-RU"/>
        </w:rPr>
        <w:t xml:space="preserve">РАЗРАБОТЧИК: </w:t>
      </w:r>
    </w:p>
    <w:p w14:paraId="4EFD320A" w14:textId="77777777" w:rsidR="00823221" w:rsidRPr="00D556AE" w:rsidRDefault="00823221">
      <w:pPr>
        <w:spacing w:line="237" w:lineRule="auto"/>
        <w:jc w:val="both"/>
        <w:rPr>
          <w:sz w:val="24"/>
          <w:lang w:val="ru-RU"/>
        </w:rPr>
      </w:pPr>
    </w:p>
    <w:p w14:paraId="07C49AFF" w14:textId="77777777" w:rsidR="00A30299" w:rsidRDefault="00A30299" w:rsidP="00A30299">
      <w:pPr>
        <w:spacing w:line="237" w:lineRule="auto"/>
        <w:ind w:firstLine="567"/>
        <w:jc w:val="both"/>
        <w:rPr>
          <w:sz w:val="24"/>
          <w:lang w:val="ru-RU"/>
        </w:rPr>
      </w:pPr>
      <w:bookmarkStart w:id="8" w:name="_TOC_250000"/>
      <w:bookmarkEnd w:id="8"/>
      <w:r>
        <w:rPr>
          <w:sz w:val="24"/>
          <w:lang w:val="ru-RU"/>
        </w:rPr>
        <w:t>Республиканское</w:t>
      </w:r>
      <w:r w:rsidRPr="005B264E">
        <w:rPr>
          <w:sz w:val="24"/>
          <w:lang w:val="ru-RU"/>
        </w:rPr>
        <w:t xml:space="preserve"> государственн</w:t>
      </w:r>
      <w:r>
        <w:rPr>
          <w:sz w:val="24"/>
          <w:lang w:val="ru-RU"/>
        </w:rPr>
        <w:t>ое</w:t>
      </w:r>
      <w:r w:rsidRPr="005B264E">
        <w:rPr>
          <w:sz w:val="24"/>
          <w:lang w:val="ru-RU"/>
        </w:rPr>
        <w:t xml:space="preserve"> предприятие на праве хозяйственного ведения «Казахстанский институт стандартизации и метрологии» Комитета технического регулирования и метрологии Министерства торговли и интеграции Республики Казахстан</w:t>
      </w:r>
    </w:p>
    <w:p w14:paraId="41DFB69C" w14:textId="77777777" w:rsidR="00936F1A" w:rsidRDefault="00936F1A" w:rsidP="00A30299">
      <w:pPr>
        <w:spacing w:line="237" w:lineRule="auto"/>
        <w:ind w:firstLine="567"/>
        <w:jc w:val="both"/>
        <w:rPr>
          <w:sz w:val="24"/>
          <w:lang w:val="ru-RU"/>
        </w:rPr>
      </w:pPr>
    </w:p>
    <w:p w14:paraId="06564F55" w14:textId="77777777" w:rsidR="00936F1A" w:rsidRDefault="00936F1A" w:rsidP="00A30299">
      <w:pPr>
        <w:spacing w:line="237" w:lineRule="auto"/>
        <w:ind w:firstLine="567"/>
        <w:jc w:val="both"/>
        <w:rPr>
          <w:sz w:val="24"/>
          <w:lang w:val="ru-RU"/>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6"/>
        <w:gridCol w:w="2126"/>
        <w:gridCol w:w="3116"/>
      </w:tblGrid>
      <w:tr w:rsidR="00936F1A" w14:paraId="0BE85B1A" w14:textId="77777777" w:rsidTr="00934E09">
        <w:tc>
          <w:tcPr>
            <w:tcW w:w="4106" w:type="dxa"/>
          </w:tcPr>
          <w:p w14:paraId="47CBFE5A" w14:textId="77777777" w:rsidR="00936F1A" w:rsidRPr="001427B7" w:rsidRDefault="00936F1A" w:rsidP="00934E09">
            <w:pPr>
              <w:widowControl/>
              <w:autoSpaceDE/>
              <w:ind w:left="447"/>
              <w:jc w:val="both"/>
              <w:rPr>
                <w:rFonts w:eastAsia="Calibri"/>
                <w:b/>
                <w:sz w:val="24"/>
                <w:szCs w:val="24"/>
                <w:lang w:val="ru-RU" w:bidi="ru-RU"/>
              </w:rPr>
            </w:pPr>
            <w:r w:rsidRPr="001427B7">
              <w:rPr>
                <w:rFonts w:eastAsia="Calibri"/>
                <w:b/>
                <w:sz w:val="24"/>
                <w:szCs w:val="24"/>
                <w:lang w:val="ru-RU" w:bidi="ru-RU"/>
              </w:rPr>
              <w:t xml:space="preserve">Заместитель </w:t>
            </w:r>
          </w:p>
          <w:p w14:paraId="77E98E12" w14:textId="77777777" w:rsidR="00936F1A" w:rsidRPr="001427B7" w:rsidRDefault="00936F1A" w:rsidP="00934E09">
            <w:pPr>
              <w:widowControl/>
              <w:autoSpaceDE/>
              <w:ind w:left="447"/>
              <w:jc w:val="both"/>
              <w:rPr>
                <w:rFonts w:eastAsia="Calibri"/>
                <w:b/>
                <w:sz w:val="24"/>
                <w:szCs w:val="24"/>
                <w:lang w:val="ru-RU" w:bidi="ru-RU"/>
              </w:rPr>
            </w:pPr>
            <w:r w:rsidRPr="001427B7">
              <w:rPr>
                <w:rFonts w:eastAsia="Calibri"/>
                <w:b/>
                <w:sz w:val="24"/>
                <w:szCs w:val="24"/>
                <w:lang w:val="ru-RU" w:bidi="ru-RU"/>
              </w:rPr>
              <w:t>генерального директора</w:t>
            </w:r>
          </w:p>
          <w:p w14:paraId="55FC3E66" w14:textId="77777777" w:rsidR="00936F1A" w:rsidRPr="001427B7" w:rsidRDefault="00936F1A" w:rsidP="00934E09">
            <w:pPr>
              <w:widowControl/>
              <w:autoSpaceDE/>
              <w:jc w:val="both"/>
              <w:rPr>
                <w:rFonts w:eastAsia="Calibri"/>
                <w:b/>
                <w:sz w:val="24"/>
                <w:szCs w:val="24"/>
                <w:lang w:val="ru-RU" w:bidi="ru-RU"/>
              </w:rPr>
            </w:pPr>
          </w:p>
        </w:tc>
        <w:tc>
          <w:tcPr>
            <w:tcW w:w="2126" w:type="dxa"/>
          </w:tcPr>
          <w:p w14:paraId="48F2C49E" w14:textId="77777777" w:rsidR="00936F1A" w:rsidRPr="001427B7" w:rsidRDefault="00936F1A" w:rsidP="00934E09">
            <w:pPr>
              <w:widowControl/>
              <w:autoSpaceDE/>
              <w:jc w:val="both"/>
              <w:rPr>
                <w:rFonts w:eastAsia="Calibri"/>
                <w:b/>
                <w:sz w:val="24"/>
                <w:szCs w:val="24"/>
                <w:lang w:val="ru-RU" w:bidi="ru-RU"/>
              </w:rPr>
            </w:pPr>
          </w:p>
        </w:tc>
        <w:tc>
          <w:tcPr>
            <w:tcW w:w="3116" w:type="dxa"/>
          </w:tcPr>
          <w:p w14:paraId="246DBB04" w14:textId="77777777" w:rsidR="00936F1A" w:rsidRDefault="00936F1A" w:rsidP="00934E09">
            <w:pPr>
              <w:widowControl/>
              <w:autoSpaceDE/>
              <w:ind w:left="601"/>
              <w:jc w:val="both"/>
              <w:rPr>
                <w:rFonts w:eastAsia="Calibri"/>
                <w:b/>
                <w:sz w:val="24"/>
                <w:szCs w:val="24"/>
                <w:lang w:val="ru-RU" w:bidi="ru-RU"/>
              </w:rPr>
            </w:pPr>
          </w:p>
          <w:p w14:paraId="20AC4539" w14:textId="77777777" w:rsidR="00936F1A" w:rsidRPr="001427B7" w:rsidRDefault="00936F1A" w:rsidP="00934E09">
            <w:pPr>
              <w:widowControl/>
              <w:autoSpaceDE/>
              <w:ind w:left="601"/>
              <w:jc w:val="both"/>
              <w:rPr>
                <w:rFonts w:eastAsia="Calibri"/>
                <w:b/>
                <w:sz w:val="24"/>
                <w:szCs w:val="24"/>
                <w:lang w:val="ru-RU" w:bidi="ru-RU"/>
              </w:rPr>
            </w:pPr>
            <w:r w:rsidRPr="001427B7">
              <w:rPr>
                <w:rFonts w:eastAsia="Calibri"/>
                <w:b/>
                <w:sz w:val="24"/>
                <w:szCs w:val="24"/>
                <w:lang w:val="ru-RU" w:bidi="ru-RU"/>
              </w:rPr>
              <w:t>Е. Амирханова</w:t>
            </w:r>
          </w:p>
        </w:tc>
      </w:tr>
      <w:tr w:rsidR="00936F1A" w14:paraId="41AA9409" w14:textId="77777777" w:rsidTr="00934E09">
        <w:tc>
          <w:tcPr>
            <w:tcW w:w="4106" w:type="dxa"/>
          </w:tcPr>
          <w:p w14:paraId="6BFB9B2E" w14:textId="77777777" w:rsidR="00936F1A" w:rsidRDefault="00936F1A" w:rsidP="00934E09">
            <w:pPr>
              <w:widowControl/>
              <w:autoSpaceDE/>
              <w:ind w:left="447"/>
              <w:jc w:val="both"/>
              <w:rPr>
                <w:rFonts w:eastAsia="Calibri"/>
                <w:b/>
                <w:sz w:val="24"/>
                <w:szCs w:val="24"/>
                <w:lang w:val="ru-RU" w:bidi="ru-RU"/>
              </w:rPr>
            </w:pPr>
            <w:r>
              <w:rPr>
                <w:rFonts w:eastAsia="Calibri"/>
                <w:b/>
                <w:sz w:val="24"/>
                <w:szCs w:val="24"/>
                <w:lang w:val="ru-RU" w:bidi="ru-RU"/>
              </w:rPr>
              <w:t>Руководитель</w:t>
            </w:r>
          </w:p>
          <w:p w14:paraId="2E7D3065" w14:textId="77777777" w:rsidR="00936F1A" w:rsidRPr="001427B7" w:rsidRDefault="00936F1A" w:rsidP="00934E09">
            <w:pPr>
              <w:widowControl/>
              <w:autoSpaceDE/>
              <w:ind w:left="447"/>
              <w:jc w:val="both"/>
              <w:rPr>
                <w:rFonts w:eastAsia="Calibri"/>
                <w:b/>
                <w:sz w:val="24"/>
                <w:szCs w:val="24"/>
                <w:lang w:val="ru-RU" w:bidi="ru-RU"/>
              </w:rPr>
            </w:pPr>
            <w:r>
              <w:rPr>
                <w:rFonts w:eastAsia="Calibri"/>
                <w:b/>
                <w:sz w:val="24"/>
                <w:szCs w:val="24"/>
                <w:lang w:val="ru-RU" w:bidi="ru-RU"/>
              </w:rPr>
              <w:t>Департамента разработки НТД</w:t>
            </w:r>
          </w:p>
        </w:tc>
        <w:tc>
          <w:tcPr>
            <w:tcW w:w="2126" w:type="dxa"/>
          </w:tcPr>
          <w:p w14:paraId="13B64FC3" w14:textId="77777777" w:rsidR="00936F1A" w:rsidRPr="001427B7" w:rsidRDefault="00936F1A" w:rsidP="00934E09">
            <w:pPr>
              <w:widowControl/>
              <w:autoSpaceDE/>
              <w:jc w:val="both"/>
              <w:rPr>
                <w:rFonts w:eastAsia="Calibri"/>
                <w:b/>
                <w:sz w:val="24"/>
                <w:szCs w:val="24"/>
                <w:lang w:val="ru-RU" w:bidi="ru-RU"/>
              </w:rPr>
            </w:pPr>
          </w:p>
        </w:tc>
        <w:tc>
          <w:tcPr>
            <w:tcW w:w="3116" w:type="dxa"/>
          </w:tcPr>
          <w:p w14:paraId="541EA0BD" w14:textId="77777777" w:rsidR="00936F1A" w:rsidRDefault="00936F1A" w:rsidP="00934E09">
            <w:pPr>
              <w:widowControl/>
              <w:autoSpaceDE/>
              <w:ind w:left="601"/>
              <w:jc w:val="both"/>
              <w:rPr>
                <w:rFonts w:eastAsia="Calibri"/>
                <w:b/>
                <w:sz w:val="24"/>
                <w:szCs w:val="24"/>
                <w:lang w:val="ru-RU" w:bidi="ru-RU"/>
              </w:rPr>
            </w:pPr>
          </w:p>
          <w:p w14:paraId="360955A4" w14:textId="77777777" w:rsidR="00936F1A" w:rsidRDefault="00936F1A" w:rsidP="00934E09">
            <w:pPr>
              <w:widowControl/>
              <w:autoSpaceDE/>
              <w:ind w:left="601"/>
              <w:jc w:val="both"/>
              <w:rPr>
                <w:rFonts w:eastAsia="Calibri"/>
                <w:b/>
                <w:sz w:val="24"/>
                <w:szCs w:val="24"/>
                <w:lang w:val="ru-RU" w:bidi="ru-RU"/>
              </w:rPr>
            </w:pPr>
            <w:r>
              <w:rPr>
                <w:rFonts w:eastAsia="Calibri"/>
                <w:b/>
                <w:sz w:val="24"/>
                <w:szCs w:val="24"/>
                <w:lang w:val="ru-RU" w:bidi="ru-RU"/>
              </w:rPr>
              <w:t xml:space="preserve">А. </w:t>
            </w:r>
            <w:proofErr w:type="spellStart"/>
            <w:r>
              <w:rPr>
                <w:rFonts w:eastAsia="Calibri"/>
                <w:b/>
                <w:sz w:val="24"/>
                <w:szCs w:val="24"/>
                <w:lang w:val="ru-RU" w:bidi="ru-RU"/>
              </w:rPr>
              <w:t>Сопбеков</w:t>
            </w:r>
            <w:proofErr w:type="spellEnd"/>
          </w:p>
          <w:p w14:paraId="1F274C65" w14:textId="77777777" w:rsidR="00936F1A" w:rsidRDefault="00936F1A" w:rsidP="00934E09">
            <w:pPr>
              <w:widowControl/>
              <w:autoSpaceDE/>
              <w:ind w:left="601"/>
              <w:jc w:val="both"/>
              <w:rPr>
                <w:rFonts w:eastAsia="Calibri"/>
                <w:b/>
                <w:sz w:val="24"/>
                <w:szCs w:val="24"/>
                <w:lang w:val="ru-RU" w:bidi="ru-RU"/>
              </w:rPr>
            </w:pPr>
          </w:p>
        </w:tc>
      </w:tr>
      <w:tr w:rsidR="00936F1A" w14:paraId="5654212D" w14:textId="77777777" w:rsidTr="00934E09">
        <w:tc>
          <w:tcPr>
            <w:tcW w:w="4106" w:type="dxa"/>
          </w:tcPr>
          <w:p w14:paraId="47FDF2D6" w14:textId="77777777" w:rsidR="00936F1A" w:rsidRDefault="00936F1A" w:rsidP="00934E09">
            <w:pPr>
              <w:widowControl/>
              <w:autoSpaceDE/>
              <w:ind w:left="447"/>
              <w:jc w:val="both"/>
              <w:rPr>
                <w:rFonts w:eastAsia="Calibri"/>
                <w:b/>
                <w:sz w:val="24"/>
                <w:szCs w:val="24"/>
                <w:lang w:val="ru-RU" w:bidi="ru-RU"/>
              </w:rPr>
            </w:pPr>
            <w:r>
              <w:rPr>
                <w:rFonts w:eastAsia="Calibri"/>
                <w:b/>
                <w:sz w:val="24"/>
                <w:szCs w:val="24"/>
                <w:lang w:val="ru-RU" w:bidi="ru-RU"/>
              </w:rPr>
              <w:t>Специалист</w:t>
            </w:r>
          </w:p>
          <w:p w14:paraId="7459E636" w14:textId="77777777" w:rsidR="00936F1A" w:rsidRDefault="00936F1A" w:rsidP="00934E09">
            <w:pPr>
              <w:widowControl/>
              <w:autoSpaceDE/>
              <w:ind w:left="447"/>
              <w:jc w:val="both"/>
              <w:rPr>
                <w:rFonts w:eastAsia="Calibri"/>
                <w:b/>
                <w:sz w:val="24"/>
                <w:szCs w:val="24"/>
                <w:lang w:val="ru-RU" w:bidi="ru-RU"/>
              </w:rPr>
            </w:pPr>
            <w:r>
              <w:rPr>
                <w:rFonts w:eastAsia="Calibri"/>
                <w:b/>
                <w:sz w:val="24"/>
                <w:szCs w:val="24"/>
                <w:lang w:val="ru-RU" w:bidi="ru-RU"/>
              </w:rPr>
              <w:t>Департамента разработки НТД</w:t>
            </w:r>
          </w:p>
        </w:tc>
        <w:tc>
          <w:tcPr>
            <w:tcW w:w="2126" w:type="dxa"/>
          </w:tcPr>
          <w:p w14:paraId="37E1AA17" w14:textId="77777777" w:rsidR="00936F1A" w:rsidRPr="001427B7" w:rsidRDefault="00936F1A" w:rsidP="00934E09">
            <w:pPr>
              <w:widowControl/>
              <w:autoSpaceDE/>
              <w:jc w:val="both"/>
              <w:rPr>
                <w:rFonts w:eastAsia="Calibri"/>
                <w:b/>
                <w:sz w:val="24"/>
                <w:szCs w:val="24"/>
                <w:lang w:val="ru-RU" w:bidi="ru-RU"/>
              </w:rPr>
            </w:pPr>
          </w:p>
        </w:tc>
        <w:tc>
          <w:tcPr>
            <w:tcW w:w="3116" w:type="dxa"/>
          </w:tcPr>
          <w:p w14:paraId="67471396" w14:textId="77777777" w:rsidR="00936F1A" w:rsidRDefault="00936F1A" w:rsidP="00934E09">
            <w:pPr>
              <w:widowControl/>
              <w:autoSpaceDE/>
              <w:ind w:left="601"/>
              <w:jc w:val="both"/>
              <w:rPr>
                <w:rFonts w:eastAsia="Calibri"/>
                <w:b/>
                <w:sz w:val="24"/>
                <w:szCs w:val="24"/>
                <w:lang w:val="ru-RU" w:bidi="ru-RU"/>
              </w:rPr>
            </w:pPr>
          </w:p>
          <w:p w14:paraId="2CC75C87" w14:textId="77777777" w:rsidR="00936F1A" w:rsidRDefault="00936F1A" w:rsidP="00934E09">
            <w:pPr>
              <w:widowControl/>
              <w:autoSpaceDE/>
              <w:ind w:left="601"/>
              <w:jc w:val="both"/>
              <w:rPr>
                <w:rFonts w:eastAsia="Calibri"/>
                <w:b/>
                <w:sz w:val="24"/>
                <w:szCs w:val="24"/>
                <w:lang w:val="ru-RU" w:bidi="ru-RU"/>
              </w:rPr>
            </w:pPr>
            <w:r>
              <w:rPr>
                <w:rFonts w:eastAsia="Calibri"/>
                <w:b/>
                <w:sz w:val="24"/>
                <w:szCs w:val="24"/>
                <w:lang w:val="ru-RU" w:bidi="ru-RU"/>
              </w:rPr>
              <w:t xml:space="preserve">Ж. </w:t>
            </w:r>
            <w:proofErr w:type="spellStart"/>
            <w:r>
              <w:rPr>
                <w:rFonts w:eastAsia="Calibri"/>
                <w:b/>
                <w:sz w:val="24"/>
                <w:szCs w:val="24"/>
                <w:lang w:val="ru-RU" w:bidi="ru-RU"/>
              </w:rPr>
              <w:t>Туяков</w:t>
            </w:r>
            <w:proofErr w:type="spellEnd"/>
          </w:p>
          <w:p w14:paraId="77356442" w14:textId="77777777" w:rsidR="00936F1A" w:rsidRDefault="00936F1A" w:rsidP="00934E09">
            <w:pPr>
              <w:widowControl/>
              <w:autoSpaceDE/>
              <w:ind w:left="601"/>
              <w:jc w:val="both"/>
              <w:rPr>
                <w:rFonts w:eastAsia="Calibri"/>
                <w:b/>
                <w:sz w:val="24"/>
                <w:szCs w:val="24"/>
                <w:lang w:val="ru-RU" w:bidi="ru-RU"/>
              </w:rPr>
            </w:pPr>
          </w:p>
        </w:tc>
      </w:tr>
      <w:tr w:rsidR="00936F1A" w14:paraId="6AA72A65" w14:textId="77777777" w:rsidTr="00934E09">
        <w:tc>
          <w:tcPr>
            <w:tcW w:w="4106" w:type="dxa"/>
          </w:tcPr>
          <w:p w14:paraId="74899615" w14:textId="77777777" w:rsidR="00936F1A" w:rsidRDefault="00936F1A" w:rsidP="00934E09">
            <w:pPr>
              <w:widowControl/>
              <w:autoSpaceDE/>
              <w:ind w:left="447"/>
              <w:jc w:val="both"/>
              <w:rPr>
                <w:rFonts w:eastAsia="Calibri"/>
                <w:b/>
                <w:sz w:val="24"/>
                <w:szCs w:val="24"/>
                <w:lang w:val="ru-RU" w:bidi="ru-RU"/>
              </w:rPr>
            </w:pPr>
          </w:p>
          <w:p w14:paraId="5D4FA28E" w14:textId="77777777" w:rsidR="00936F1A" w:rsidRDefault="00936F1A" w:rsidP="00934E09">
            <w:pPr>
              <w:widowControl/>
              <w:autoSpaceDE/>
              <w:ind w:left="447"/>
              <w:jc w:val="both"/>
              <w:rPr>
                <w:rFonts w:eastAsia="Calibri"/>
                <w:b/>
                <w:sz w:val="24"/>
                <w:szCs w:val="24"/>
                <w:lang w:val="ru-RU" w:bidi="ru-RU"/>
              </w:rPr>
            </w:pPr>
            <w:r>
              <w:rPr>
                <w:rFonts w:eastAsia="Calibri"/>
                <w:b/>
                <w:sz w:val="24"/>
                <w:szCs w:val="24"/>
                <w:lang w:val="ru-RU" w:bidi="ru-RU"/>
              </w:rPr>
              <w:t>Эксперт по стандартизации</w:t>
            </w:r>
          </w:p>
          <w:p w14:paraId="531C1666" w14:textId="77777777" w:rsidR="00936F1A" w:rsidRDefault="00936F1A" w:rsidP="00934E09">
            <w:pPr>
              <w:widowControl/>
              <w:autoSpaceDE/>
              <w:ind w:left="447"/>
              <w:jc w:val="both"/>
              <w:rPr>
                <w:rFonts w:eastAsia="Calibri"/>
                <w:b/>
                <w:sz w:val="24"/>
                <w:szCs w:val="24"/>
                <w:lang w:val="ru-RU" w:bidi="ru-RU"/>
              </w:rPr>
            </w:pPr>
          </w:p>
        </w:tc>
        <w:tc>
          <w:tcPr>
            <w:tcW w:w="2126" w:type="dxa"/>
          </w:tcPr>
          <w:p w14:paraId="779427B6" w14:textId="77777777" w:rsidR="00936F1A" w:rsidRPr="001427B7" w:rsidRDefault="00936F1A" w:rsidP="00934E09">
            <w:pPr>
              <w:widowControl/>
              <w:autoSpaceDE/>
              <w:jc w:val="both"/>
              <w:rPr>
                <w:rFonts w:eastAsia="Calibri"/>
                <w:b/>
                <w:sz w:val="24"/>
                <w:szCs w:val="24"/>
                <w:lang w:val="ru-RU" w:bidi="ru-RU"/>
              </w:rPr>
            </w:pPr>
          </w:p>
        </w:tc>
        <w:tc>
          <w:tcPr>
            <w:tcW w:w="3116" w:type="dxa"/>
          </w:tcPr>
          <w:p w14:paraId="09C45719" w14:textId="77777777" w:rsidR="00936F1A" w:rsidRDefault="00936F1A" w:rsidP="00934E09">
            <w:pPr>
              <w:widowControl/>
              <w:autoSpaceDE/>
              <w:ind w:left="601"/>
              <w:jc w:val="both"/>
              <w:rPr>
                <w:rFonts w:eastAsia="Calibri"/>
                <w:b/>
                <w:sz w:val="24"/>
                <w:szCs w:val="24"/>
                <w:lang w:val="ru-RU" w:bidi="ru-RU"/>
              </w:rPr>
            </w:pPr>
          </w:p>
          <w:p w14:paraId="4C4E15CD" w14:textId="77777777" w:rsidR="00936F1A" w:rsidRDefault="00936F1A" w:rsidP="00934E09">
            <w:pPr>
              <w:widowControl/>
              <w:autoSpaceDE/>
              <w:ind w:left="601"/>
              <w:jc w:val="both"/>
              <w:rPr>
                <w:rFonts w:eastAsia="Calibri"/>
                <w:b/>
                <w:sz w:val="24"/>
                <w:szCs w:val="24"/>
                <w:lang w:val="ru-RU" w:bidi="ru-RU"/>
              </w:rPr>
            </w:pPr>
            <w:r>
              <w:rPr>
                <w:rFonts w:eastAsia="Calibri"/>
                <w:b/>
                <w:sz w:val="24"/>
                <w:szCs w:val="24"/>
                <w:lang w:val="ru-RU" w:bidi="ru-RU"/>
              </w:rPr>
              <w:t xml:space="preserve">К. </w:t>
            </w:r>
            <w:proofErr w:type="spellStart"/>
            <w:r>
              <w:rPr>
                <w:rFonts w:eastAsia="Calibri"/>
                <w:b/>
                <w:sz w:val="24"/>
                <w:szCs w:val="24"/>
                <w:lang w:val="ru-RU" w:bidi="ru-RU"/>
              </w:rPr>
              <w:t>Тайжанов</w:t>
            </w:r>
            <w:proofErr w:type="spellEnd"/>
          </w:p>
        </w:tc>
      </w:tr>
    </w:tbl>
    <w:p w14:paraId="5BD2F9F4" w14:textId="77777777" w:rsidR="00936F1A" w:rsidRDefault="00936F1A" w:rsidP="00A30299">
      <w:pPr>
        <w:spacing w:line="237" w:lineRule="auto"/>
        <w:ind w:firstLine="567"/>
        <w:jc w:val="both"/>
        <w:rPr>
          <w:sz w:val="24"/>
          <w:lang w:val="ru-RU"/>
        </w:rPr>
      </w:pPr>
    </w:p>
    <w:p w14:paraId="1C7ACB55" w14:textId="77777777" w:rsidR="00A30299" w:rsidRPr="00D556AE" w:rsidRDefault="00A30299" w:rsidP="00A30299">
      <w:pPr>
        <w:spacing w:line="237" w:lineRule="auto"/>
        <w:jc w:val="both"/>
        <w:rPr>
          <w:sz w:val="24"/>
          <w:lang w:val="ru-RU"/>
        </w:rPr>
      </w:pPr>
    </w:p>
    <w:p w14:paraId="50AEF139" w14:textId="77777777" w:rsidR="00663315" w:rsidRPr="00D556AE" w:rsidRDefault="00663315" w:rsidP="00FB147B">
      <w:pPr>
        <w:pStyle w:val="a3"/>
        <w:ind w:right="2593"/>
        <w:rPr>
          <w:lang w:val="ru-RU"/>
        </w:rPr>
      </w:pPr>
    </w:p>
    <w:sectPr w:rsidR="00663315" w:rsidRPr="00D556AE" w:rsidSect="00B839EE">
      <w:pgSz w:w="11910" w:h="16840"/>
      <w:pgMar w:top="1418" w:right="1418" w:bottom="1418" w:left="1134" w:header="1020" w:footer="10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F4FA3A" w14:textId="77777777" w:rsidR="00097FA0" w:rsidRDefault="00097FA0">
      <w:r>
        <w:separator/>
      </w:r>
    </w:p>
  </w:endnote>
  <w:endnote w:type="continuationSeparator" w:id="0">
    <w:p w14:paraId="2C048CD8" w14:textId="77777777" w:rsidR="00097FA0" w:rsidRDefault="00097F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Palatino Linotype">
    <w:panose1 w:val="02040502050505030304"/>
    <w:charset w:val="CC"/>
    <w:family w:val="roman"/>
    <w:pitch w:val="variable"/>
    <w:sig w:usb0="E0000287" w:usb1="40000013" w:usb2="00000000" w:usb3="00000000" w:csb0="0000019F" w:csb1="00000000"/>
  </w:font>
  <w:font w:name="Book Antiqua">
    <w:panose1 w:val="020406020503050303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64265298"/>
      <w:docPartObj>
        <w:docPartGallery w:val="Page Numbers (Bottom of Page)"/>
        <w:docPartUnique/>
      </w:docPartObj>
    </w:sdtPr>
    <w:sdtEndPr>
      <w:rPr>
        <w:rFonts w:ascii="Times New Roman" w:hAnsi="Times New Roman"/>
        <w:sz w:val="24"/>
      </w:rPr>
    </w:sdtEndPr>
    <w:sdtContent>
      <w:p w14:paraId="1E679406" w14:textId="73B59F16" w:rsidR="00543859" w:rsidRPr="00543859" w:rsidRDefault="00543859" w:rsidP="00543859">
        <w:pPr>
          <w:pStyle w:val="a6"/>
          <w:rPr>
            <w:rFonts w:ascii="Times New Roman" w:hAnsi="Times New Roman"/>
            <w:sz w:val="24"/>
          </w:rPr>
        </w:pPr>
        <w:r w:rsidRPr="00543859">
          <w:rPr>
            <w:rFonts w:ascii="Times New Roman" w:hAnsi="Times New Roman"/>
            <w:sz w:val="24"/>
          </w:rPr>
          <w:fldChar w:fldCharType="begin"/>
        </w:r>
        <w:r w:rsidRPr="00543859">
          <w:rPr>
            <w:rFonts w:ascii="Times New Roman" w:hAnsi="Times New Roman"/>
            <w:sz w:val="24"/>
          </w:rPr>
          <w:instrText>PAGE   \* MERGEFORMAT</w:instrText>
        </w:r>
        <w:r w:rsidRPr="00543859">
          <w:rPr>
            <w:rFonts w:ascii="Times New Roman" w:hAnsi="Times New Roman"/>
            <w:sz w:val="24"/>
          </w:rPr>
          <w:fldChar w:fldCharType="separate"/>
        </w:r>
        <w:r w:rsidR="00C04CA1">
          <w:rPr>
            <w:rFonts w:ascii="Times New Roman" w:hAnsi="Times New Roman"/>
            <w:noProof/>
            <w:sz w:val="24"/>
          </w:rPr>
          <w:t>4</w:t>
        </w:r>
        <w:r w:rsidRPr="00543859">
          <w:rPr>
            <w:rFonts w:ascii="Times New Roman" w:hAnsi="Times New Roman"/>
            <w:sz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5417168"/>
      <w:docPartObj>
        <w:docPartGallery w:val="Page Numbers (Bottom of Page)"/>
        <w:docPartUnique/>
      </w:docPartObj>
    </w:sdtPr>
    <w:sdtEndPr>
      <w:rPr>
        <w:rFonts w:ascii="Times New Roman" w:hAnsi="Times New Roman"/>
        <w:sz w:val="24"/>
      </w:rPr>
    </w:sdtEndPr>
    <w:sdtContent>
      <w:p w14:paraId="23792DAF" w14:textId="5D0176EF" w:rsidR="00844FE0" w:rsidRPr="0075218E" w:rsidRDefault="00844FE0">
        <w:pPr>
          <w:pStyle w:val="a6"/>
          <w:rPr>
            <w:rFonts w:ascii="Times New Roman" w:hAnsi="Times New Roman"/>
            <w:sz w:val="24"/>
          </w:rPr>
        </w:pPr>
        <w:r w:rsidRPr="0075218E">
          <w:rPr>
            <w:rFonts w:ascii="Times New Roman" w:hAnsi="Times New Roman"/>
            <w:sz w:val="24"/>
          </w:rPr>
          <w:fldChar w:fldCharType="begin"/>
        </w:r>
        <w:r w:rsidRPr="0075218E">
          <w:rPr>
            <w:rFonts w:ascii="Times New Roman" w:hAnsi="Times New Roman"/>
            <w:sz w:val="24"/>
          </w:rPr>
          <w:instrText>PAGE   \* MERGEFORMAT</w:instrText>
        </w:r>
        <w:r w:rsidRPr="0075218E">
          <w:rPr>
            <w:rFonts w:ascii="Times New Roman" w:hAnsi="Times New Roman"/>
            <w:sz w:val="24"/>
          </w:rPr>
          <w:fldChar w:fldCharType="separate"/>
        </w:r>
        <w:r w:rsidR="00C04CA1" w:rsidRPr="00C04CA1">
          <w:rPr>
            <w:rFonts w:ascii="Times New Roman" w:hAnsi="Times New Roman"/>
            <w:noProof/>
          </w:rPr>
          <w:t>16</w:t>
        </w:r>
        <w:r w:rsidRPr="0075218E">
          <w:rPr>
            <w:rFonts w:ascii="Times New Roman" w:hAnsi="Times New Roman"/>
            <w:sz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1431379"/>
      <w:docPartObj>
        <w:docPartGallery w:val="Page Numbers (Bottom of Page)"/>
        <w:docPartUnique/>
      </w:docPartObj>
    </w:sdtPr>
    <w:sdtEndPr>
      <w:rPr>
        <w:rFonts w:ascii="Times New Roman" w:hAnsi="Times New Roman"/>
        <w:sz w:val="24"/>
      </w:rPr>
    </w:sdtEndPr>
    <w:sdtContent>
      <w:p w14:paraId="263C2A2D" w14:textId="5D7D3A00" w:rsidR="00844FE0" w:rsidRPr="00CD0094" w:rsidRDefault="00844FE0" w:rsidP="002F49AE">
        <w:pPr>
          <w:pStyle w:val="a6"/>
          <w:jc w:val="right"/>
          <w:rPr>
            <w:rFonts w:ascii="Times New Roman" w:hAnsi="Times New Roman"/>
            <w:sz w:val="24"/>
          </w:rPr>
        </w:pPr>
        <w:r w:rsidRPr="00CD0094">
          <w:rPr>
            <w:rFonts w:ascii="Times New Roman" w:hAnsi="Times New Roman"/>
            <w:sz w:val="24"/>
          </w:rPr>
          <w:fldChar w:fldCharType="begin"/>
        </w:r>
        <w:r w:rsidRPr="00CD0094">
          <w:rPr>
            <w:rFonts w:ascii="Times New Roman" w:hAnsi="Times New Roman"/>
            <w:sz w:val="24"/>
          </w:rPr>
          <w:instrText>PAGE   \* MERGEFORMAT</w:instrText>
        </w:r>
        <w:r w:rsidRPr="00CD0094">
          <w:rPr>
            <w:rFonts w:ascii="Times New Roman" w:hAnsi="Times New Roman"/>
            <w:sz w:val="24"/>
          </w:rPr>
          <w:fldChar w:fldCharType="separate"/>
        </w:r>
        <w:r w:rsidR="00C04CA1" w:rsidRPr="00C04CA1">
          <w:rPr>
            <w:rFonts w:ascii="Times New Roman" w:hAnsi="Times New Roman"/>
            <w:noProof/>
          </w:rPr>
          <w:t>V</w:t>
        </w:r>
        <w:r w:rsidRPr="00CD0094">
          <w:rPr>
            <w:rFonts w:ascii="Times New Roman" w:hAnsi="Times New Roman"/>
            <w:sz w:val="24"/>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74929552"/>
      <w:docPartObj>
        <w:docPartGallery w:val="Page Numbers (Bottom of Page)"/>
        <w:docPartUnique/>
      </w:docPartObj>
    </w:sdtPr>
    <w:sdtEndPr>
      <w:rPr>
        <w:rFonts w:ascii="Times New Roman" w:hAnsi="Times New Roman"/>
        <w:sz w:val="24"/>
      </w:rPr>
    </w:sdtEndPr>
    <w:sdtContent>
      <w:p w14:paraId="5DE0B5E1" w14:textId="7C157599" w:rsidR="00844FE0" w:rsidRPr="00B839EE" w:rsidRDefault="00844FE0">
        <w:pPr>
          <w:pStyle w:val="a6"/>
          <w:jc w:val="right"/>
          <w:rPr>
            <w:rFonts w:ascii="Times New Roman" w:hAnsi="Times New Roman"/>
            <w:sz w:val="24"/>
          </w:rPr>
        </w:pPr>
        <w:r w:rsidRPr="00B839EE">
          <w:rPr>
            <w:rFonts w:ascii="Times New Roman" w:hAnsi="Times New Roman"/>
            <w:sz w:val="24"/>
          </w:rPr>
          <w:fldChar w:fldCharType="begin"/>
        </w:r>
        <w:r w:rsidRPr="00B839EE">
          <w:rPr>
            <w:rFonts w:ascii="Times New Roman" w:hAnsi="Times New Roman"/>
            <w:sz w:val="24"/>
          </w:rPr>
          <w:instrText>PAGE   \* MERGEFORMAT</w:instrText>
        </w:r>
        <w:r w:rsidRPr="00B839EE">
          <w:rPr>
            <w:rFonts w:ascii="Times New Roman" w:hAnsi="Times New Roman"/>
            <w:sz w:val="24"/>
          </w:rPr>
          <w:fldChar w:fldCharType="separate"/>
        </w:r>
        <w:r w:rsidR="00C04CA1" w:rsidRPr="00C04CA1">
          <w:rPr>
            <w:rFonts w:ascii="Times New Roman" w:hAnsi="Times New Roman"/>
            <w:noProof/>
          </w:rPr>
          <w:t>15</w:t>
        </w:r>
        <w:r w:rsidRPr="00B839EE">
          <w:rPr>
            <w:rFonts w:ascii="Times New Roman" w:hAnsi="Times New Roman"/>
            <w:sz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BD93B0" w14:textId="77777777" w:rsidR="00097FA0" w:rsidRDefault="00097FA0">
      <w:r>
        <w:separator/>
      </w:r>
    </w:p>
  </w:footnote>
  <w:footnote w:type="continuationSeparator" w:id="0">
    <w:p w14:paraId="1BF0F6F7" w14:textId="77777777" w:rsidR="00097FA0" w:rsidRDefault="00097F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57C16B" w14:textId="77777777" w:rsidR="00844FE0" w:rsidRDefault="00844FE0">
    <w:pPr>
      <w:pStyle w:val="a3"/>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8BB173" w14:textId="77777777" w:rsidR="00543859" w:rsidRPr="006D3EE7" w:rsidRDefault="00543859" w:rsidP="00543859">
    <w:pPr>
      <w:pStyle w:val="a8"/>
      <w:rPr>
        <w:b/>
        <w:bCs/>
        <w:sz w:val="24"/>
        <w:szCs w:val="24"/>
        <w:lang w:val="ru-RU"/>
      </w:rPr>
    </w:pPr>
    <w:r w:rsidRPr="006D3EE7">
      <w:rPr>
        <w:b/>
        <w:bCs/>
        <w:sz w:val="24"/>
        <w:szCs w:val="24"/>
      </w:rPr>
      <w:t>СТ РК ISO 371</w:t>
    </w:r>
    <w:r>
      <w:rPr>
        <w:b/>
        <w:bCs/>
        <w:sz w:val="24"/>
        <w:szCs w:val="24"/>
        <w:lang w:val="ru-RU"/>
      </w:rPr>
      <w:t>05</w:t>
    </w:r>
  </w:p>
  <w:p w14:paraId="48236204" w14:textId="77777777" w:rsidR="00543859" w:rsidRPr="00905803" w:rsidRDefault="00543859" w:rsidP="00543859">
    <w:pPr>
      <w:pStyle w:val="a8"/>
      <w:rPr>
        <w:i/>
        <w:sz w:val="24"/>
        <w:szCs w:val="24"/>
      </w:rPr>
    </w:pPr>
    <w:r>
      <w:rPr>
        <w:bCs/>
        <w:i/>
        <w:sz w:val="24"/>
        <w:szCs w:val="24"/>
      </w:rPr>
      <w:t xml:space="preserve">(проект, </w:t>
    </w:r>
    <w:r w:rsidRPr="00385592">
      <w:rPr>
        <w:bCs/>
        <w:i/>
        <w:sz w:val="24"/>
        <w:szCs w:val="24"/>
      </w:rPr>
      <w:t>редакция</w:t>
    </w:r>
    <w:r>
      <w:rPr>
        <w:bCs/>
        <w:i/>
        <w:sz w:val="24"/>
        <w:szCs w:val="24"/>
      </w:rPr>
      <w:t xml:space="preserve"> 1</w:t>
    </w:r>
    <w:r w:rsidRPr="00385592">
      <w:rPr>
        <w:bCs/>
        <w:i/>
        <w:sz w:val="24"/>
        <w:szCs w:val="24"/>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E9678" w14:textId="4FD42786" w:rsidR="00844FE0" w:rsidRPr="008F065A" w:rsidRDefault="00844FE0" w:rsidP="00A957ED">
    <w:pPr>
      <w:pStyle w:val="a8"/>
      <w:rPr>
        <w:b/>
        <w:bCs/>
        <w:sz w:val="24"/>
        <w:szCs w:val="24"/>
        <w:lang w:val="ru-RU"/>
      </w:rPr>
    </w:pPr>
    <w:r w:rsidRPr="006D3EE7">
      <w:rPr>
        <w:b/>
        <w:bCs/>
        <w:sz w:val="24"/>
        <w:szCs w:val="24"/>
      </w:rPr>
      <w:t>СТ РК ISO 3710</w:t>
    </w:r>
    <w:r>
      <w:rPr>
        <w:b/>
        <w:bCs/>
        <w:sz w:val="24"/>
        <w:szCs w:val="24"/>
        <w:lang w:val="ru-RU"/>
      </w:rPr>
      <w:t>5</w:t>
    </w:r>
  </w:p>
  <w:p w14:paraId="424F2C2C" w14:textId="77777777" w:rsidR="00844FE0" w:rsidRPr="00905803" w:rsidRDefault="00844FE0" w:rsidP="00A957ED">
    <w:pPr>
      <w:pStyle w:val="a8"/>
      <w:rPr>
        <w:i/>
        <w:sz w:val="24"/>
        <w:szCs w:val="24"/>
      </w:rPr>
    </w:pPr>
    <w:r>
      <w:rPr>
        <w:bCs/>
        <w:i/>
        <w:sz w:val="24"/>
        <w:szCs w:val="24"/>
      </w:rPr>
      <w:t xml:space="preserve">(проект, </w:t>
    </w:r>
    <w:r w:rsidRPr="00385592">
      <w:rPr>
        <w:bCs/>
        <w:i/>
        <w:sz w:val="24"/>
        <w:szCs w:val="24"/>
      </w:rPr>
      <w:t>редакция</w:t>
    </w:r>
    <w:r>
      <w:rPr>
        <w:bCs/>
        <w:i/>
        <w:sz w:val="24"/>
        <w:szCs w:val="24"/>
      </w:rPr>
      <w:t xml:space="preserve"> 1</w:t>
    </w:r>
    <w:r w:rsidRPr="00385592">
      <w:rPr>
        <w:bCs/>
        <w:i/>
        <w:sz w:val="24"/>
        <w:szCs w:val="24"/>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664352" w14:textId="69D23D08" w:rsidR="00844FE0" w:rsidRPr="006D3EE7" w:rsidRDefault="00844FE0" w:rsidP="00B839EE">
    <w:pPr>
      <w:pStyle w:val="a8"/>
      <w:jc w:val="right"/>
      <w:rPr>
        <w:b/>
        <w:bCs/>
        <w:sz w:val="24"/>
        <w:szCs w:val="24"/>
        <w:lang w:val="ru-RU"/>
      </w:rPr>
    </w:pPr>
    <w:r w:rsidRPr="006D3EE7">
      <w:rPr>
        <w:b/>
        <w:bCs/>
        <w:sz w:val="24"/>
        <w:szCs w:val="24"/>
      </w:rPr>
      <w:t>СТ РК ISO 371</w:t>
    </w:r>
    <w:r>
      <w:rPr>
        <w:b/>
        <w:bCs/>
        <w:sz w:val="24"/>
        <w:szCs w:val="24"/>
        <w:lang w:val="ru-RU"/>
      </w:rPr>
      <w:t>05</w:t>
    </w:r>
  </w:p>
  <w:p w14:paraId="53316A98" w14:textId="77777777" w:rsidR="00844FE0" w:rsidRPr="00905803" w:rsidRDefault="00844FE0" w:rsidP="00B839EE">
    <w:pPr>
      <w:pStyle w:val="a8"/>
      <w:jc w:val="right"/>
      <w:rPr>
        <w:i/>
        <w:sz w:val="24"/>
        <w:szCs w:val="24"/>
      </w:rPr>
    </w:pPr>
    <w:r>
      <w:rPr>
        <w:bCs/>
        <w:i/>
        <w:sz w:val="24"/>
        <w:szCs w:val="24"/>
      </w:rPr>
      <w:t xml:space="preserve">(проект, </w:t>
    </w:r>
    <w:r w:rsidRPr="00385592">
      <w:rPr>
        <w:bCs/>
        <w:i/>
        <w:sz w:val="24"/>
        <w:szCs w:val="24"/>
      </w:rPr>
      <w:t>редакция</w:t>
    </w:r>
    <w:r>
      <w:rPr>
        <w:bCs/>
        <w:i/>
        <w:sz w:val="24"/>
        <w:szCs w:val="24"/>
      </w:rPr>
      <w:t xml:space="preserve"> 1</w:t>
    </w:r>
    <w:r w:rsidRPr="00385592">
      <w:rPr>
        <w:bCs/>
        <w:i/>
        <w:sz w:val="24"/>
        <w:szCs w:val="24"/>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307047"/>
    <w:multiLevelType w:val="multilevel"/>
    <w:tmpl w:val="413E4B28"/>
    <w:lvl w:ilvl="0">
      <w:start w:val="3"/>
      <w:numFmt w:val="decimal"/>
      <w:lvlText w:val="%1"/>
      <w:lvlJc w:val="left"/>
      <w:pPr>
        <w:ind w:left="191" w:hanging="183"/>
      </w:pPr>
      <w:rPr>
        <w:rFonts w:ascii="Times New Roman" w:eastAsia="Times New Roman" w:hAnsi="Times New Roman" w:cs="Times New Roman" w:hint="default"/>
        <w:b/>
        <w:bCs/>
        <w:w w:val="99"/>
        <w:sz w:val="24"/>
        <w:szCs w:val="24"/>
        <w:lang w:val="kk-KZ" w:eastAsia="en-US" w:bidi="ar-SA"/>
      </w:rPr>
    </w:lvl>
    <w:lvl w:ilvl="1">
      <w:start w:val="1"/>
      <w:numFmt w:val="decimal"/>
      <w:lvlText w:val="%1.%2"/>
      <w:lvlJc w:val="left"/>
      <w:pPr>
        <w:ind w:left="373" w:hanging="364"/>
      </w:pPr>
      <w:rPr>
        <w:rFonts w:ascii="Times New Roman" w:eastAsia="Times New Roman" w:hAnsi="Times New Roman" w:cs="Times New Roman" w:hint="default"/>
        <w:spacing w:val="0"/>
        <w:w w:val="100"/>
        <w:sz w:val="24"/>
        <w:szCs w:val="24"/>
        <w:lang w:val="kk-KZ" w:eastAsia="en-US" w:bidi="ar-SA"/>
      </w:rPr>
    </w:lvl>
    <w:lvl w:ilvl="2">
      <w:numFmt w:val="bullet"/>
      <w:lvlText w:val="•"/>
      <w:lvlJc w:val="left"/>
      <w:pPr>
        <w:ind w:left="844" w:hanging="364"/>
      </w:pPr>
      <w:rPr>
        <w:rFonts w:hint="default"/>
        <w:lang w:val="kk-KZ" w:eastAsia="en-US" w:bidi="ar-SA"/>
      </w:rPr>
    </w:lvl>
    <w:lvl w:ilvl="3">
      <w:numFmt w:val="bullet"/>
      <w:lvlText w:val="•"/>
      <w:lvlJc w:val="left"/>
      <w:pPr>
        <w:ind w:left="1309" w:hanging="364"/>
      </w:pPr>
      <w:rPr>
        <w:rFonts w:hint="default"/>
        <w:lang w:val="kk-KZ" w:eastAsia="en-US" w:bidi="ar-SA"/>
      </w:rPr>
    </w:lvl>
    <w:lvl w:ilvl="4">
      <w:numFmt w:val="bullet"/>
      <w:lvlText w:val="•"/>
      <w:lvlJc w:val="left"/>
      <w:pPr>
        <w:ind w:left="1774" w:hanging="364"/>
      </w:pPr>
      <w:rPr>
        <w:rFonts w:hint="default"/>
        <w:lang w:val="kk-KZ" w:eastAsia="en-US" w:bidi="ar-SA"/>
      </w:rPr>
    </w:lvl>
    <w:lvl w:ilvl="5">
      <w:numFmt w:val="bullet"/>
      <w:lvlText w:val="•"/>
      <w:lvlJc w:val="left"/>
      <w:pPr>
        <w:ind w:left="2239" w:hanging="364"/>
      </w:pPr>
      <w:rPr>
        <w:rFonts w:hint="default"/>
        <w:lang w:val="kk-KZ" w:eastAsia="en-US" w:bidi="ar-SA"/>
      </w:rPr>
    </w:lvl>
    <w:lvl w:ilvl="6">
      <w:numFmt w:val="bullet"/>
      <w:lvlText w:val="•"/>
      <w:lvlJc w:val="left"/>
      <w:pPr>
        <w:ind w:left="2704" w:hanging="364"/>
      </w:pPr>
      <w:rPr>
        <w:rFonts w:hint="default"/>
        <w:lang w:val="kk-KZ" w:eastAsia="en-US" w:bidi="ar-SA"/>
      </w:rPr>
    </w:lvl>
    <w:lvl w:ilvl="7">
      <w:numFmt w:val="bullet"/>
      <w:lvlText w:val="•"/>
      <w:lvlJc w:val="left"/>
      <w:pPr>
        <w:ind w:left="3169" w:hanging="364"/>
      </w:pPr>
      <w:rPr>
        <w:rFonts w:hint="default"/>
        <w:lang w:val="kk-KZ" w:eastAsia="en-US" w:bidi="ar-SA"/>
      </w:rPr>
    </w:lvl>
    <w:lvl w:ilvl="8">
      <w:numFmt w:val="bullet"/>
      <w:lvlText w:val="•"/>
      <w:lvlJc w:val="left"/>
      <w:pPr>
        <w:ind w:left="3634" w:hanging="364"/>
      </w:pPr>
      <w:rPr>
        <w:rFonts w:hint="default"/>
        <w:lang w:val="kk-KZ" w:eastAsia="en-US" w:bidi="ar-SA"/>
      </w:rPr>
    </w:lvl>
  </w:abstractNum>
  <w:abstractNum w:abstractNumId="1" w15:restartNumberingAfterBreak="0">
    <w:nsid w:val="21403CEE"/>
    <w:multiLevelType w:val="multilevel"/>
    <w:tmpl w:val="0E60D284"/>
    <w:lvl w:ilvl="0">
      <w:start w:val="1"/>
      <w:numFmt w:val="decimal"/>
      <w:lvlText w:val="%1"/>
      <w:lvlJc w:val="left"/>
      <w:pPr>
        <w:ind w:left="435" w:hanging="183"/>
      </w:pPr>
      <w:rPr>
        <w:rFonts w:ascii="Times New Roman" w:eastAsia="Times New Roman" w:hAnsi="Times New Roman" w:cs="Times New Roman" w:hint="default"/>
        <w:w w:val="100"/>
        <w:sz w:val="24"/>
        <w:szCs w:val="24"/>
        <w:lang w:val="kk-KZ" w:eastAsia="en-US" w:bidi="ar-SA"/>
      </w:rPr>
    </w:lvl>
    <w:lvl w:ilvl="1">
      <w:start w:val="1"/>
      <w:numFmt w:val="decimal"/>
      <w:lvlText w:val="%2"/>
      <w:lvlJc w:val="left"/>
      <w:pPr>
        <w:ind w:left="1001" w:hanging="183"/>
        <w:jc w:val="right"/>
      </w:pPr>
      <w:rPr>
        <w:rFonts w:ascii="Times New Roman" w:eastAsia="Times New Roman" w:hAnsi="Times New Roman" w:cs="Times New Roman" w:hint="default"/>
        <w:b/>
        <w:bCs/>
        <w:w w:val="100"/>
        <w:sz w:val="24"/>
        <w:szCs w:val="24"/>
        <w:lang w:val="kk-KZ" w:eastAsia="en-US" w:bidi="ar-SA"/>
      </w:rPr>
    </w:lvl>
    <w:lvl w:ilvl="2">
      <w:start w:val="1"/>
      <w:numFmt w:val="decimal"/>
      <w:lvlText w:val="%2.%3"/>
      <w:lvlJc w:val="left"/>
      <w:pPr>
        <w:ind w:left="253" w:hanging="644"/>
      </w:pPr>
      <w:rPr>
        <w:rFonts w:hint="default"/>
        <w:w w:val="100"/>
        <w:lang w:val="kk-KZ" w:eastAsia="en-US" w:bidi="ar-SA"/>
      </w:rPr>
    </w:lvl>
    <w:lvl w:ilvl="3">
      <w:start w:val="1"/>
      <w:numFmt w:val="decimal"/>
      <w:lvlText w:val="%2.%3.%4"/>
      <w:lvlJc w:val="left"/>
      <w:pPr>
        <w:ind w:left="536" w:hanging="644"/>
        <w:jc w:val="right"/>
      </w:pPr>
      <w:rPr>
        <w:rFonts w:ascii="Times New Roman" w:eastAsia="Times New Roman" w:hAnsi="Times New Roman" w:cs="Times New Roman" w:hint="default"/>
        <w:w w:val="100"/>
        <w:sz w:val="24"/>
        <w:szCs w:val="24"/>
        <w:lang w:val="kk-KZ" w:eastAsia="en-US" w:bidi="ar-SA"/>
      </w:rPr>
    </w:lvl>
    <w:lvl w:ilvl="4">
      <w:start w:val="1"/>
      <w:numFmt w:val="decimal"/>
      <w:lvlText w:val="%2.%3.%4.%5"/>
      <w:lvlJc w:val="left"/>
      <w:pPr>
        <w:ind w:left="535" w:hanging="644"/>
        <w:jc w:val="right"/>
      </w:pPr>
      <w:rPr>
        <w:rFonts w:ascii="Times New Roman" w:eastAsia="Times New Roman" w:hAnsi="Times New Roman" w:cs="Times New Roman" w:hint="default"/>
        <w:b w:val="0"/>
        <w:spacing w:val="0"/>
        <w:w w:val="100"/>
        <w:sz w:val="24"/>
        <w:szCs w:val="24"/>
        <w:lang w:val="kk-KZ" w:eastAsia="en-US" w:bidi="ar-SA"/>
      </w:rPr>
    </w:lvl>
    <w:lvl w:ilvl="5">
      <w:start w:val="1"/>
      <w:numFmt w:val="decimal"/>
      <w:lvlText w:val="%2.%3.%4.%5.%6"/>
      <w:lvlJc w:val="left"/>
      <w:pPr>
        <w:ind w:left="535" w:hanging="644"/>
      </w:pPr>
      <w:rPr>
        <w:rFonts w:ascii="Times New Roman" w:eastAsia="Times New Roman" w:hAnsi="Times New Roman" w:cs="Times New Roman" w:hint="default"/>
        <w:spacing w:val="0"/>
        <w:w w:val="100"/>
        <w:sz w:val="24"/>
        <w:szCs w:val="24"/>
        <w:lang w:val="kk-KZ" w:eastAsia="en-US" w:bidi="ar-SA"/>
      </w:rPr>
    </w:lvl>
    <w:lvl w:ilvl="6">
      <w:numFmt w:val="bullet"/>
      <w:lvlText w:val="•"/>
      <w:lvlJc w:val="left"/>
      <w:pPr>
        <w:ind w:left="1640" w:hanging="644"/>
      </w:pPr>
      <w:rPr>
        <w:rFonts w:hint="default"/>
        <w:lang w:val="kk-KZ" w:eastAsia="en-US" w:bidi="ar-SA"/>
      </w:rPr>
    </w:lvl>
    <w:lvl w:ilvl="7">
      <w:numFmt w:val="bullet"/>
      <w:lvlText w:val="•"/>
      <w:lvlJc w:val="left"/>
      <w:pPr>
        <w:ind w:left="1820" w:hanging="644"/>
      </w:pPr>
      <w:rPr>
        <w:rFonts w:hint="default"/>
        <w:lang w:val="kk-KZ" w:eastAsia="en-US" w:bidi="ar-SA"/>
      </w:rPr>
    </w:lvl>
    <w:lvl w:ilvl="8">
      <w:numFmt w:val="bullet"/>
      <w:lvlText w:val="•"/>
      <w:lvlJc w:val="left"/>
      <w:pPr>
        <w:ind w:left="1880" w:hanging="644"/>
      </w:pPr>
      <w:rPr>
        <w:rFonts w:hint="default"/>
        <w:lang w:val="kk-KZ" w:eastAsia="en-US" w:bidi="ar-SA"/>
      </w:rPr>
    </w:lvl>
  </w:abstractNum>
  <w:abstractNum w:abstractNumId="2" w15:restartNumberingAfterBreak="0">
    <w:nsid w:val="23F80ABA"/>
    <w:multiLevelType w:val="hybridMultilevel"/>
    <w:tmpl w:val="BA62EEAE"/>
    <w:lvl w:ilvl="0" w:tplc="19B80F8A">
      <w:start w:val="1"/>
      <w:numFmt w:val="decimal"/>
      <w:lvlText w:val="%1)"/>
      <w:lvlJc w:val="left"/>
      <w:pPr>
        <w:ind w:left="47" w:hanging="221"/>
      </w:pPr>
      <w:rPr>
        <w:rFonts w:ascii="Times New Roman" w:eastAsia="Times New Roman" w:hAnsi="Times New Roman" w:cs="Times New Roman" w:hint="default"/>
        <w:w w:val="100"/>
        <w:sz w:val="20"/>
        <w:szCs w:val="20"/>
        <w:vertAlign w:val="superscript"/>
        <w:lang w:val="kk-KZ" w:eastAsia="en-US" w:bidi="ar-SA"/>
      </w:rPr>
    </w:lvl>
    <w:lvl w:ilvl="1" w:tplc="8F6EFD38">
      <w:numFmt w:val="bullet"/>
      <w:lvlText w:val="•"/>
      <w:lvlJc w:val="left"/>
      <w:pPr>
        <w:ind w:left="974" w:hanging="221"/>
      </w:pPr>
      <w:rPr>
        <w:rFonts w:hint="default"/>
        <w:lang w:val="kk-KZ" w:eastAsia="en-US" w:bidi="ar-SA"/>
      </w:rPr>
    </w:lvl>
    <w:lvl w:ilvl="2" w:tplc="E3B2AB94">
      <w:numFmt w:val="bullet"/>
      <w:lvlText w:val="•"/>
      <w:lvlJc w:val="left"/>
      <w:pPr>
        <w:ind w:left="1909" w:hanging="221"/>
      </w:pPr>
      <w:rPr>
        <w:rFonts w:hint="default"/>
        <w:lang w:val="kk-KZ" w:eastAsia="en-US" w:bidi="ar-SA"/>
      </w:rPr>
    </w:lvl>
    <w:lvl w:ilvl="3" w:tplc="C6C4CD28">
      <w:numFmt w:val="bullet"/>
      <w:lvlText w:val="•"/>
      <w:lvlJc w:val="left"/>
      <w:pPr>
        <w:ind w:left="2843" w:hanging="221"/>
      </w:pPr>
      <w:rPr>
        <w:rFonts w:hint="default"/>
        <w:lang w:val="kk-KZ" w:eastAsia="en-US" w:bidi="ar-SA"/>
      </w:rPr>
    </w:lvl>
    <w:lvl w:ilvl="4" w:tplc="136088D2">
      <w:numFmt w:val="bullet"/>
      <w:lvlText w:val="•"/>
      <w:lvlJc w:val="left"/>
      <w:pPr>
        <w:ind w:left="3778" w:hanging="221"/>
      </w:pPr>
      <w:rPr>
        <w:rFonts w:hint="default"/>
        <w:lang w:val="kk-KZ" w:eastAsia="en-US" w:bidi="ar-SA"/>
      </w:rPr>
    </w:lvl>
    <w:lvl w:ilvl="5" w:tplc="8B84F224">
      <w:numFmt w:val="bullet"/>
      <w:lvlText w:val="•"/>
      <w:lvlJc w:val="left"/>
      <w:pPr>
        <w:ind w:left="4713" w:hanging="221"/>
      </w:pPr>
      <w:rPr>
        <w:rFonts w:hint="default"/>
        <w:lang w:val="kk-KZ" w:eastAsia="en-US" w:bidi="ar-SA"/>
      </w:rPr>
    </w:lvl>
    <w:lvl w:ilvl="6" w:tplc="ED48AB56">
      <w:numFmt w:val="bullet"/>
      <w:lvlText w:val="•"/>
      <w:lvlJc w:val="left"/>
      <w:pPr>
        <w:ind w:left="5647" w:hanging="221"/>
      </w:pPr>
      <w:rPr>
        <w:rFonts w:hint="default"/>
        <w:lang w:val="kk-KZ" w:eastAsia="en-US" w:bidi="ar-SA"/>
      </w:rPr>
    </w:lvl>
    <w:lvl w:ilvl="7" w:tplc="6D3CF43E">
      <w:numFmt w:val="bullet"/>
      <w:lvlText w:val="•"/>
      <w:lvlJc w:val="left"/>
      <w:pPr>
        <w:ind w:left="6582" w:hanging="221"/>
      </w:pPr>
      <w:rPr>
        <w:rFonts w:hint="default"/>
        <w:lang w:val="kk-KZ" w:eastAsia="en-US" w:bidi="ar-SA"/>
      </w:rPr>
    </w:lvl>
    <w:lvl w:ilvl="8" w:tplc="70887ABE">
      <w:numFmt w:val="bullet"/>
      <w:lvlText w:val="•"/>
      <w:lvlJc w:val="left"/>
      <w:pPr>
        <w:ind w:left="7516" w:hanging="221"/>
      </w:pPr>
      <w:rPr>
        <w:rFonts w:hint="default"/>
        <w:lang w:val="kk-KZ" w:eastAsia="en-US" w:bidi="ar-SA"/>
      </w:rPr>
    </w:lvl>
  </w:abstractNum>
  <w:abstractNum w:abstractNumId="3" w15:restartNumberingAfterBreak="0">
    <w:nsid w:val="31BE7147"/>
    <w:multiLevelType w:val="multilevel"/>
    <w:tmpl w:val="D21070F6"/>
    <w:lvl w:ilvl="0">
      <w:start w:val="1"/>
      <w:numFmt w:val="decimal"/>
      <w:lvlText w:val="%1"/>
      <w:lvlJc w:val="left"/>
      <w:pPr>
        <w:ind w:left="417" w:hanging="183"/>
      </w:pPr>
      <w:rPr>
        <w:rFonts w:ascii="Times New Roman" w:eastAsia="Times New Roman" w:hAnsi="Times New Roman" w:cs="Times New Roman" w:hint="default"/>
        <w:w w:val="100"/>
        <w:sz w:val="24"/>
        <w:szCs w:val="24"/>
        <w:lang w:val="kk-KZ" w:eastAsia="en-US" w:bidi="ar-SA"/>
      </w:rPr>
    </w:lvl>
    <w:lvl w:ilvl="1">
      <w:start w:val="1"/>
      <w:numFmt w:val="decimal"/>
      <w:lvlText w:val="%2"/>
      <w:lvlJc w:val="left"/>
      <w:pPr>
        <w:ind w:left="983" w:hanging="183"/>
        <w:jc w:val="right"/>
      </w:pPr>
      <w:rPr>
        <w:rFonts w:ascii="Times New Roman" w:eastAsia="Times New Roman" w:hAnsi="Times New Roman" w:cs="Times New Roman" w:hint="default"/>
        <w:b/>
        <w:bCs/>
        <w:w w:val="99"/>
        <w:sz w:val="24"/>
        <w:szCs w:val="24"/>
        <w:lang w:val="kk-KZ" w:eastAsia="en-US" w:bidi="ar-SA"/>
      </w:rPr>
    </w:lvl>
    <w:lvl w:ilvl="2">
      <w:start w:val="1"/>
      <w:numFmt w:val="decimal"/>
      <w:lvlText w:val="%2.%3"/>
      <w:lvlJc w:val="left"/>
      <w:pPr>
        <w:ind w:left="234" w:hanging="588"/>
      </w:pPr>
      <w:rPr>
        <w:rFonts w:hint="default"/>
        <w:spacing w:val="0"/>
        <w:w w:val="99"/>
        <w:lang w:val="kk-KZ" w:eastAsia="en-US" w:bidi="ar-SA"/>
      </w:rPr>
    </w:lvl>
    <w:lvl w:ilvl="3">
      <w:start w:val="1"/>
      <w:numFmt w:val="decimal"/>
      <w:lvlText w:val="%2.%3.%4"/>
      <w:lvlJc w:val="left"/>
      <w:pPr>
        <w:ind w:left="517" w:hanging="588"/>
        <w:jc w:val="right"/>
      </w:pPr>
      <w:rPr>
        <w:rFonts w:ascii="Times New Roman" w:eastAsia="Times New Roman" w:hAnsi="Times New Roman" w:cs="Times New Roman" w:hint="default"/>
        <w:spacing w:val="-1"/>
        <w:w w:val="99"/>
        <w:sz w:val="24"/>
        <w:szCs w:val="24"/>
        <w:lang w:val="kk-KZ" w:eastAsia="en-US" w:bidi="ar-SA"/>
      </w:rPr>
    </w:lvl>
    <w:lvl w:ilvl="4">
      <w:numFmt w:val="bullet"/>
      <w:lvlText w:val="•"/>
      <w:lvlJc w:val="left"/>
      <w:pPr>
        <w:ind w:left="1160" w:hanging="588"/>
      </w:pPr>
      <w:rPr>
        <w:rFonts w:hint="default"/>
        <w:lang w:val="kk-KZ" w:eastAsia="en-US" w:bidi="ar-SA"/>
      </w:rPr>
    </w:lvl>
    <w:lvl w:ilvl="5">
      <w:numFmt w:val="bullet"/>
      <w:lvlText w:val="•"/>
      <w:lvlJc w:val="left"/>
      <w:pPr>
        <w:ind w:left="1340" w:hanging="588"/>
      </w:pPr>
      <w:rPr>
        <w:rFonts w:hint="default"/>
        <w:lang w:val="kk-KZ" w:eastAsia="en-US" w:bidi="ar-SA"/>
      </w:rPr>
    </w:lvl>
    <w:lvl w:ilvl="6">
      <w:numFmt w:val="bullet"/>
      <w:lvlText w:val="•"/>
      <w:lvlJc w:val="left"/>
      <w:pPr>
        <w:ind w:left="1440" w:hanging="588"/>
      </w:pPr>
      <w:rPr>
        <w:rFonts w:hint="default"/>
        <w:lang w:val="kk-KZ" w:eastAsia="en-US" w:bidi="ar-SA"/>
      </w:rPr>
    </w:lvl>
    <w:lvl w:ilvl="7">
      <w:numFmt w:val="bullet"/>
      <w:lvlText w:val="•"/>
      <w:lvlJc w:val="left"/>
      <w:pPr>
        <w:ind w:left="3681" w:hanging="588"/>
      </w:pPr>
      <w:rPr>
        <w:rFonts w:hint="default"/>
        <w:lang w:val="kk-KZ" w:eastAsia="en-US" w:bidi="ar-SA"/>
      </w:rPr>
    </w:lvl>
    <w:lvl w:ilvl="8">
      <w:numFmt w:val="bullet"/>
      <w:lvlText w:val="•"/>
      <w:lvlJc w:val="left"/>
      <w:pPr>
        <w:ind w:left="5922" w:hanging="588"/>
      </w:pPr>
      <w:rPr>
        <w:rFonts w:hint="default"/>
        <w:lang w:val="kk-KZ" w:eastAsia="en-US" w:bidi="ar-SA"/>
      </w:rPr>
    </w:lvl>
  </w:abstractNum>
  <w:abstractNum w:abstractNumId="4" w15:restartNumberingAfterBreak="0">
    <w:nsid w:val="75076299"/>
    <w:multiLevelType w:val="hybridMultilevel"/>
    <w:tmpl w:val="B4907860"/>
    <w:lvl w:ilvl="0" w:tplc="7C4CCF94">
      <w:start w:val="1"/>
      <w:numFmt w:val="decimal"/>
      <w:lvlText w:val="%1"/>
      <w:lvlJc w:val="left"/>
      <w:pPr>
        <w:ind w:left="1337" w:hanging="236"/>
      </w:pPr>
      <w:rPr>
        <w:rFonts w:ascii="Times New Roman" w:eastAsia="Times New Roman" w:hAnsi="Times New Roman" w:cs="Times New Roman" w:hint="default"/>
        <w:b/>
        <w:bCs/>
        <w:w w:val="100"/>
        <w:sz w:val="24"/>
        <w:szCs w:val="24"/>
        <w:lang w:val="kk-KZ" w:eastAsia="en-US" w:bidi="ar-SA"/>
      </w:rPr>
    </w:lvl>
    <w:lvl w:ilvl="1" w:tplc="16C49FC6">
      <w:numFmt w:val="bullet"/>
      <w:lvlText w:val="•"/>
      <w:lvlJc w:val="left"/>
      <w:pPr>
        <w:ind w:left="2220" w:hanging="236"/>
      </w:pPr>
      <w:rPr>
        <w:rFonts w:hint="default"/>
        <w:lang w:val="kk-KZ" w:eastAsia="en-US" w:bidi="ar-SA"/>
      </w:rPr>
    </w:lvl>
    <w:lvl w:ilvl="2" w:tplc="13980F72">
      <w:numFmt w:val="bullet"/>
      <w:lvlText w:val="•"/>
      <w:lvlJc w:val="left"/>
      <w:pPr>
        <w:ind w:left="3100" w:hanging="236"/>
      </w:pPr>
      <w:rPr>
        <w:rFonts w:hint="default"/>
        <w:lang w:val="kk-KZ" w:eastAsia="en-US" w:bidi="ar-SA"/>
      </w:rPr>
    </w:lvl>
    <w:lvl w:ilvl="3" w:tplc="ED1496F4">
      <w:numFmt w:val="bullet"/>
      <w:lvlText w:val="•"/>
      <w:lvlJc w:val="left"/>
      <w:pPr>
        <w:ind w:left="3980" w:hanging="236"/>
      </w:pPr>
      <w:rPr>
        <w:rFonts w:hint="default"/>
        <w:lang w:val="kk-KZ" w:eastAsia="en-US" w:bidi="ar-SA"/>
      </w:rPr>
    </w:lvl>
    <w:lvl w:ilvl="4" w:tplc="95207F5E">
      <w:numFmt w:val="bullet"/>
      <w:lvlText w:val="•"/>
      <w:lvlJc w:val="left"/>
      <w:pPr>
        <w:ind w:left="4860" w:hanging="236"/>
      </w:pPr>
      <w:rPr>
        <w:rFonts w:hint="default"/>
        <w:lang w:val="kk-KZ" w:eastAsia="en-US" w:bidi="ar-SA"/>
      </w:rPr>
    </w:lvl>
    <w:lvl w:ilvl="5" w:tplc="D0226152">
      <w:numFmt w:val="bullet"/>
      <w:lvlText w:val="•"/>
      <w:lvlJc w:val="left"/>
      <w:pPr>
        <w:ind w:left="5740" w:hanging="236"/>
      </w:pPr>
      <w:rPr>
        <w:rFonts w:hint="default"/>
        <w:lang w:val="kk-KZ" w:eastAsia="en-US" w:bidi="ar-SA"/>
      </w:rPr>
    </w:lvl>
    <w:lvl w:ilvl="6" w:tplc="FE2A56F6">
      <w:numFmt w:val="bullet"/>
      <w:lvlText w:val="•"/>
      <w:lvlJc w:val="left"/>
      <w:pPr>
        <w:ind w:left="6620" w:hanging="236"/>
      </w:pPr>
      <w:rPr>
        <w:rFonts w:hint="default"/>
        <w:lang w:val="kk-KZ" w:eastAsia="en-US" w:bidi="ar-SA"/>
      </w:rPr>
    </w:lvl>
    <w:lvl w:ilvl="7" w:tplc="8684210E">
      <w:numFmt w:val="bullet"/>
      <w:lvlText w:val="•"/>
      <w:lvlJc w:val="left"/>
      <w:pPr>
        <w:ind w:left="7500" w:hanging="236"/>
      </w:pPr>
      <w:rPr>
        <w:rFonts w:hint="default"/>
        <w:lang w:val="kk-KZ" w:eastAsia="en-US" w:bidi="ar-SA"/>
      </w:rPr>
    </w:lvl>
    <w:lvl w:ilvl="8" w:tplc="96CCBD64">
      <w:numFmt w:val="bullet"/>
      <w:lvlText w:val="•"/>
      <w:lvlJc w:val="left"/>
      <w:pPr>
        <w:ind w:left="8380" w:hanging="236"/>
      </w:pPr>
      <w:rPr>
        <w:rFonts w:hint="default"/>
        <w:lang w:val="kk-KZ" w:eastAsia="en-US" w:bidi="ar-SA"/>
      </w:rPr>
    </w:lvl>
  </w:abstractNum>
  <w:abstractNum w:abstractNumId="5" w15:restartNumberingAfterBreak="0">
    <w:nsid w:val="75D254F2"/>
    <w:multiLevelType w:val="hybridMultilevel"/>
    <w:tmpl w:val="373ECC2C"/>
    <w:lvl w:ilvl="0" w:tplc="16F2C24A">
      <w:start w:val="5"/>
      <w:numFmt w:val="decimal"/>
      <w:lvlText w:val="%1"/>
      <w:lvlJc w:val="left"/>
      <w:pPr>
        <w:ind w:left="928" w:hanging="360"/>
      </w:pPr>
      <w:rPr>
        <w:rFonts w:hint="default"/>
        <w:b/>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6" w15:restartNumberingAfterBreak="0">
    <w:nsid w:val="7D991C5B"/>
    <w:multiLevelType w:val="hybridMultilevel"/>
    <w:tmpl w:val="8436B2E0"/>
    <w:lvl w:ilvl="0" w:tplc="AF6EB0B0">
      <w:start w:val="1"/>
      <w:numFmt w:val="decimal"/>
      <w:lvlText w:val="%1)"/>
      <w:lvlJc w:val="left"/>
      <w:pPr>
        <w:ind w:left="791" w:hanging="221"/>
      </w:pPr>
      <w:rPr>
        <w:rFonts w:ascii="Times New Roman" w:eastAsia="Times New Roman" w:hAnsi="Times New Roman" w:cs="Times New Roman" w:hint="default"/>
        <w:w w:val="100"/>
        <w:sz w:val="20"/>
        <w:szCs w:val="20"/>
        <w:vertAlign w:val="superscript"/>
        <w:lang w:val="kk-KZ" w:eastAsia="en-US" w:bidi="ar-SA"/>
      </w:rPr>
    </w:lvl>
    <w:lvl w:ilvl="1" w:tplc="20BEA590">
      <w:numFmt w:val="bullet"/>
      <w:lvlText w:val="•"/>
      <w:lvlJc w:val="left"/>
      <w:pPr>
        <w:ind w:left="1643" w:hanging="221"/>
      </w:pPr>
      <w:rPr>
        <w:rFonts w:hint="default"/>
        <w:lang w:val="kk-KZ" w:eastAsia="en-US" w:bidi="ar-SA"/>
      </w:rPr>
    </w:lvl>
    <w:lvl w:ilvl="2" w:tplc="02A2481A">
      <w:numFmt w:val="bullet"/>
      <w:lvlText w:val="•"/>
      <w:lvlJc w:val="left"/>
      <w:pPr>
        <w:ind w:left="2487" w:hanging="221"/>
      </w:pPr>
      <w:rPr>
        <w:rFonts w:hint="default"/>
        <w:lang w:val="kk-KZ" w:eastAsia="en-US" w:bidi="ar-SA"/>
      </w:rPr>
    </w:lvl>
    <w:lvl w:ilvl="3" w:tplc="81342DDC">
      <w:numFmt w:val="bullet"/>
      <w:lvlText w:val="•"/>
      <w:lvlJc w:val="left"/>
      <w:pPr>
        <w:ind w:left="3330" w:hanging="221"/>
      </w:pPr>
      <w:rPr>
        <w:rFonts w:hint="default"/>
        <w:lang w:val="kk-KZ" w:eastAsia="en-US" w:bidi="ar-SA"/>
      </w:rPr>
    </w:lvl>
    <w:lvl w:ilvl="4" w:tplc="C4DCA016">
      <w:numFmt w:val="bullet"/>
      <w:lvlText w:val="•"/>
      <w:lvlJc w:val="left"/>
      <w:pPr>
        <w:ind w:left="4174" w:hanging="221"/>
      </w:pPr>
      <w:rPr>
        <w:rFonts w:hint="default"/>
        <w:lang w:val="kk-KZ" w:eastAsia="en-US" w:bidi="ar-SA"/>
      </w:rPr>
    </w:lvl>
    <w:lvl w:ilvl="5" w:tplc="E26E5AA8">
      <w:numFmt w:val="bullet"/>
      <w:lvlText w:val="•"/>
      <w:lvlJc w:val="left"/>
      <w:pPr>
        <w:ind w:left="5018" w:hanging="221"/>
      </w:pPr>
      <w:rPr>
        <w:rFonts w:hint="default"/>
        <w:lang w:val="kk-KZ" w:eastAsia="en-US" w:bidi="ar-SA"/>
      </w:rPr>
    </w:lvl>
    <w:lvl w:ilvl="6" w:tplc="38520DFA">
      <w:numFmt w:val="bullet"/>
      <w:lvlText w:val="•"/>
      <w:lvlJc w:val="left"/>
      <w:pPr>
        <w:ind w:left="5861" w:hanging="221"/>
      </w:pPr>
      <w:rPr>
        <w:rFonts w:hint="default"/>
        <w:lang w:val="kk-KZ" w:eastAsia="en-US" w:bidi="ar-SA"/>
      </w:rPr>
    </w:lvl>
    <w:lvl w:ilvl="7" w:tplc="A078A67A">
      <w:numFmt w:val="bullet"/>
      <w:lvlText w:val="•"/>
      <w:lvlJc w:val="left"/>
      <w:pPr>
        <w:ind w:left="6705" w:hanging="221"/>
      </w:pPr>
      <w:rPr>
        <w:rFonts w:hint="default"/>
        <w:lang w:val="kk-KZ" w:eastAsia="en-US" w:bidi="ar-SA"/>
      </w:rPr>
    </w:lvl>
    <w:lvl w:ilvl="8" w:tplc="208E5E70">
      <w:numFmt w:val="bullet"/>
      <w:lvlText w:val="•"/>
      <w:lvlJc w:val="left"/>
      <w:pPr>
        <w:ind w:left="7548" w:hanging="221"/>
      </w:pPr>
      <w:rPr>
        <w:rFonts w:hint="default"/>
        <w:lang w:val="kk-KZ" w:eastAsia="en-US" w:bidi="ar-SA"/>
      </w:rPr>
    </w:lvl>
  </w:abstractNum>
  <w:num w:numId="1" w16cid:durableId="2018536596">
    <w:abstractNumId w:val="1"/>
  </w:num>
  <w:num w:numId="2" w16cid:durableId="15815705">
    <w:abstractNumId w:val="4"/>
  </w:num>
  <w:num w:numId="3" w16cid:durableId="1707292668">
    <w:abstractNumId w:val="5"/>
  </w:num>
  <w:num w:numId="4" w16cid:durableId="1959946366">
    <w:abstractNumId w:val="3"/>
  </w:num>
  <w:num w:numId="5" w16cid:durableId="1957104149">
    <w:abstractNumId w:val="0"/>
  </w:num>
  <w:num w:numId="6" w16cid:durableId="1359771886">
    <w:abstractNumId w:val="6"/>
  </w:num>
  <w:num w:numId="7" w16cid:durableId="2011324374">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evenAndOddHeaders/>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3315"/>
    <w:rsid w:val="000226DD"/>
    <w:rsid w:val="00023F77"/>
    <w:rsid w:val="000245A1"/>
    <w:rsid w:val="0002598A"/>
    <w:rsid w:val="0003163C"/>
    <w:rsid w:val="00041B40"/>
    <w:rsid w:val="00047038"/>
    <w:rsid w:val="000475EC"/>
    <w:rsid w:val="00056752"/>
    <w:rsid w:val="000574B4"/>
    <w:rsid w:val="00063C4B"/>
    <w:rsid w:val="00091E7F"/>
    <w:rsid w:val="00092B17"/>
    <w:rsid w:val="00096E9F"/>
    <w:rsid w:val="00097FA0"/>
    <w:rsid w:val="000A00D4"/>
    <w:rsid w:val="000B1045"/>
    <w:rsid w:val="000B2B91"/>
    <w:rsid w:val="000E1BD7"/>
    <w:rsid w:val="000E31EB"/>
    <w:rsid w:val="000F02C9"/>
    <w:rsid w:val="000F1A9E"/>
    <w:rsid w:val="000F5F07"/>
    <w:rsid w:val="000F67DA"/>
    <w:rsid w:val="00104DE1"/>
    <w:rsid w:val="001063A1"/>
    <w:rsid w:val="001074F8"/>
    <w:rsid w:val="00112162"/>
    <w:rsid w:val="00112B5B"/>
    <w:rsid w:val="00120876"/>
    <w:rsid w:val="00120AC0"/>
    <w:rsid w:val="00121D72"/>
    <w:rsid w:val="001247D4"/>
    <w:rsid w:val="0012592A"/>
    <w:rsid w:val="00136190"/>
    <w:rsid w:val="00137B2D"/>
    <w:rsid w:val="0014216F"/>
    <w:rsid w:val="001446CC"/>
    <w:rsid w:val="00152AC1"/>
    <w:rsid w:val="001701E7"/>
    <w:rsid w:val="00177591"/>
    <w:rsid w:val="0018587C"/>
    <w:rsid w:val="00191B38"/>
    <w:rsid w:val="001A0AE4"/>
    <w:rsid w:val="001B1235"/>
    <w:rsid w:val="001B1B04"/>
    <w:rsid w:val="001D1F10"/>
    <w:rsid w:val="001D2775"/>
    <w:rsid w:val="001E03E3"/>
    <w:rsid w:val="002066EA"/>
    <w:rsid w:val="00206D50"/>
    <w:rsid w:val="00213761"/>
    <w:rsid w:val="0021447B"/>
    <w:rsid w:val="002157BE"/>
    <w:rsid w:val="002355DB"/>
    <w:rsid w:val="00250AD7"/>
    <w:rsid w:val="00265614"/>
    <w:rsid w:val="00267C26"/>
    <w:rsid w:val="002721F2"/>
    <w:rsid w:val="00272F85"/>
    <w:rsid w:val="00273826"/>
    <w:rsid w:val="002769C6"/>
    <w:rsid w:val="00281511"/>
    <w:rsid w:val="00291EE1"/>
    <w:rsid w:val="002A018A"/>
    <w:rsid w:val="002A7C6F"/>
    <w:rsid w:val="002B0CBB"/>
    <w:rsid w:val="002B3E0A"/>
    <w:rsid w:val="002B4426"/>
    <w:rsid w:val="002B4B2A"/>
    <w:rsid w:val="002B508C"/>
    <w:rsid w:val="002B7763"/>
    <w:rsid w:val="002C3931"/>
    <w:rsid w:val="002C39BD"/>
    <w:rsid w:val="002E254D"/>
    <w:rsid w:val="002E2C89"/>
    <w:rsid w:val="002E33CF"/>
    <w:rsid w:val="002F49AE"/>
    <w:rsid w:val="002F76B2"/>
    <w:rsid w:val="003035F3"/>
    <w:rsid w:val="00303CAA"/>
    <w:rsid w:val="00304CE5"/>
    <w:rsid w:val="00306CEE"/>
    <w:rsid w:val="00312986"/>
    <w:rsid w:val="003166C2"/>
    <w:rsid w:val="0032214E"/>
    <w:rsid w:val="00325F4D"/>
    <w:rsid w:val="00326ED5"/>
    <w:rsid w:val="00333F5B"/>
    <w:rsid w:val="00351C95"/>
    <w:rsid w:val="00353B42"/>
    <w:rsid w:val="0036274A"/>
    <w:rsid w:val="00371531"/>
    <w:rsid w:val="003716C1"/>
    <w:rsid w:val="00372285"/>
    <w:rsid w:val="00372695"/>
    <w:rsid w:val="00383AE2"/>
    <w:rsid w:val="0038638F"/>
    <w:rsid w:val="00390F5B"/>
    <w:rsid w:val="00395DC7"/>
    <w:rsid w:val="00396B54"/>
    <w:rsid w:val="00397715"/>
    <w:rsid w:val="003B0CDD"/>
    <w:rsid w:val="003B72B6"/>
    <w:rsid w:val="003C6149"/>
    <w:rsid w:val="003E165F"/>
    <w:rsid w:val="003E6F52"/>
    <w:rsid w:val="003F6A9E"/>
    <w:rsid w:val="00412D5C"/>
    <w:rsid w:val="004229C1"/>
    <w:rsid w:val="00424B5B"/>
    <w:rsid w:val="00424BEE"/>
    <w:rsid w:val="00431DAA"/>
    <w:rsid w:val="00441A71"/>
    <w:rsid w:val="00445716"/>
    <w:rsid w:val="00450C48"/>
    <w:rsid w:val="004523E8"/>
    <w:rsid w:val="004654B7"/>
    <w:rsid w:val="0046667C"/>
    <w:rsid w:val="00494BF3"/>
    <w:rsid w:val="004A390F"/>
    <w:rsid w:val="004B18C2"/>
    <w:rsid w:val="004B78F2"/>
    <w:rsid w:val="004C11F9"/>
    <w:rsid w:val="004C6825"/>
    <w:rsid w:val="004D52CE"/>
    <w:rsid w:val="004F4D69"/>
    <w:rsid w:val="0052149E"/>
    <w:rsid w:val="0052304A"/>
    <w:rsid w:val="00536191"/>
    <w:rsid w:val="00540FC3"/>
    <w:rsid w:val="00542510"/>
    <w:rsid w:val="00543859"/>
    <w:rsid w:val="0055235D"/>
    <w:rsid w:val="00556E3D"/>
    <w:rsid w:val="0055744F"/>
    <w:rsid w:val="0057078C"/>
    <w:rsid w:val="00571D8A"/>
    <w:rsid w:val="00580B33"/>
    <w:rsid w:val="00583881"/>
    <w:rsid w:val="005878A3"/>
    <w:rsid w:val="00587EAB"/>
    <w:rsid w:val="0059707C"/>
    <w:rsid w:val="005A0687"/>
    <w:rsid w:val="005A1BA6"/>
    <w:rsid w:val="005C0BC1"/>
    <w:rsid w:val="005D00E8"/>
    <w:rsid w:val="005D268B"/>
    <w:rsid w:val="005D5E10"/>
    <w:rsid w:val="005D6405"/>
    <w:rsid w:val="005E2978"/>
    <w:rsid w:val="005E29C1"/>
    <w:rsid w:val="005E34D5"/>
    <w:rsid w:val="005F2291"/>
    <w:rsid w:val="005F5B68"/>
    <w:rsid w:val="005F71A0"/>
    <w:rsid w:val="00606733"/>
    <w:rsid w:val="00613EA8"/>
    <w:rsid w:val="00620973"/>
    <w:rsid w:val="00621AD2"/>
    <w:rsid w:val="00630F6F"/>
    <w:rsid w:val="00651784"/>
    <w:rsid w:val="006553CD"/>
    <w:rsid w:val="00662727"/>
    <w:rsid w:val="00663074"/>
    <w:rsid w:val="00663315"/>
    <w:rsid w:val="00673EC8"/>
    <w:rsid w:val="0068584B"/>
    <w:rsid w:val="00686929"/>
    <w:rsid w:val="006B4B27"/>
    <w:rsid w:val="006C39F0"/>
    <w:rsid w:val="006C70E1"/>
    <w:rsid w:val="006D3EE7"/>
    <w:rsid w:val="006F1C8D"/>
    <w:rsid w:val="006F3581"/>
    <w:rsid w:val="006F5F99"/>
    <w:rsid w:val="006F7FDF"/>
    <w:rsid w:val="00707A56"/>
    <w:rsid w:val="00720F31"/>
    <w:rsid w:val="00727BC6"/>
    <w:rsid w:val="00750174"/>
    <w:rsid w:val="0075218E"/>
    <w:rsid w:val="007636A9"/>
    <w:rsid w:val="007638D5"/>
    <w:rsid w:val="00782F1E"/>
    <w:rsid w:val="00784B31"/>
    <w:rsid w:val="0078559C"/>
    <w:rsid w:val="007912B4"/>
    <w:rsid w:val="00791CA1"/>
    <w:rsid w:val="007A1F1C"/>
    <w:rsid w:val="007A674B"/>
    <w:rsid w:val="007B27AC"/>
    <w:rsid w:val="007C4603"/>
    <w:rsid w:val="007C57FE"/>
    <w:rsid w:val="007D04E5"/>
    <w:rsid w:val="007D78F2"/>
    <w:rsid w:val="007E7331"/>
    <w:rsid w:val="007F0F12"/>
    <w:rsid w:val="00804769"/>
    <w:rsid w:val="008063A4"/>
    <w:rsid w:val="008077DE"/>
    <w:rsid w:val="00811E3D"/>
    <w:rsid w:val="00821F28"/>
    <w:rsid w:val="00823221"/>
    <w:rsid w:val="00824D74"/>
    <w:rsid w:val="008357C3"/>
    <w:rsid w:val="00844FE0"/>
    <w:rsid w:val="00846004"/>
    <w:rsid w:val="008509EC"/>
    <w:rsid w:val="00860652"/>
    <w:rsid w:val="00861FB5"/>
    <w:rsid w:val="0087013B"/>
    <w:rsid w:val="00875E77"/>
    <w:rsid w:val="0088695E"/>
    <w:rsid w:val="00893150"/>
    <w:rsid w:val="00893449"/>
    <w:rsid w:val="008940A5"/>
    <w:rsid w:val="008A321C"/>
    <w:rsid w:val="008A5E9F"/>
    <w:rsid w:val="008C7F49"/>
    <w:rsid w:val="008D3F78"/>
    <w:rsid w:val="008D5A6E"/>
    <w:rsid w:val="008E199F"/>
    <w:rsid w:val="008E25C4"/>
    <w:rsid w:val="008E596B"/>
    <w:rsid w:val="008F065A"/>
    <w:rsid w:val="008F224A"/>
    <w:rsid w:val="008F7479"/>
    <w:rsid w:val="009020FD"/>
    <w:rsid w:val="00902A0D"/>
    <w:rsid w:val="00906934"/>
    <w:rsid w:val="00913CAF"/>
    <w:rsid w:val="009176CF"/>
    <w:rsid w:val="0092034C"/>
    <w:rsid w:val="00921D70"/>
    <w:rsid w:val="00930489"/>
    <w:rsid w:val="009357A6"/>
    <w:rsid w:val="00936F1A"/>
    <w:rsid w:val="00941624"/>
    <w:rsid w:val="00950B89"/>
    <w:rsid w:val="00961D04"/>
    <w:rsid w:val="00967655"/>
    <w:rsid w:val="009717AB"/>
    <w:rsid w:val="00972415"/>
    <w:rsid w:val="00973D7C"/>
    <w:rsid w:val="0097524D"/>
    <w:rsid w:val="009822F6"/>
    <w:rsid w:val="00982AF5"/>
    <w:rsid w:val="00983826"/>
    <w:rsid w:val="009945C0"/>
    <w:rsid w:val="00996494"/>
    <w:rsid w:val="009A116C"/>
    <w:rsid w:val="009A434A"/>
    <w:rsid w:val="009A6A6F"/>
    <w:rsid w:val="009B099E"/>
    <w:rsid w:val="009B4AEF"/>
    <w:rsid w:val="009C2896"/>
    <w:rsid w:val="009D175C"/>
    <w:rsid w:val="009D4719"/>
    <w:rsid w:val="009E4E09"/>
    <w:rsid w:val="009E7DBC"/>
    <w:rsid w:val="009F50A3"/>
    <w:rsid w:val="009F7F81"/>
    <w:rsid w:val="00A205F0"/>
    <w:rsid w:val="00A237A9"/>
    <w:rsid w:val="00A26704"/>
    <w:rsid w:val="00A30299"/>
    <w:rsid w:val="00A33D32"/>
    <w:rsid w:val="00A432D3"/>
    <w:rsid w:val="00A4739A"/>
    <w:rsid w:val="00A533EF"/>
    <w:rsid w:val="00A55F1D"/>
    <w:rsid w:val="00A662A9"/>
    <w:rsid w:val="00A66FD4"/>
    <w:rsid w:val="00A72D3D"/>
    <w:rsid w:val="00A80BC4"/>
    <w:rsid w:val="00A84ACA"/>
    <w:rsid w:val="00A90DF0"/>
    <w:rsid w:val="00A91325"/>
    <w:rsid w:val="00A928C2"/>
    <w:rsid w:val="00A957ED"/>
    <w:rsid w:val="00A95DFC"/>
    <w:rsid w:val="00A9624C"/>
    <w:rsid w:val="00A96D59"/>
    <w:rsid w:val="00A96E46"/>
    <w:rsid w:val="00AA2500"/>
    <w:rsid w:val="00AA47B7"/>
    <w:rsid w:val="00AA4E7C"/>
    <w:rsid w:val="00AB7F2E"/>
    <w:rsid w:val="00AC5537"/>
    <w:rsid w:val="00AE220D"/>
    <w:rsid w:val="00AE5DE8"/>
    <w:rsid w:val="00AE70D1"/>
    <w:rsid w:val="00AF3684"/>
    <w:rsid w:val="00B00422"/>
    <w:rsid w:val="00B045DA"/>
    <w:rsid w:val="00B072C3"/>
    <w:rsid w:val="00B17B88"/>
    <w:rsid w:val="00B2556C"/>
    <w:rsid w:val="00B31149"/>
    <w:rsid w:val="00B31520"/>
    <w:rsid w:val="00B31809"/>
    <w:rsid w:val="00B41D06"/>
    <w:rsid w:val="00B530A9"/>
    <w:rsid w:val="00B62A56"/>
    <w:rsid w:val="00B662E8"/>
    <w:rsid w:val="00B72572"/>
    <w:rsid w:val="00B72B4C"/>
    <w:rsid w:val="00B8061A"/>
    <w:rsid w:val="00B807AA"/>
    <w:rsid w:val="00B839EE"/>
    <w:rsid w:val="00B847D6"/>
    <w:rsid w:val="00B86095"/>
    <w:rsid w:val="00BA2FDF"/>
    <w:rsid w:val="00BA4F7C"/>
    <w:rsid w:val="00BB05EE"/>
    <w:rsid w:val="00BC1F22"/>
    <w:rsid w:val="00BD152F"/>
    <w:rsid w:val="00BE1604"/>
    <w:rsid w:val="00BF52C3"/>
    <w:rsid w:val="00C0063F"/>
    <w:rsid w:val="00C04CA1"/>
    <w:rsid w:val="00C063FD"/>
    <w:rsid w:val="00C11AE4"/>
    <w:rsid w:val="00C12268"/>
    <w:rsid w:val="00C2034C"/>
    <w:rsid w:val="00C3459D"/>
    <w:rsid w:val="00C431DE"/>
    <w:rsid w:val="00C456AD"/>
    <w:rsid w:val="00C469B1"/>
    <w:rsid w:val="00C56843"/>
    <w:rsid w:val="00C778B9"/>
    <w:rsid w:val="00C8192F"/>
    <w:rsid w:val="00C81993"/>
    <w:rsid w:val="00C820A6"/>
    <w:rsid w:val="00C82A1E"/>
    <w:rsid w:val="00C83F86"/>
    <w:rsid w:val="00C84DF3"/>
    <w:rsid w:val="00C866BC"/>
    <w:rsid w:val="00C91CD2"/>
    <w:rsid w:val="00CB19B3"/>
    <w:rsid w:val="00CC3D2D"/>
    <w:rsid w:val="00CC43F5"/>
    <w:rsid w:val="00CC5CD3"/>
    <w:rsid w:val="00CD0094"/>
    <w:rsid w:val="00CD2B31"/>
    <w:rsid w:val="00CD686B"/>
    <w:rsid w:val="00CF571C"/>
    <w:rsid w:val="00D07F97"/>
    <w:rsid w:val="00D16A2E"/>
    <w:rsid w:val="00D238BB"/>
    <w:rsid w:val="00D24423"/>
    <w:rsid w:val="00D267D5"/>
    <w:rsid w:val="00D26F6C"/>
    <w:rsid w:val="00D302BD"/>
    <w:rsid w:val="00D401C2"/>
    <w:rsid w:val="00D53B1C"/>
    <w:rsid w:val="00D556AE"/>
    <w:rsid w:val="00D6147C"/>
    <w:rsid w:val="00D622F7"/>
    <w:rsid w:val="00D62BAD"/>
    <w:rsid w:val="00D818B1"/>
    <w:rsid w:val="00D859A8"/>
    <w:rsid w:val="00D85C8D"/>
    <w:rsid w:val="00DC43FD"/>
    <w:rsid w:val="00DD3D9B"/>
    <w:rsid w:val="00DD4CEF"/>
    <w:rsid w:val="00DE24DE"/>
    <w:rsid w:val="00DF2C8A"/>
    <w:rsid w:val="00DF6EAA"/>
    <w:rsid w:val="00E015A6"/>
    <w:rsid w:val="00E11A87"/>
    <w:rsid w:val="00E11B58"/>
    <w:rsid w:val="00E157A2"/>
    <w:rsid w:val="00E16321"/>
    <w:rsid w:val="00E16836"/>
    <w:rsid w:val="00E25DA9"/>
    <w:rsid w:val="00E32F86"/>
    <w:rsid w:val="00E3390B"/>
    <w:rsid w:val="00E34B69"/>
    <w:rsid w:val="00E37AEB"/>
    <w:rsid w:val="00E57EF2"/>
    <w:rsid w:val="00E60271"/>
    <w:rsid w:val="00E603F7"/>
    <w:rsid w:val="00E64C20"/>
    <w:rsid w:val="00E70B99"/>
    <w:rsid w:val="00E72DE6"/>
    <w:rsid w:val="00E736E6"/>
    <w:rsid w:val="00E75F7A"/>
    <w:rsid w:val="00E77A3A"/>
    <w:rsid w:val="00E80A85"/>
    <w:rsid w:val="00E941CB"/>
    <w:rsid w:val="00E955EE"/>
    <w:rsid w:val="00E97E01"/>
    <w:rsid w:val="00EA1F2B"/>
    <w:rsid w:val="00EA4DEA"/>
    <w:rsid w:val="00EA6AF7"/>
    <w:rsid w:val="00EB3FEA"/>
    <w:rsid w:val="00EB718D"/>
    <w:rsid w:val="00EB7C99"/>
    <w:rsid w:val="00EC01A9"/>
    <w:rsid w:val="00EE26DF"/>
    <w:rsid w:val="00EE63A5"/>
    <w:rsid w:val="00EF59EF"/>
    <w:rsid w:val="00EF7965"/>
    <w:rsid w:val="00F0133F"/>
    <w:rsid w:val="00F02923"/>
    <w:rsid w:val="00F067D3"/>
    <w:rsid w:val="00F17DD2"/>
    <w:rsid w:val="00F20849"/>
    <w:rsid w:val="00F25067"/>
    <w:rsid w:val="00F268FB"/>
    <w:rsid w:val="00F26DA4"/>
    <w:rsid w:val="00F3226D"/>
    <w:rsid w:val="00F33C9D"/>
    <w:rsid w:val="00F426F2"/>
    <w:rsid w:val="00F42A46"/>
    <w:rsid w:val="00F43336"/>
    <w:rsid w:val="00F45930"/>
    <w:rsid w:val="00F60C05"/>
    <w:rsid w:val="00F652D4"/>
    <w:rsid w:val="00F67AB0"/>
    <w:rsid w:val="00F72999"/>
    <w:rsid w:val="00F7431A"/>
    <w:rsid w:val="00F77923"/>
    <w:rsid w:val="00F82CAA"/>
    <w:rsid w:val="00F835F9"/>
    <w:rsid w:val="00F94ECB"/>
    <w:rsid w:val="00F95E4C"/>
    <w:rsid w:val="00FB147B"/>
    <w:rsid w:val="00FB16CA"/>
    <w:rsid w:val="00FB2D84"/>
    <w:rsid w:val="00FC28BE"/>
    <w:rsid w:val="00FD36A8"/>
    <w:rsid w:val="00FF1C8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E5F135"/>
  <w15:docId w15:val="{8E8CDB16-2D7F-477E-ADE4-66A35F445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iPriority w:val="1"/>
    <w:qFormat/>
    <w:rsid w:val="00791CA1"/>
    <w:rPr>
      <w:rFonts w:ascii="Times New Roman" w:eastAsia="Times New Roman" w:hAnsi="Times New Roman" w:cs="Times New Roman"/>
      <w:lang w:val="kk-KZ"/>
    </w:rPr>
  </w:style>
  <w:style w:type="paragraph" w:styleId="1">
    <w:name w:val="heading 1"/>
    <w:basedOn w:val="a"/>
    <w:uiPriority w:val="1"/>
    <w:qFormat/>
    <w:pPr>
      <w:spacing w:before="10"/>
      <w:ind w:left="20"/>
      <w:outlineLvl w:val="0"/>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spacing w:line="275" w:lineRule="exact"/>
      <w:ind w:left="435" w:hanging="184"/>
    </w:pPr>
    <w:rPr>
      <w:sz w:val="24"/>
      <w:szCs w:val="24"/>
    </w:rPr>
  </w:style>
  <w:style w:type="paragraph" w:styleId="a3">
    <w:name w:val="Body Text"/>
    <w:basedOn w:val="a"/>
    <w:link w:val="a4"/>
    <w:uiPriority w:val="1"/>
    <w:qFormat/>
    <w:rPr>
      <w:sz w:val="24"/>
      <w:szCs w:val="24"/>
    </w:rPr>
  </w:style>
  <w:style w:type="paragraph" w:styleId="a5">
    <w:name w:val="List Paragraph"/>
    <w:basedOn w:val="a"/>
    <w:uiPriority w:val="34"/>
    <w:qFormat/>
    <w:pPr>
      <w:spacing w:line="275" w:lineRule="exact"/>
      <w:ind w:left="252" w:firstLine="566"/>
      <w:jc w:val="both"/>
    </w:pPr>
  </w:style>
  <w:style w:type="paragraph" w:customStyle="1" w:styleId="TableParagraph">
    <w:name w:val="Table Paragraph"/>
    <w:basedOn w:val="a"/>
    <w:uiPriority w:val="1"/>
    <w:qFormat/>
    <w:pPr>
      <w:spacing w:line="210" w:lineRule="exact"/>
      <w:jc w:val="center"/>
    </w:pPr>
  </w:style>
  <w:style w:type="paragraph" w:styleId="a6">
    <w:name w:val="footer"/>
    <w:basedOn w:val="a"/>
    <w:link w:val="a7"/>
    <w:uiPriority w:val="99"/>
    <w:unhideWhenUsed/>
    <w:rsid w:val="00583881"/>
    <w:pPr>
      <w:widowControl/>
      <w:tabs>
        <w:tab w:val="center" w:pos="4677"/>
        <w:tab w:val="right" w:pos="9355"/>
      </w:tabs>
      <w:autoSpaceDE/>
      <w:autoSpaceDN/>
    </w:pPr>
    <w:rPr>
      <w:rFonts w:ascii="Calibri" w:eastAsia="Calibri" w:hAnsi="Calibri"/>
      <w:lang w:val="ru-RU"/>
    </w:rPr>
  </w:style>
  <w:style w:type="character" w:customStyle="1" w:styleId="a7">
    <w:name w:val="Нижний колонтитул Знак"/>
    <w:basedOn w:val="a0"/>
    <w:link w:val="a6"/>
    <w:uiPriority w:val="99"/>
    <w:rsid w:val="00583881"/>
    <w:rPr>
      <w:rFonts w:ascii="Calibri" w:eastAsia="Calibri" w:hAnsi="Calibri" w:cs="Times New Roman"/>
      <w:lang w:val="ru-RU"/>
    </w:rPr>
  </w:style>
  <w:style w:type="paragraph" w:styleId="a8">
    <w:name w:val="header"/>
    <w:basedOn w:val="a"/>
    <w:link w:val="a9"/>
    <w:uiPriority w:val="99"/>
    <w:unhideWhenUsed/>
    <w:rsid w:val="00583881"/>
    <w:pPr>
      <w:tabs>
        <w:tab w:val="center" w:pos="4677"/>
        <w:tab w:val="right" w:pos="9355"/>
      </w:tabs>
    </w:pPr>
  </w:style>
  <w:style w:type="character" w:customStyle="1" w:styleId="a9">
    <w:name w:val="Верхний колонтитул Знак"/>
    <w:basedOn w:val="a0"/>
    <w:link w:val="a8"/>
    <w:uiPriority w:val="99"/>
    <w:rsid w:val="00583881"/>
    <w:rPr>
      <w:rFonts w:ascii="Times New Roman" w:eastAsia="Times New Roman" w:hAnsi="Times New Roman" w:cs="Times New Roman"/>
      <w:lang w:val="kk-KZ"/>
    </w:rPr>
  </w:style>
  <w:style w:type="character" w:styleId="aa">
    <w:name w:val="Hyperlink"/>
    <w:basedOn w:val="a0"/>
    <w:uiPriority w:val="99"/>
    <w:unhideWhenUsed/>
    <w:rsid w:val="00CD0094"/>
    <w:rPr>
      <w:color w:val="0000FF" w:themeColor="hyperlink"/>
      <w:u w:val="single"/>
    </w:rPr>
  </w:style>
  <w:style w:type="character" w:customStyle="1" w:styleId="a4">
    <w:name w:val="Основной текст Знак"/>
    <w:basedOn w:val="a0"/>
    <w:link w:val="a3"/>
    <w:uiPriority w:val="1"/>
    <w:rsid w:val="0055744F"/>
    <w:rPr>
      <w:rFonts w:ascii="Times New Roman" w:eastAsia="Times New Roman" w:hAnsi="Times New Roman" w:cs="Times New Roman"/>
      <w:sz w:val="24"/>
      <w:szCs w:val="24"/>
      <w:lang w:val="kk-KZ"/>
    </w:rPr>
  </w:style>
  <w:style w:type="table" w:customStyle="1" w:styleId="TableNormal1">
    <w:name w:val="Table Normal1"/>
    <w:uiPriority w:val="2"/>
    <w:semiHidden/>
    <w:unhideWhenUsed/>
    <w:qFormat/>
    <w:rsid w:val="00D622F7"/>
    <w:tblPr>
      <w:tblInd w:w="0" w:type="dxa"/>
      <w:tblCellMar>
        <w:top w:w="0" w:type="dxa"/>
        <w:left w:w="0" w:type="dxa"/>
        <w:bottom w:w="0" w:type="dxa"/>
        <w:right w:w="0" w:type="dxa"/>
      </w:tblCellMar>
    </w:tblPr>
  </w:style>
  <w:style w:type="paragraph" w:styleId="ab">
    <w:name w:val="Balloon Text"/>
    <w:basedOn w:val="a"/>
    <w:link w:val="ac"/>
    <w:uiPriority w:val="99"/>
    <w:semiHidden/>
    <w:unhideWhenUsed/>
    <w:rsid w:val="006F1C8D"/>
    <w:rPr>
      <w:rFonts w:ascii="Tahoma" w:hAnsi="Tahoma" w:cs="Tahoma"/>
      <w:sz w:val="16"/>
      <w:szCs w:val="16"/>
    </w:rPr>
  </w:style>
  <w:style w:type="character" w:customStyle="1" w:styleId="ac">
    <w:name w:val="Текст выноски Знак"/>
    <w:basedOn w:val="a0"/>
    <w:link w:val="ab"/>
    <w:uiPriority w:val="99"/>
    <w:semiHidden/>
    <w:rsid w:val="006F1C8D"/>
    <w:rPr>
      <w:rFonts w:ascii="Tahoma" w:eastAsia="Times New Roman" w:hAnsi="Tahoma" w:cs="Tahoma"/>
      <w:sz w:val="16"/>
      <w:szCs w:val="16"/>
      <w:lang w:val="kk-KZ"/>
    </w:rPr>
  </w:style>
  <w:style w:type="table" w:styleId="ad">
    <w:name w:val="Table Grid"/>
    <w:basedOn w:val="a1"/>
    <w:uiPriority w:val="39"/>
    <w:rsid w:val="00326E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Placeholder Text"/>
    <w:basedOn w:val="a0"/>
    <w:uiPriority w:val="99"/>
    <w:semiHidden/>
    <w:rsid w:val="00F26DA4"/>
    <w:rPr>
      <w:color w:val="808080"/>
    </w:rPr>
  </w:style>
  <w:style w:type="character" w:customStyle="1" w:styleId="FontStyle27">
    <w:name w:val="Font Style27"/>
    <w:uiPriority w:val="99"/>
    <w:rsid w:val="00D859A8"/>
    <w:rPr>
      <w:rFonts w:ascii="Palatino Linotype" w:hAnsi="Palatino Linotype" w:cs="Palatino Linotype"/>
      <w:color w:val="000000"/>
      <w:sz w:val="20"/>
      <w:szCs w:val="20"/>
      <w:rtl w:val="0"/>
      <w:cs w:val="0"/>
    </w:rPr>
  </w:style>
  <w:style w:type="character" w:customStyle="1" w:styleId="FontStyle105">
    <w:name w:val="Font Style105"/>
    <w:uiPriority w:val="99"/>
    <w:rsid w:val="005F71A0"/>
    <w:rPr>
      <w:rFonts w:ascii="Book Antiqua" w:hAnsi="Book Antiqua" w:cs="Book Antiqua"/>
      <w:color w:val="000000"/>
      <w:sz w:val="20"/>
      <w:szCs w:val="20"/>
      <w:rtl w:val="0"/>
      <w:cs w:val="0"/>
    </w:rPr>
  </w:style>
  <w:style w:type="character" w:customStyle="1" w:styleId="FontStyle101">
    <w:name w:val="Font Style101"/>
    <w:uiPriority w:val="99"/>
    <w:rsid w:val="009D175C"/>
    <w:rPr>
      <w:rFonts w:ascii="Book Antiqua" w:hAnsi="Book Antiqua" w:cs="Book Antiqua"/>
      <w:b/>
      <w:bCs/>
      <w:color w:val="000000"/>
      <w:sz w:val="20"/>
      <w:szCs w:val="20"/>
      <w:rtl w:val="0"/>
      <w:cs w:val="0"/>
    </w:rPr>
  </w:style>
  <w:style w:type="character" w:customStyle="1" w:styleId="FontStyle99">
    <w:name w:val="Font Style99"/>
    <w:uiPriority w:val="99"/>
    <w:rsid w:val="009E4E09"/>
    <w:rPr>
      <w:rFonts w:ascii="Book Antiqua" w:hAnsi="Book Antiqua" w:cs="Book Antiqua"/>
      <w:b/>
      <w:bCs/>
      <w:color w:val="000000"/>
      <w:sz w:val="16"/>
      <w:szCs w:val="16"/>
      <w:rtl w:val="0"/>
      <w:cs w:val="0"/>
    </w:rPr>
  </w:style>
  <w:style w:type="paragraph" w:customStyle="1" w:styleId="Style35">
    <w:name w:val="Style35"/>
    <w:basedOn w:val="a"/>
    <w:uiPriority w:val="99"/>
    <w:rsid w:val="00063C4B"/>
    <w:pPr>
      <w:adjustRightInd w:val="0"/>
    </w:pPr>
    <w:rPr>
      <w:rFonts w:ascii="Book Antiqua" w:hAnsi="Book Antiqua"/>
      <w:sz w:val="24"/>
      <w:szCs w:val="24"/>
      <w:lang w:val="ru-RU" w:eastAsia="ru-RU"/>
    </w:rPr>
  </w:style>
  <w:style w:type="paragraph" w:customStyle="1" w:styleId="Style64">
    <w:name w:val="Style64"/>
    <w:basedOn w:val="a"/>
    <w:uiPriority w:val="99"/>
    <w:rsid w:val="00063C4B"/>
    <w:pPr>
      <w:adjustRightInd w:val="0"/>
    </w:pPr>
    <w:rPr>
      <w:rFonts w:ascii="Book Antiqua" w:hAnsi="Book Antiqua"/>
      <w:sz w:val="24"/>
      <w:szCs w:val="24"/>
      <w:lang w:val="ru-RU" w:eastAsia="ru-RU"/>
    </w:rPr>
  </w:style>
  <w:style w:type="character" w:customStyle="1" w:styleId="FontStyle77">
    <w:name w:val="Font Style77"/>
    <w:uiPriority w:val="99"/>
    <w:rsid w:val="00063C4B"/>
    <w:rPr>
      <w:rFonts w:ascii="Book Antiqua" w:hAnsi="Book Antiqua" w:cs="Book Antiqua"/>
      <w:b/>
      <w:bCs/>
      <w:i/>
      <w:iCs/>
      <w:color w:val="000000"/>
      <w:sz w:val="16"/>
      <w:szCs w:val="16"/>
      <w:rtl w:val="0"/>
      <w:cs w:val="0"/>
    </w:rPr>
  </w:style>
  <w:style w:type="character" w:customStyle="1" w:styleId="FontStyle102">
    <w:name w:val="Font Style102"/>
    <w:uiPriority w:val="99"/>
    <w:rsid w:val="00063C4B"/>
    <w:rPr>
      <w:rFonts w:ascii="Book Antiqua" w:hAnsi="Book Antiqua" w:cs="Book Antiqua"/>
      <w:i/>
      <w:iCs/>
      <w:color w:val="000000"/>
      <w:sz w:val="16"/>
      <w:szCs w:val="16"/>
      <w:rtl w:val="0"/>
      <w:cs w:val="0"/>
    </w:rPr>
  </w:style>
  <w:style w:type="character" w:customStyle="1" w:styleId="FontStyle103">
    <w:name w:val="Font Style103"/>
    <w:uiPriority w:val="99"/>
    <w:rsid w:val="00063C4B"/>
    <w:rPr>
      <w:rFonts w:ascii="Book Antiqua" w:hAnsi="Book Antiqua" w:cs="Book Antiqua"/>
      <w:color w:val="000000"/>
      <w:sz w:val="16"/>
      <w:szCs w:val="16"/>
      <w:rtl w:val="0"/>
      <w:cs w:val="0"/>
    </w:rPr>
  </w:style>
  <w:style w:type="paragraph" w:customStyle="1" w:styleId="Style38">
    <w:name w:val="Style38"/>
    <w:basedOn w:val="a"/>
    <w:uiPriority w:val="99"/>
    <w:rsid w:val="00E736E6"/>
    <w:pPr>
      <w:adjustRightInd w:val="0"/>
    </w:pPr>
    <w:rPr>
      <w:rFonts w:ascii="Book Antiqua" w:hAnsi="Book Antiqua"/>
      <w:sz w:val="24"/>
      <w:szCs w:val="24"/>
      <w:lang w:val="ru-RU" w:eastAsia="ru-RU"/>
    </w:rPr>
  </w:style>
  <w:style w:type="paragraph" w:customStyle="1" w:styleId="Style66">
    <w:name w:val="Style66"/>
    <w:basedOn w:val="a"/>
    <w:uiPriority w:val="99"/>
    <w:rsid w:val="00E736E6"/>
    <w:pPr>
      <w:adjustRightInd w:val="0"/>
    </w:pPr>
    <w:rPr>
      <w:rFonts w:ascii="Book Antiqua" w:hAnsi="Book Antiqua"/>
      <w:sz w:val="24"/>
      <w:szCs w:val="24"/>
      <w:lang w:val="ru-RU" w:eastAsia="ru-RU"/>
    </w:rPr>
  </w:style>
  <w:style w:type="paragraph" w:customStyle="1" w:styleId="Style53">
    <w:name w:val="Style53"/>
    <w:basedOn w:val="a"/>
    <w:uiPriority w:val="99"/>
    <w:rsid w:val="00E955EE"/>
    <w:pPr>
      <w:adjustRightInd w:val="0"/>
    </w:pPr>
    <w:rPr>
      <w:rFonts w:ascii="Book Antiqua" w:hAnsi="Book Antiqua"/>
      <w:sz w:val="24"/>
      <w:szCs w:val="24"/>
      <w:lang w:val="ru-RU" w:eastAsia="ru-RU"/>
    </w:rPr>
  </w:style>
  <w:style w:type="paragraph" w:customStyle="1" w:styleId="Style60">
    <w:name w:val="Style60"/>
    <w:basedOn w:val="a"/>
    <w:uiPriority w:val="99"/>
    <w:rsid w:val="00B17B88"/>
    <w:pPr>
      <w:adjustRightInd w:val="0"/>
    </w:pPr>
    <w:rPr>
      <w:rFonts w:ascii="Book Antiqua" w:hAnsi="Book Antiqua"/>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6733924">
      <w:bodyDiv w:val="1"/>
      <w:marLeft w:val="0"/>
      <w:marRight w:val="0"/>
      <w:marTop w:val="0"/>
      <w:marBottom w:val="0"/>
      <w:divBdr>
        <w:top w:val="none" w:sz="0" w:space="0" w:color="auto"/>
        <w:left w:val="none" w:sz="0" w:space="0" w:color="auto"/>
        <w:bottom w:val="none" w:sz="0" w:space="0" w:color="auto"/>
        <w:right w:val="none" w:sz="0" w:space="0" w:color="auto"/>
      </w:divBdr>
    </w:div>
    <w:div w:id="1420248474">
      <w:bodyDiv w:val="1"/>
      <w:marLeft w:val="0"/>
      <w:marRight w:val="0"/>
      <w:marTop w:val="0"/>
      <w:marBottom w:val="0"/>
      <w:divBdr>
        <w:top w:val="none" w:sz="0" w:space="0" w:color="auto"/>
        <w:left w:val="none" w:sz="0" w:space="0" w:color="auto"/>
        <w:bottom w:val="none" w:sz="0" w:space="0" w:color="auto"/>
        <w:right w:val="none" w:sz="0" w:space="0" w:color="auto"/>
      </w:divBdr>
    </w:div>
    <w:div w:id="16877804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3.emf"/><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emf"/><Relationship Id="rId34" Type="http://schemas.openxmlformats.org/officeDocument/2006/relationships/image" Target="media/image19.png"/><Relationship Id="rId42" Type="http://schemas.openxmlformats.org/officeDocument/2006/relationships/image" Target="media/image2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9.png"/><Relationship Id="rId32" Type="http://schemas.openxmlformats.org/officeDocument/2006/relationships/image" Target="media/image17.emf"/><Relationship Id="rId37" Type="http://schemas.openxmlformats.org/officeDocument/2006/relationships/image" Target="media/image22.png"/><Relationship Id="rId40"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8.emf"/><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3.xml"/><Relationship Id="rId22" Type="http://schemas.openxmlformats.org/officeDocument/2006/relationships/image" Target="media/image7.emf"/><Relationship Id="rId27" Type="http://schemas.openxmlformats.org/officeDocument/2006/relationships/image" Target="media/image12.png"/><Relationship Id="rId30" Type="http://schemas.openxmlformats.org/officeDocument/2006/relationships/image" Target="media/image15.emf"/><Relationship Id="rId35" Type="http://schemas.openxmlformats.org/officeDocument/2006/relationships/image" Target="media/image20.png"/><Relationship Id="rId43" Type="http://schemas.openxmlformats.org/officeDocument/2006/relationships/fontTable" Target="fontTable.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4.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7006E0-4824-4CBB-A8DB-64CDCBDAC5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9132</TotalTime>
  <Pages>64</Pages>
  <Words>17163</Words>
  <Characters>97832</Characters>
  <Application>Microsoft Office Word</Application>
  <DocSecurity>0</DocSecurity>
  <Lines>815</Lines>
  <Paragraphs>229</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114766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 K</dc:creator>
  <cp:keywords/>
  <dc:description/>
  <cp:lastModifiedBy>Bekzada Ubishtayeva</cp:lastModifiedBy>
  <cp:revision>64</cp:revision>
  <cp:lastPrinted>2022-02-09T12:17:00Z</cp:lastPrinted>
  <dcterms:created xsi:type="dcterms:W3CDTF">2020-07-05T06:45:00Z</dcterms:created>
  <dcterms:modified xsi:type="dcterms:W3CDTF">2023-05-23T08:41:00Z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2014-01-22T00:00:00Z</vt:filetime>
  </property>
  <property fmtid="{D5CDD505-2E9C-101B-9397-08002B2CF9AE}" pid="3" name="Creator">
    <vt:lpwstr>PScript5.dll Version 5.2</vt:lpwstr>
  </property>
  <property fmtid="{D5CDD505-2E9C-101B-9397-08002B2CF9AE}" pid="4" name="LastSaved">
    <vt:filetime>2020-07-05T00:00:00Z</vt:filetime>
  </property>
</Properties>
</file>